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99A93" w14:textId="37080863" w:rsidR="000770AA" w:rsidRPr="00B05BC9" w:rsidRDefault="000A7AB1" w:rsidP="00B05BC9">
      <w:pPr>
        <w:pStyle w:val="BodyText3"/>
        <w:spacing w:before="120" w:line="240" w:lineRule="auto"/>
        <w:ind w:right="-452"/>
        <w:jc w:val="center"/>
        <w:rPr>
          <w:rFonts w:asciiTheme="minorHAnsi" w:hAnsiTheme="minorHAnsi" w:cstheme="minorHAnsi"/>
          <w:b/>
          <w:sz w:val="24"/>
          <w:szCs w:val="24"/>
          <w:lang w:val="ro-RO"/>
        </w:rPr>
      </w:pPr>
      <w:r w:rsidRPr="00B05BC9">
        <w:rPr>
          <w:rFonts w:asciiTheme="minorHAnsi" w:hAnsiTheme="minorHAnsi" w:cstheme="minorHAnsi"/>
          <w:b/>
          <w:sz w:val="24"/>
          <w:szCs w:val="24"/>
          <w:lang w:val="ro-RO"/>
        </w:rPr>
        <w:t xml:space="preserve">ACT ADIŢIONAL NR. </w:t>
      </w:r>
      <w:r w:rsidR="006264F7" w:rsidRPr="00B05BC9">
        <w:rPr>
          <w:rFonts w:asciiTheme="minorHAnsi" w:hAnsiTheme="minorHAnsi" w:cstheme="minorHAnsi"/>
          <w:b/>
          <w:sz w:val="24"/>
          <w:szCs w:val="24"/>
          <w:lang w:val="ro-RO"/>
        </w:rPr>
        <w:t>.....</w:t>
      </w:r>
      <w:r w:rsidR="00E10D7D" w:rsidRPr="00B05BC9">
        <w:rPr>
          <w:rFonts w:asciiTheme="minorHAnsi" w:hAnsiTheme="minorHAnsi" w:cstheme="minorHAnsi"/>
          <w:b/>
          <w:sz w:val="24"/>
          <w:szCs w:val="24"/>
          <w:lang w:val="ro-RO"/>
        </w:rPr>
        <w:t xml:space="preserve"> </w:t>
      </w:r>
      <w:r w:rsidRPr="00B05BC9">
        <w:rPr>
          <w:rFonts w:asciiTheme="minorHAnsi" w:hAnsiTheme="minorHAnsi" w:cstheme="minorHAnsi"/>
          <w:b/>
          <w:sz w:val="24"/>
          <w:szCs w:val="24"/>
          <w:lang w:val="ro-RO"/>
        </w:rPr>
        <w:t>/…………………….</w:t>
      </w:r>
    </w:p>
    <w:p w14:paraId="565BB711" w14:textId="77777777" w:rsidR="00CE30CB" w:rsidRPr="00B05BC9" w:rsidRDefault="00CE30CB" w:rsidP="00B05BC9">
      <w:pPr>
        <w:pStyle w:val="BodyText3"/>
        <w:spacing w:before="120" w:line="240" w:lineRule="auto"/>
        <w:ind w:right="-452"/>
        <w:jc w:val="center"/>
        <w:rPr>
          <w:rFonts w:asciiTheme="minorHAnsi" w:hAnsiTheme="minorHAnsi" w:cstheme="minorHAnsi"/>
          <w:b/>
          <w:sz w:val="24"/>
          <w:szCs w:val="24"/>
          <w:lang w:val="ro-RO"/>
        </w:rPr>
      </w:pPr>
    </w:p>
    <w:p w14:paraId="48B8A7AA" w14:textId="395719D3" w:rsidR="003C1D01" w:rsidRPr="00B05BC9" w:rsidRDefault="00EF7CB5" w:rsidP="00B05BC9">
      <w:pPr>
        <w:autoSpaceDE w:val="0"/>
        <w:autoSpaceDN w:val="0"/>
        <w:adjustRightInd w:val="0"/>
        <w:jc w:val="center"/>
        <w:rPr>
          <w:rFonts w:asciiTheme="minorHAnsi" w:hAnsiTheme="minorHAnsi" w:cstheme="minorHAnsi"/>
          <w:sz w:val="24"/>
          <w:lang w:val="ro-RO"/>
        </w:rPr>
      </w:pPr>
      <w:r w:rsidRPr="00B05BC9">
        <w:rPr>
          <w:rFonts w:asciiTheme="minorHAnsi" w:hAnsiTheme="minorHAnsi" w:cstheme="minorHAnsi"/>
          <w:sz w:val="24"/>
          <w:lang w:val="ro-RO"/>
        </w:rPr>
        <w:t xml:space="preserve">la contractul de </w:t>
      </w:r>
      <w:r w:rsidR="00210473" w:rsidRPr="00B05BC9">
        <w:rPr>
          <w:rFonts w:asciiTheme="minorHAnsi" w:hAnsiTheme="minorHAnsi" w:cstheme="minorHAnsi"/>
          <w:sz w:val="24"/>
          <w:lang w:val="ro-RO"/>
        </w:rPr>
        <w:t>finanțare</w:t>
      </w:r>
      <w:r w:rsidRPr="00B05BC9">
        <w:rPr>
          <w:rFonts w:asciiTheme="minorHAnsi" w:hAnsiTheme="minorHAnsi" w:cstheme="minorHAnsi"/>
          <w:sz w:val="24"/>
          <w:lang w:val="ro-RO"/>
        </w:rPr>
        <w:t xml:space="preserve"> </w:t>
      </w:r>
      <w:r w:rsidR="006D1B73" w:rsidRPr="00B05BC9">
        <w:rPr>
          <w:rFonts w:asciiTheme="minorHAnsi" w:hAnsiTheme="minorHAnsi" w:cstheme="minorHAnsi"/>
          <w:sz w:val="24"/>
          <w:lang w:val="ro-RO"/>
        </w:rPr>
        <w:t>nr.</w:t>
      </w:r>
      <w:r w:rsidR="0068237F" w:rsidRPr="00B05BC9">
        <w:rPr>
          <w:rFonts w:asciiTheme="minorHAnsi" w:hAnsiTheme="minorHAnsi" w:cstheme="minorHAnsi"/>
          <w:sz w:val="24"/>
          <w:lang w:val="ro-RO"/>
        </w:rPr>
        <w:t xml:space="preserve"> </w:t>
      </w:r>
      <w:bookmarkStart w:id="0" w:name="_Hlk57357008"/>
      <w:r w:rsidR="00821139" w:rsidRPr="00B05BC9">
        <w:rPr>
          <w:rFonts w:asciiTheme="minorHAnsi" w:hAnsiTheme="minorHAnsi" w:cstheme="minorHAnsi"/>
          <w:bCs/>
          <w:sz w:val="24"/>
          <w:lang w:val="ro-RO" w:eastAsia="fr-FR"/>
        </w:rPr>
        <w:t>....</w:t>
      </w:r>
      <w:r w:rsidR="003B2C69" w:rsidRPr="00B05BC9">
        <w:rPr>
          <w:rFonts w:asciiTheme="minorHAnsi" w:hAnsiTheme="minorHAnsi" w:cstheme="minorHAnsi"/>
          <w:bCs/>
          <w:sz w:val="24"/>
          <w:lang w:val="ro-RO" w:eastAsia="fr-FR"/>
        </w:rPr>
        <w:t>/</w:t>
      </w:r>
      <w:r w:rsidR="00821139" w:rsidRPr="00B05BC9">
        <w:rPr>
          <w:rFonts w:asciiTheme="minorHAnsi" w:hAnsiTheme="minorHAnsi" w:cstheme="minorHAnsi"/>
          <w:bCs/>
          <w:sz w:val="24"/>
          <w:lang w:val="ro-RO" w:eastAsia="fr-FR"/>
        </w:rPr>
        <w:t>............</w:t>
      </w:r>
      <w:r w:rsidR="003B2C69" w:rsidRPr="00B05BC9">
        <w:rPr>
          <w:rFonts w:asciiTheme="minorHAnsi" w:hAnsiTheme="minorHAnsi" w:cstheme="minorHAnsi"/>
          <w:bCs/>
          <w:sz w:val="24"/>
          <w:lang w:val="ro-RO"/>
        </w:rPr>
        <w:t xml:space="preserve"> </w:t>
      </w:r>
      <w:bookmarkEnd w:id="0"/>
      <w:r w:rsidR="003B2C69" w:rsidRPr="00B05BC9">
        <w:rPr>
          <w:rFonts w:asciiTheme="minorHAnsi" w:hAnsiTheme="minorHAnsi" w:cstheme="minorHAnsi"/>
          <w:bCs/>
          <w:sz w:val="24"/>
          <w:lang w:val="ro-RO"/>
        </w:rPr>
        <w:t xml:space="preserve"> </w:t>
      </w:r>
      <w:r w:rsidR="00726A4C" w:rsidRPr="00B05BC9">
        <w:rPr>
          <w:rFonts w:asciiTheme="minorHAnsi" w:hAnsiTheme="minorHAnsi" w:cstheme="minorHAnsi"/>
          <w:sz w:val="24"/>
          <w:lang w:val="ro-RO"/>
        </w:rPr>
        <w:t>aferent proiectului</w:t>
      </w:r>
      <w:r w:rsidR="00E8405C" w:rsidRPr="00B05BC9">
        <w:rPr>
          <w:rFonts w:asciiTheme="minorHAnsi" w:hAnsiTheme="minorHAnsi" w:cstheme="minorHAnsi"/>
          <w:sz w:val="24"/>
          <w:lang w:val="ro-RO"/>
        </w:rPr>
        <w:t xml:space="preserve"> </w:t>
      </w:r>
      <w:r w:rsidR="00726A4C" w:rsidRPr="00B05BC9">
        <w:rPr>
          <w:rFonts w:asciiTheme="minorHAnsi" w:hAnsiTheme="minorHAnsi" w:cstheme="minorHAnsi"/>
          <w:sz w:val="24"/>
          <w:lang w:val="ro-RO"/>
        </w:rPr>
        <w:t xml:space="preserve"> </w:t>
      </w:r>
      <w:r w:rsidR="00821139" w:rsidRPr="00B05BC9">
        <w:rPr>
          <w:rFonts w:asciiTheme="minorHAnsi" w:eastAsiaTheme="minorHAnsi" w:hAnsiTheme="minorHAnsi" w:cstheme="minorHAnsi"/>
          <w:bCs/>
          <w:sz w:val="24"/>
          <w:lang w:val="ro-RO"/>
        </w:rPr>
        <w:t>...................................</w:t>
      </w:r>
      <w:r w:rsidR="00C069DB" w:rsidRPr="00B05BC9">
        <w:rPr>
          <w:rFonts w:asciiTheme="minorHAnsi" w:hAnsiTheme="minorHAnsi" w:cstheme="minorHAnsi"/>
          <w:bCs/>
          <w:sz w:val="24"/>
          <w:lang w:val="ro-RO" w:eastAsia="fr-FR"/>
        </w:rPr>
        <w:t xml:space="preserve"> </w:t>
      </w:r>
      <w:r w:rsidR="00FC29AF" w:rsidRPr="00B05BC9">
        <w:rPr>
          <w:rFonts w:asciiTheme="minorHAnsi" w:hAnsiTheme="minorHAnsi" w:cstheme="minorHAnsi"/>
          <w:bCs/>
          <w:sz w:val="24"/>
          <w:lang w:val="ro-RO" w:eastAsia="fr-FR"/>
        </w:rPr>
        <w:t xml:space="preserve"> </w:t>
      </w:r>
    </w:p>
    <w:p w14:paraId="6F04FF91" w14:textId="216AB157" w:rsidR="009C7FF8" w:rsidRPr="00B05BC9" w:rsidRDefault="00EF7CB5" w:rsidP="00B05BC9">
      <w:pPr>
        <w:pStyle w:val="BodyText3"/>
        <w:spacing w:before="120" w:line="240" w:lineRule="auto"/>
        <w:ind w:right="4"/>
        <w:jc w:val="center"/>
        <w:rPr>
          <w:rFonts w:asciiTheme="minorHAnsi" w:hAnsiTheme="minorHAnsi" w:cstheme="minorHAnsi"/>
          <w:bCs/>
          <w:sz w:val="24"/>
          <w:szCs w:val="24"/>
          <w:lang w:val="ro-RO"/>
        </w:rPr>
      </w:pPr>
      <w:r w:rsidRPr="00B05BC9">
        <w:rPr>
          <w:rFonts w:asciiTheme="minorHAnsi" w:hAnsiTheme="minorHAnsi" w:cstheme="minorHAnsi"/>
          <w:bCs/>
          <w:sz w:val="24"/>
          <w:szCs w:val="24"/>
          <w:lang w:val="ro-RO"/>
        </w:rPr>
        <w:t xml:space="preserve">(cod SMIS </w:t>
      </w:r>
      <w:r w:rsidR="00CD71D2" w:rsidRPr="00B05BC9">
        <w:rPr>
          <w:rFonts w:asciiTheme="minorHAnsi" w:hAnsiTheme="minorHAnsi" w:cstheme="minorHAnsi"/>
          <w:bCs/>
          <w:sz w:val="24"/>
          <w:szCs w:val="24"/>
          <w:lang w:val="ro-RO"/>
        </w:rPr>
        <w:t xml:space="preserve">2014+ </w:t>
      </w:r>
      <w:r w:rsidR="00821139" w:rsidRPr="00B05BC9">
        <w:rPr>
          <w:rFonts w:asciiTheme="minorHAnsi" w:hAnsiTheme="minorHAnsi" w:cstheme="minorHAnsi"/>
          <w:bCs/>
          <w:sz w:val="24"/>
          <w:szCs w:val="24"/>
          <w:lang w:val="ro-RO"/>
        </w:rPr>
        <w:t>..............</w:t>
      </w:r>
      <w:r w:rsidR="00B530AC" w:rsidRPr="00B05BC9">
        <w:rPr>
          <w:rFonts w:asciiTheme="minorHAnsi" w:hAnsiTheme="minorHAnsi" w:cstheme="minorHAnsi"/>
          <w:bCs/>
          <w:sz w:val="24"/>
          <w:szCs w:val="24"/>
          <w:lang w:val="ro-RO"/>
        </w:rPr>
        <w:t>/cod SMIS2021+</w:t>
      </w:r>
      <w:r w:rsidR="007E51B8" w:rsidRPr="00B05BC9">
        <w:rPr>
          <w:rFonts w:asciiTheme="minorHAnsi" w:hAnsiTheme="minorHAnsi" w:cstheme="minorHAnsi"/>
          <w:bCs/>
          <w:sz w:val="24"/>
          <w:szCs w:val="24"/>
          <w:lang w:val="ro-RO"/>
        </w:rPr>
        <w:t>.................</w:t>
      </w:r>
      <w:r w:rsidRPr="00B05BC9">
        <w:rPr>
          <w:rFonts w:asciiTheme="minorHAnsi" w:hAnsiTheme="minorHAnsi" w:cstheme="minorHAnsi"/>
          <w:bCs/>
          <w:sz w:val="24"/>
          <w:szCs w:val="24"/>
          <w:lang w:val="ro-RO"/>
        </w:rPr>
        <w:t>)</w:t>
      </w:r>
    </w:p>
    <w:p w14:paraId="2DCD6393" w14:textId="77777777" w:rsidR="00491A93" w:rsidRPr="00B05BC9" w:rsidRDefault="00491A93" w:rsidP="00B05BC9">
      <w:pPr>
        <w:ind w:right="-452"/>
        <w:jc w:val="both"/>
        <w:rPr>
          <w:rFonts w:asciiTheme="minorHAnsi" w:hAnsiTheme="minorHAnsi" w:cstheme="minorHAnsi"/>
          <w:b/>
          <w:bCs/>
          <w:iCs/>
          <w:sz w:val="24"/>
          <w:lang w:val="ro-RO"/>
        </w:rPr>
      </w:pPr>
    </w:p>
    <w:p w14:paraId="172BAF19" w14:textId="73DF4E8D" w:rsidR="00726A32" w:rsidRPr="00B05BC9" w:rsidRDefault="00743C71" w:rsidP="00B05BC9">
      <w:pPr>
        <w:ind w:right="-452"/>
        <w:jc w:val="both"/>
        <w:rPr>
          <w:rFonts w:asciiTheme="minorHAnsi" w:hAnsiTheme="minorHAnsi" w:cstheme="minorHAnsi"/>
          <w:b/>
          <w:bCs/>
          <w:iCs/>
          <w:sz w:val="24"/>
        </w:rPr>
      </w:pPr>
      <w:r w:rsidRPr="00B05BC9">
        <w:rPr>
          <w:rFonts w:asciiTheme="minorHAnsi" w:hAnsiTheme="minorHAnsi" w:cstheme="minorHAnsi"/>
          <w:b/>
          <w:bCs/>
          <w:iCs/>
          <w:sz w:val="24"/>
          <w:lang w:val="ro-RO"/>
        </w:rPr>
        <w:t>I.Părțile</w:t>
      </w:r>
    </w:p>
    <w:p w14:paraId="77FB70E9" w14:textId="42E43142" w:rsidR="00FC4F9E" w:rsidRPr="00B05BC9" w:rsidRDefault="00FC4F9E" w:rsidP="00B05BC9">
      <w:pPr>
        <w:ind w:right="77"/>
        <w:jc w:val="both"/>
        <w:rPr>
          <w:rFonts w:asciiTheme="minorHAnsi" w:eastAsia="Arial" w:hAnsiTheme="minorHAnsi" w:cstheme="minorHAnsi"/>
          <w:b/>
          <w:spacing w:val="3"/>
          <w:sz w:val="24"/>
          <w:lang w:val="ro-RO"/>
        </w:rPr>
      </w:pP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P</w:t>
      </w:r>
      <w:r w:rsidRPr="00B05BC9">
        <w:rPr>
          <w:rFonts w:asciiTheme="minorHAnsi" w:eastAsia="Arial" w:hAnsiTheme="minorHAnsi" w:cstheme="minorHAnsi"/>
          <w:b/>
          <w:sz w:val="24"/>
          <w:lang w:val="ro-RO"/>
        </w:rPr>
        <w:t>ersoana</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pacing w:val="-1"/>
          <w:sz w:val="24"/>
          <w:lang w:val="ro-RO"/>
        </w:rPr>
        <w:t>j</w:t>
      </w:r>
      <w:r w:rsidRPr="00B05BC9">
        <w:rPr>
          <w:rFonts w:asciiTheme="minorHAnsi" w:eastAsia="Arial" w:hAnsiTheme="minorHAnsi" w:cstheme="minorHAnsi"/>
          <w:b/>
          <w:sz w:val="24"/>
          <w:lang w:val="ro-RO"/>
        </w:rPr>
        <w:t>ur</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d</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c</w:t>
      </w:r>
      <w:r w:rsidRPr="00B05BC9">
        <w:rPr>
          <w:rFonts w:asciiTheme="minorHAnsi" w:eastAsia="Arial" w:hAnsiTheme="minorHAnsi" w:cstheme="minorHAnsi"/>
          <w:b/>
          <w:spacing w:val="-3"/>
          <w:sz w:val="24"/>
          <w:lang w:val="ro-RO"/>
        </w:rPr>
        <w:t>ă</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3"/>
          <w:sz w:val="24"/>
          <w:lang w:val="ro-RO"/>
        </w:rPr>
        <w:t xml:space="preserve"> .................................... în calitate de Autoritate de Management </w:t>
      </w:r>
      <w:r w:rsidRPr="00B05BC9">
        <w:rPr>
          <w:rFonts w:asciiTheme="minorHAnsi" w:eastAsia="Arial" w:hAnsiTheme="minorHAnsi" w:cstheme="minorHAnsi"/>
          <w:bCs/>
          <w:spacing w:val="3"/>
          <w:sz w:val="24"/>
          <w:lang w:val="ro-RO"/>
        </w:rPr>
        <w:t xml:space="preserve">pentru Programul </w:t>
      </w:r>
      <w:r w:rsidR="00817174" w:rsidRPr="00B05BC9">
        <w:rPr>
          <w:rFonts w:asciiTheme="minorHAnsi" w:eastAsia="Arial" w:hAnsiTheme="minorHAnsi" w:cstheme="minorHAnsi"/>
          <w:bCs/>
          <w:spacing w:val="3"/>
          <w:sz w:val="24"/>
          <w:lang w:val="ro-RO"/>
        </w:rPr>
        <w:t xml:space="preserve">Dezvoltare Durabila, </w:t>
      </w:r>
      <w:r w:rsidRPr="00B05BC9">
        <w:rPr>
          <w:rFonts w:asciiTheme="minorHAnsi" w:eastAsia="Arial" w:hAnsiTheme="minorHAnsi" w:cstheme="minorHAnsi"/>
          <w:bCs/>
          <w:spacing w:val="3"/>
          <w:sz w:val="24"/>
          <w:lang w:val="ro-RO"/>
        </w:rPr>
        <w:t xml:space="preserve">cu   sediul   în   str.   ……………………….…………..,   nr.   ……..,   localitatea ………………………….………,  județul  …………………….……..,  România,  cod  postal ………...,     telefon:     …….…………….,     fax:     …….………..,     poștă     electronică: ……………………………..……,  cod  fiscal  ……………….,  reprezentat legal prin  (persoana fizică, nume, prenume, funcția deținută) ………………………………….…………., </w:t>
      </w:r>
      <w:r w:rsidRPr="00B05BC9">
        <w:rPr>
          <w:rFonts w:asciiTheme="minorHAnsi" w:eastAsia="Arial" w:hAnsiTheme="minorHAnsi" w:cstheme="minorHAnsi"/>
          <w:b/>
          <w:spacing w:val="3"/>
          <w:sz w:val="24"/>
          <w:lang w:val="ro-RO"/>
        </w:rPr>
        <w:t xml:space="preserve">, denumit în cele ce urmează AM </w:t>
      </w:r>
    </w:p>
    <w:p w14:paraId="04279275" w14:textId="77777777" w:rsidR="00FC4F9E" w:rsidRPr="00B05BC9" w:rsidRDefault="00FC4F9E" w:rsidP="00B05BC9">
      <w:pPr>
        <w:spacing w:before="14" w:line="240" w:lineRule="exact"/>
        <w:rPr>
          <w:rFonts w:asciiTheme="minorHAnsi" w:hAnsiTheme="minorHAnsi" w:cstheme="minorHAnsi"/>
          <w:sz w:val="24"/>
          <w:lang w:val="ro-RO"/>
        </w:rPr>
      </w:pPr>
    </w:p>
    <w:p w14:paraId="7D2A570F" w14:textId="77777777" w:rsidR="00FC4F9E" w:rsidRPr="00B05BC9" w:rsidRDefault="00FC4F9E" w:rsidP="00B05BC9">
      <w:pPr>
        <w:spacing w:before="11" w:line="240" w:lineRule="exact"/>
        <w:rPr>
          <w:rFonts w:asciiTheme="minorHAnsi" w:eastAsia="Arial" w:hAnsiTheme="minorHAnsi" w:cstheme="minorHAnsi"/>
          <w:b/>
          <w:sz w:val="24"/>
          <w:lang w:val="ro-RO"/>
        </w:rPr>
      </w:pPr>
      <w:r w:rsidRPr="00B05BC9">
        <w:rPr>
          <w:rFonts w:asciiTheme="minorHAnsi" w:eastAsia="Arial" w:hAnsiTheme="minorHAnsi" w:cstheme="minorHAnsi"/>
          <w:b/>
          <w:sz w:val="24"/>
          <w:lang w:val="ro-RO"/>
        </w:rPr>
        <w:t>și</w:t>
      </w:r>
    </w:p>
    <w:p w14:paraId="5C5AE25E" w14:textId="77777777" w:rsidR="00FC4F9E" w:rsidRPr="00B05BC9" w:rsidRDefault="00FC4F9E" w:rsidP="00B05BC9">
      <w:pPr>
        <w:spacing w:before="13" w:line="240" w:lineRule="exact"/>
        <w:jc w:val="both"/>
        <w:rPr>
          <w:rFonts w:asciiTheme="minorHAnsi" w:hAnsiTheme="minorHAnsi" w:cstheme="minorHAnsi"/>
          <w:sz w:val="24"/>
          <w:lang w:val="ro-RO"/>
        </w:rPr>
      </w:pPr>
    </w:p>
    <w:p w14:paraId="755E7CFC" w14:textId="77777777" w:rsidR="00A02FEC" w:rsidRPr="00B05BC9" w:rsidRDefault="00A02FEC" w:rsidP="00B05BC9">
      <w:pPr>
        <w:spacing w:before="13" w:line="240" w:lineRule="exact"/>
        <w:jc w:val="both"/>
        <w:rPr>
          <w:rFonts w:asciiTheme="minorHAnsi" w:hAnsiTheme="minorHAnsi" w:cstheme="minorHAnsi"/>
          <w:sz w:val="24"/>
          <w:lang w:val="ro-RO"/>
        </w:rPr>
      </w:pPr>
    </w:p>
    <w:p w14:paraId="36B06242" w14:textId="77777777" w:rsidR="00A02FEC" w:rsidRPr="00B05BC9" w:rsidRDefault="00A02FEC" w:rsidP="00B05BC9">
      <w:pPr>
        <w:spacing w:before="13" w:line="240" w:lineRule="exact"/>
        <w:jc w:val="both"/>
        <w:rPr>
          <w:rFonts w:asciiTheme="minorHAnsi" w:hAnsiTheme="minorHAnsi" w:cstheme="minorHAnsi"/>
          <w:sz w:val="24"/>
          <w:lang w:val="ro-RO"/>
        </w:rPr>
      </w:pPr>
    </w:p>
    <w:p w14:paraId="25AB1D2C" w14:textId="4B35F4A9" w:rsidR="00FC4F9E" w:rsidRPr="00B05BC9" w:rsidRDefault="00FC4F9E" w:rsidP="00B05BC9">
      <w:pPr>
        <w:ind w:right="81"/>
        <w:jc w:val="both"/>
        <w:rPr>
          <w:rFonts w:asciiTheme="minorHAnsi" w:eastAsia="Arial" w:hAnsiTheme="minorHAnsi" w:cstheme="minorHAnsi"/>
          <w:bCs/>
          <w:sz w:val="24"/>
          <w:lang w:val="ro-RO"/>
        </w:rPr>
      </w:pP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P</w:t>
      </w:r>
      <w:r w:rsidRPr="00B05BC9">
        <w:rPr>
          <w:rFonts w:asciiTheme="minorHAnsi" w:eastAsia="Arial" w:hAnsiTheme="minorHAnsi" w:cstheme="minorHAnsi"/>
          <w:b/>
          <w:sz w:val="24"/>
          <w:lang w:val="ro-RO"/>
        </w:rPr>
        <w:t>ersoana</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pacing w:val="-1"/>
          <w:sz w:val="24"/>
          <w:lang w:val="ro-RO"/>
        </w:rPr>
        <w:t>j</w:t>
      </w:r>
      <w:r w:rsidRPr="00B05BC9">
        <w:rPr>
          <w:rFonts w:asciiTheme="minorHAnsi" w:eastAsia="Arial" w:hAnsiTheme="minorHAnsi" w:cstheme="minorHAnsi"/>
          <w:b/>
          <w:sz w:val="24"/>
          <w:lang w:val="ro-RO"/>
        </w:rPr>
        <w:t>ur</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d</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c</w:t>
      </w:r>
      <w:r w:rsidRPr="00B05BC9">
        <w:rPr>
          <w:rFonts w:asciiTheme="minorHAnsi" w:eastAsia="Arial" w:hAnsiTheme="minorHAnsi" w:cstheme="minorHAnsi"/>
          <w:b/>
          <w:spacing w:val="-3"/>
          <w:sz w:val="24"/>
          <w:lang w:val="ro-RO"/>
        </w:rPr>
        <w:t>ă</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6"/>
          <w:sz w:val="24"/>
          <w:lang w:val="ro-RO"/>
        </w:rPr>
        <w:t xml:space="preserve"> </w:t>
      </w:r>
      <w:r w:rsidRPr="00B05BC9">
        <w:rPr>
          <w:rFonts w:asciiTheme="minorHAnsi" w:eastAsia="Arial" w:hAnsiTheme="minorHAnsi" w:cstheme="minorHAnsi"/>
          <w:b/>
          <w:spacing w:val="-2"/>
          <w:sz w:val="24"/>
          <w:lang w:val="ro-RO"/>
        </w:rPr>
        <w:t>…</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2"/>
          <w:sz w:val="24"/>
          <w:lang w:val="ro-RO"/>
        </w:rPr>
        <w:t>…</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2"/>
          <w:sz w:val="24"/>
          <w:lang w:val="ro-RO"/>
        </w:rPr>
        <w:t>…</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pacing w:val="-1"/>
          <w:sz w:val="24"/>
          <w:lang w:val="ro-RO"/>
        </w:rPr>
        <w:t>.</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4"/>
          <w:sz w:val="24"/>
          <w:lang w:val="ro-RO"/>
        </w:rPr>
        <w:t xml:space="preserve"> </w:t>
      </w:r>
      <w:r w:rsidRPr="00B05BC9">
        <w:rPr>
          <w:rFonts w:asciiTheme="minorHAnsi" w:eastAsia="Arial" w:hAnsiTheme="minorHAnsi" w:cstheme="minorHAnsi"/>
          <w:bCs/>
          <w:sz w:val="24"/>
          <w:lang w:val="ro-RO"/>
        </w:rPr>
        <w:t>cod</w:t>
      </w:r>
      <w:r w:rsidRPr="00B05BC9">
        <w:rPr>
          <w:rFonts w:asciiTheme="minorHAnsi" w:eastAsia="Arial" w:hAnsiTheme="minorHAnsi" w:cstheme="minorHAnsi"/>
          <w:bCs/>
          <w:spacing w:val="3"/>
          <w:sz w:val="24"/>
          <w:lang w:val="ro-RO"/>
        </w:rPr>
        <w:t xml:space="preserve"> </w:t>
      </w:r>
      <w:r w:rsidRPr="00B05BC9">
        <w:rPr>
          <w:rFonts w:asciiTheme="minorHAnsi" w:eastAsia="Arial" w:hAnsiTheme="minorHAnsi" w:cstheme="minorHAnsi"/>
          <w:bCs/>
          <w:sz w:val="24"/>
          <w:lang w:val="ro-RO"/>
        </w:rPr>
        <w:t>de</w:t>
      </w:r>
      <w:r w:rsidRPr="00B05BC9">
        <w:rPr>
          <w:rFonts w:asciiTheme="minorHAnsi" w:eastAsia="Arial" w:hAnsiTheme="minorHAnsi" w:cstheme="minorHAnsi"/>
          <w:bCs/>
          <w:spacing w:val="11"/>
          <w:sz w:val="24"/>
          <w:lang w:val="ro-RO"/>
        </w:rPr>
        <w:t xml:space="preserve"> </w:t>
      </w:r>
      <w:r w:rsidRPr="00B05BC9">
        <w:rPr>
          <w:rFonts w:asciiTheme="minorHAnsi" w:eastAsia="Arial" w:hAnsiTheme="minorHAnsi" w:cstheme="minorHAnsi"/>
          <w:bCs/>
          <w:spacing w:val="1"/>
          <w:sz w:val="24"/>
          <w:lang w:val="ro-RO"/>
        </w:rPr>
        <w:t>i</w:t>
      </w:r>
      <w:r w:rsidRPr="00B05BC9">
        <w:rPr>
          <w:rFonts w:asciiTheme="minorHAnsi" w:eastAsia="Arial" w:hAnsiTheme="minorHAnsi" w:cstheme="minorHAnsi"/>
          <w:bCs/>
          <w:sz w:val="24"/>
          <w:lang w:val="ro-RO"/>
        </w:rPr>
        <w:t>den</w:t>
      </w:r>
      <w:r w:rsidRPr="00B05BC9">
        <w:rPr>
          <w:rFonts w:asciiTheme="minorHAnsi" w:eastAsia="Arial" w:hAnsiTheme="minorHAnsi" w:cstheme="minorHAnsi"/>
          <w:bCs/>
          <w:spacing w:val="-1"/>
          <w:sz w:val="24"/>
          <w:lang w:val="ro-RO"/>
        </w:rPr>
        <w:t>t</w:t>
      </w:r>
      <w:r w:rsidRPr="00B05BC9">
        <w:rPr>
          <w:rFonts w:asciiTheme="minorHAnsi" w:eastAsia="Arial" w:hAnsiTheme="minorHAnsi" w:cstheme="minorHAnsi"/>
          <w:bCs/>
          <w:spacing w:val="1"/>
          <w:sz w:val="24"/>
          <w:lang w:val="ro-RO"/>
        </w:rPr>
        <w:t>i</w:t>
      </w:r>
      <w:r w:rsidRPr="00B05BC9">
        <w:rPr>
          <w:rFonts w:asciiTheme="minorHAnsi" w:eastAsia="Arial" w:hAnsiTheme="minorHAnsi" w:cstheme="minorHAnsi"/>
          <w:bCs/>
          <w:spacing w:val="-1"/>
          <w:sz w:val="24"/>
          <w:lang w:val="ro-RO"/>
        </w:rPr>
        <w:t>f</w:t>
      </w:r>
      <w:r w:rsidRPr="00B05BC9">
        <w:rPr>
          <w:rFonts w:asciiTheme="minorHAnsi" w:eastAsia="Arial" w:hAnsiTheme="minorHAnsi" w:cstheme="minorHAnsi"/>
          <w:bCs/>
          <w:spacing w:val="1"/>
          <w:sz w:val="24"/>
          <w:lang w:val="ro-RO"/>
        </w:rPr>
        <w:t>i</w:t>
      </w:r>
      <w:r w:rsidRPr="00B05BC9">
        <w:rPr>
          <w:rFonts w:asciiTheme="minorHAnsi" w:eastAsia="Arial" w:hAnsiTheme="minorHAnsi" w:cstheme="minorHAnsi"/>
          <w:bCs/>
          <w:sz w:val="24"/>
          <w:lang w:val="ro-RO"/>
        </w:rPr>
        <w:t>care</w:t>
      </w:r>
      <w:r w:rsidRPr="00B05BC9">
        <w:rPr>
          <w:rFonts w:asciiTheme="minorHAnsi" w:eastAsia="Arial" w:hAnsiTheme="minorHAnsi" w:cstheme="minorHAnsi"/>
          <w:bCs/>
          <w:spacing w:val="3"/>
          <w:sz w:val="24"/>
          <w:lang w:val="ro-RO"/>
        </w:rPr>
        <w:t xml:space="preserve"> </w:t>
      </w:r>
      <w:r w:rsidRPr="00B05BC9">
        <w:rPr>
          <w:rFonts w:asciiTheme="minorHAnsi" w:eastAsia="Arial" w:hAnsiTheme="minorHAnsi" w:cstheme="minorHAnsi"/>
          <w:bCs/>
          <w:spacing w:val="-1"/>
          <w:sz w:val="24"/>
          <w:lang w:val="ro-RO"/>
        </w:rPr>
        <w:t>fiscal</w:t>
      </w:r>
      <w:r w:rsidRPr="00B05BC9">
        <w:rPr>
          <w:rFonts w:asciiTheme="minorHAnsi" w:eastAsia="Arial" w:hAnsiTheme="minorHAnsi" w:cstheme="minorHAnsi"/>
          <w:bCs/>
          <w:sz w:val="24"/>
          <w:lang w:val="ro-RO"/>
        </w:rPr>
        <w:t xml:space="preserve"> </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 xml:space="preserve"> </w:t>
      </w:r>
      <w:r w:rsidRPr="00B05BC9">
        <w:rPr>
          <w:rFonts w:asciiTheme="minorHAnsi" w:eastAsia="Arial" w:hAnsiTheme="minorHAnsi" w:cstheme="minorHAnsi"/>
          <w:bCs/>
          <w:spacing w:val="1"/>
          <w:sz w:val="24"/>
          <w:lang w:val="ro-RO"/>
        </w:rPr>
        <w:t>î</w:t>
      </w:r>
      <w:r w:rsidRPr="00B05BC9">
        <w:rPr>
          <w:rFonts w:asciiTheme="minorHAnsi" w:eastAsia="Arial" w:hAnsiTheme="minorHAnsi" w:cstheme="minorHAnsi"/>
          <w:bCs/>
          <w:spacing w:val="-3"/>
          <w:sz w:val="24"/>
          <w:lang w:val="ro-RO"/>
        </w:rPr>
        <w:t>n</w:t>
      </w:r>
      <w:r w:rsidRPr="00B05BC9">
        <w:rPr>
          <w:rFonts w:asciiTheme="minorHAnsi" w:eastAsia="Arial" w:hAnsiTheme="minorHAnsi" w:cstheme="minorHAnsi"/>
          <w:bCs/>
          <w:sz w:val="24"/>
          <w:lang w:val="ro-RO"/>
        </w:rPr>
        <w:t>reg</w:t>
      </w:r>
      <w:r w:rsidRPr="00B05BC9">
        <w:rPr>
          <w:rFonts w:asciiTheme="minorHAnsi" w:eastAsia="Arial" w:hAnsiTheme="minorHAnsi" w:cstheme="minorHAnsi"/>
          <w:bCs/>
          <w:spacing w:val="1"/>
          <w:sz w:val="24"/>
          <w:lang w:val="ro-RO"/>
        </w:rPr>
        <w:t>i</w:t>
      </w:r>
      <w:r w:rsidRPr="00B05BC9">
        <w:rPr>
          <w:rFonts w:asciiTheme="minorHAnsi" w:eastAsia="Arial" w:hAnsiTheme="minorHAnsi" w:cstheme="minorHAnsi"/>
          <w:bCs/>
          <w:spacing w:val="-3"/>
          <w:sz w:val="24"/>
          <w:lang w:val="ro-RO"/>
        </w:rPr>
        <w:t>s</w:t>
      </w:r>
      <w:r w:rsidRPr="00B05BC9">
        <w:rPr>
          <w:rFonts w:asciiTheme="minorHAnsi" w:eastAsia="Arial" w:hAnsiTheme="minorHAnsi" w:cstheme="minorHAnsi"/>
          <w:bCs/>
          <w:spacing w:val="1"/>
          <w:sz w:val="24"/>
          <w:lang w:val="ro-RO"/>
        </w:rPr>
        <w:t>t</w:t>
      </w:r>
      <w:r w:rsidRPr="00B05BC9">
        <w:rPr>
          <w:rFonts w:asciiTheme="minorHAnsi" w:eastAsia="Arial" w:hAnsiTheme="minorHAnsi" w:cstheme="minorHAnsi"/>
          <w:bCs/>
          <w:sz w:val="24"/>
          <w:lang w:val="ro-RO"/>
        </w:rPr>
        <w:t>ra</w:t>
      </w:r>
      <w:r w:rsidRPr="00B05BC9">
        <w:rPr>
          <w:rFonts w:asciiTheme="minorHAnsi" w:eastAsia="Arial" w:hAnsiTheme="minorHAnsi" w:cstheme="minorHAnsi"/>
          <w:bCs/>
          <w:spacing w:val="-1"/>
          <w:sz w:val="24"/>
          <w:lang w:val="ro-RO"/>
        </w:rPr>
        <w:t>t</w:t>
      </w:r>
      <w:r w:rsidRPr="00B05BC9">
        <w:rPr>
          <w:rFonts w:asciiTheme="minorHAnsi" w:eastAsia="Arial" w:hAnsiTheme="minorHAnsi" w:cstheme="minorHAnsi"/>
          <w:bCs/>
          <w:sz w:val="24"/>
          <w:lang w:val="ro-RO"/>
        </w:rPr>
        <w:t>ă</w:t>
      </w:r>
      <w:r w:rsidRPr="00B05BC9">
        <w:rPr>
          <w:rFonts w:asciiTheme="minorHAnsi" w:eastAsia="Arial" w:hAnsiTheme="minorHAnsi" w:cstheme="minorHAnsi"/>
          <w:bCs/>
          <w:spacing w:val="1"/>
          <w:sz w:val="24"/>
          <w:lang w:val="ro-RO"/>
        </w:rPr>
        <w:t xml:space="preserve"> </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 xml:space="preserve"> </w:t>
      </w:r>
      <w:r w:rsidR="009B2D44" w:rsidRPr="00B05BC9">
        <w:rPr>
          <w:rFonts w:asciiTheme="minorHAnsi" w:eastAsia="Arial" w:hAnsiTheme="minorHAnsi" w:cstheme="minorHAnsi"/>
          <w:bCs/>
          <w:sz w:val="24"/>
          <w:lang w:val="ro-RO"/>
        </w:rPr>
        <w:t>cu</w:t>
      </w:r>
      <w:r w:rsidRPr="00B05BC9">
        <w:rPr>
          <w:rFonts w:asciiTheme="minorHAnsi" w:eastAsia="Arial" w:hAnsiTheme="minorHAnsi" w:cstheme="minorHAnsi"/>
          <w:bCs/>
          <w:sz w:val="24"/>
          <w:lang w:val="ro-RO"/>
        </w:rPr>
        <w:t xml:space="preserve">  </w:t>
      </w:r>
      <w:r w:rsidRPr="00B05BC9">
        <w:rPr>
          <w:rFonts w:asciiTheme="minorHAnsi" w:eastAsia="Arial" w:hAnsiTheme="minorHAnsi" w:cstheme="minorHAnsi"/>
          <w:bCs/>
          <w:spacing w:val="20"/>
          <w:sz w:val="24"/>
          <w:lang w:val="ro-RO"/>
        </w:rPr>
        <w:t xml:space="preserve"> </w:t>
      </w:r>
      <w:r w:rsidRPr="00B05BC9">
        <w:rPr>
          <w:rFonts w:asciiTheme="minorHAnsi" w:eastAsia="Arial" w:hAnsiTheme="minorHAnsi" w:cstheme="minorHAnsi"/>
          <w:bCs/>
          <w:sz w:val="24"/>
          <w:lang w:val="ro-RO"/>
        </w:rPr>
        <w:t>nr.</w:t>
      </w:r>
      <w:r w:rsidRPr="00B05BC9">
        <w:rPr>
          <w:rFonts w:asciiTheme="minorHAnsi" w:eastAsia="Arial" w:hAnsiTheme="minorHAnsi" w:cstheme="minorHAnsi"/>
          <w:bCs/>
          <w:spacing w:val="2"/>
          <w:sz w:val="24"/>
          <w:lang w:val="ro-RO"/>
        </w:rPr>
        <w:t xml:space="preserve"> </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 xml:space="preserve">,  </w:t>
      </w:r>
      <w:r w:rsidRPr="00B05BC9">
        <w:rPr>
          <w:rFonts w:asciiTheme="minorHAnsi" w:eastAsia="Arial" w:hAnsiTheme="minorHAnsi" w:cstheme="minorHAnsi"/>
          <w:bCs/>
          <w:spacing w:val="22"/>
          <w:sz w:val="24"/>
          <w:lang w:val="ro-RO"/>
        </w:rPr>
        <w:t xml:space="preserve"> </w:t>
      </w:r>
      <w:r w:rsidRPr="00B05BC9">
        <w:rPr>
          <w:rFonts w:asciiTheme="minorHAnsi" w:eastAsia="Arial" w:hAnsiTheme="minorHAnsi" w:cstheme="minorHAnsi"/>
          <w:bCs/>
          <w:sz w:val="24"/>
          <w:lang w:val="ro-RO"/>
        </w:rPr>
        <w:t>cu</w:t>
      </w:r>
      <w:r w:rsidRPr="00B05BC9">
        <w:rPr>
          <w:rFonts w:asciiTheme="minorHAnsi" w:eastAsia="Arial" w:hAnsiTheme="minorHAnsi" w:cstheme="minorHAnsi"/>
          <w:bCs/>
          <w:spacing w:val="1"/>
          <w:sz w:val="24"/>
          <w:lang w:val="ro-RO"/>
        </w:rPr>
        <w:t xml:space="preserve"> </w:t>
      </w:r>
      <w:r w:rsidRPr="00B05BC9">
        <w:rPr>
          <w:rFonts w:asciiTheme="minorHAnsi" w:eastAsia="Arial" w:hAnsiTheme="minorHAnsi" w:cstheme="minorHAnsi"/>
          <w:bCs/>
          <w:sz w:val="24"/>
          <w:lang w:val="ro-RO"/>
        </w:rPr>
        <w:t>sed</w:t>
      </w:r>
      <w:r w:rsidRPr="00B05BC9">
        <w:rPr>
          <w:rFonts w:asciiTheme="minorHAnsi" w:eastAsia="Arial" w:hAnsiTheme="minorHAnsi" w:cstheme="minorHAnsi"/>
          <w:bCs/>
          <w:spacing w:val="1"/>
          <w:sz w:val="24"/>
          <w:lang w:val="ro-RO"/>
        </w:rPr>
        <w:t>i</w:t>
      </w:r>
      <w:r w:rsidRPr="00B05BC9">
        <w:rPr>
          <w:rFonts w:asciiTheme="minorHAnsi" w:eastAsia="Arial" w:hAnsiTheme="minorHAnsi" w:cstheme="minorHAnsi"/>
          <w:bCs/>
          <w:sz w:val="24"/>
          <w:lang w:val="ro-RO"/>
        </w:rPr>
        <w:t xml:space="preserve">ul </w:t>
      </w:r>
      <w:r w:rsidRPr="00B05BC9">
        <w:rPr>
          <w:rFonts w:asciiTheme="minorHAnsi" w:eastAsia="Arial" w:hAnsiTheme="minorHAnsi" w:cstheme="minorHAnsi"/>
          <w:bCs/>
          <w:spacing w:val="1"/>
          <w:sz w:val="24"/>
          <w:lang w:val="ro-RO"/>
        </w:rPr>
        <w:t>î</w:t>
      </w:r>
      <w:r w:rsidRPr="00B05BC9">
        <w:rPr>
          <w:rFonts w:asciiTheme="minorHAnsi" w:eastAsia="Arial" w:hAnsiTheme="minorHAnsi" w:cstheme="minorHAnsi"/>
          <w:bCs/>
          <w:sz w:val="24"/>
          <w:lang w:val="ro-RO"/>
        </w:rPr>
        <w:t xml:space="preserve">n </w:t>
      </w:r>
      <w:r w:rsidRPr="00B05BC9">
        <w:rPr>
          <w:rFonts w:asciiTheme="minorHAnsi" w:eastAsia="Arial" w:hAnsiTheme="minorHAnsi" w:cstheme="minorHAnsi"/>
          <w:bCs/>
          <w:spacing w:val="1"/>
          <w:sz w:val="24"/>
          <w:lang w:val="ro-RO"/>
        </w:rPr>
        <w:t>l</w:t>
      </w:r>
      <w:r w:rsidRPr="00B05BC9">
        <w:rPr>
          <w:rFonts w:asciiTheme="minorHAnsi" w:eastAsia="Arial" w:hAnsiTheme="minorHAnsi" w:cstheme="minorHAnsi"/>
          <w:bCs/>
          <w:sz w:val="24"/>
          <w:lang w:val="ro-RO"/>
        </w:rPr>
        <w:t>oca</w:t>
      </w:r>
      <w:r w:rsidRPr="00B05BC9">
        <w:rPr>
          <w:rFonts w:asciiTheme="minorHAnsi" w:eastAsia="Arial" w:hAnsiTheme="minorHAnsi" w:cstheme="minorHAnsi"/>
          <w:bCs/>
          <w:spacing w:val="-1"/>
          <w:sz w:val="24"/>
          <w:lang w:val="ro-RO"/>
        </w:rPr>
        <w:t>l</w:t>
      </w:r>
      <w:r w:rsidRPr="00B05BC9">
        <w:rPr>
          <w:rFonts w:asciiTheme="minorHAnsi" w:eastAsia="Arial" w:hAnsiTheme="minorHAnsi" w:cstheme="minorHAnsi"/>
          <w:bCs/>
          <w:spacing w:val="1"/>
          <w:sz w:val="24"/>
          <w:lang w:val="ro-RO"/>
        </w:rPr>
        <w:t>it</w:t>
      </w:r>
      <w:r w:rsidRPr="00B05BC9">
        <w:rPr>
          <w:rFonts w:asciiTheme="minorHAnsi" w:eastAsia="Arial" w:hAnsiTheme="minorHAnsi" w:cstheme="minorHAnsi"/>
          <w:bCs/>
          <w:spacing w:val="-3"/>
          <w:sz w:val="24"/>
          <w:lang w:val="ro-RO"/>
        </w:rPr>
        <w:t>a</w:t>
      </w:r>
      <w:r w:rsidRPr="00B05BC9">
        <w:rPr>
          <w:rFonts w:asciiTheme="minorHAnsi" w:eastAsia="Arial" w:hAnsiTheme="minorHAnsi" w:cstheme="minorHAnsi"/>
          <w:bCs/>
          <w:spacing w:val="1"/>
          <w:sz w:val="24"/>
          <w:lang w:val="ro-RO"/>
        </w:rPr>
        <w:t>t</w:t>
      </w:r>
      <w:r w:rsidRPr="00B05BC9">
        <w:rPr>
          <w:rFonts w:asciiTheme="minorHAnsi" w:eastAsia="Arial" w:hAnsiTheme="minorHAnsi" w:cstheme="minorHAnsi"/>
          <w:bCs/>
          <w:sz w:val="24"/>
          <w:lang w:val="ro-RO"/>
        </w:rPr>
        <w:t>ea</w:t>
      </w:r>
      <w:r w:rsidRPr="00B05BC9">
        <w:rPr>
          <w:rFonts w:asciiTheme="minorHAnsi" w:eastAsia="Arial" w:hAnsiTheme="minorHAnsi" w:cstheme="minorHAnsi"/>
          <w:bCs/>
          <w:spacing w:val="6"/>
          <w:sz w:val="24"/>
          <w:lang w:val="ro-RO"/>
        </w:rPr>
        <w:t xml:space="preserve"> </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3"/>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6"/>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7"/>
          <w:sz w:val="24"/>
          <w:lang w:val="ro-RO"/>
        </w:rPr>
        <w:t xml:space="preserve"> </w:t>
      </w:r>
      <w:r w:rsidRPr="00B05BC9">
        <w:rPr>
          <w:rFonts w:asciiTheme="minorHAnsi" w:eastAsia="Arial" w:hAnsiTheme="minorHAnsi" w:cstheme="minorHAnsi"/>
          <w:bCs/>
          <w:sz w:val="24"/>
          <w:lang w:val="ro-RO"/>
        </w:rPr>
        <w:t>s</w:t>
      </w:r>
      <w:r w:rsidRPr="00B05BC9">
        <w:rPr>
          <w:rFonts w:asciiTheme="minorHAnsi" w:eastAsia="Arial" w:hAnsiTheme="minorHAnsi" w:cstheme="minorHAnsi"/>
          <w:bCs/>
          <w:spacing w:val="-1"/>
          <w:sz w:val="24"/>
          <w:lang w:val="ro-RO"/>
        </w:rPr>
        <w:t>t</w:t>
      </w:r>
      <w:r w:rsidRPr="00B05BC9">
        <w:rPr>
          <w:rFonts w:asciiTheme="minorHAnsi" w:eastAsia="Arial" w:hAnsiTheme="minorHAnsi" w:cstheme="minorHAnsi"/>
          <w:bCs/>
          <w:sz w:val="24"/>
          <w:lang w:val="ro-RO"/>
        </w:rPr>
        <w:t>r.</w:t>
      </w:r>
      <w:r w:rsidRPr="00B05BC9">
        <w:rPr>
          <w:rFonts w:asciiTheme="minorHAnsi" w:eastAsia="Arial" w:hAnsiTheme="minorHAnsi" w:cstheme="minorHAnsi"/>
          <w:bCs/>
          <w:spacing w:val="7"/>
          <w:sz w:val="24"/>
          <w:lang w:val="ro-RO"/>
        </w:rPr>
        <w:t xml:space="preserve"> </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4"/>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0"/>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7"/>
          <w:sz w:val="24"/>
          <w:lang w:val="ro-RO"/>
        </w:rPr>
        <w:t xml:space="preserve"> </w:t>
      </w:r>
      <w:r w:rsidRPr="00B05BC9">
        <w:rPr>
          <w:rFonts w:asciiTheme="minorHAnsi" w:eastAsia="Arial" w:hAnsiTheme="minorHAnsi" w:cstheme="minorHAnsi"/>
          <w:bCs/>
          <w:sz w:val="24"/>
          <w:lang w:val="ro-RO"/>
        </w:rPr>
        <w:t>n</w:t>
      </w:r>
      <w:r w:rsidRPr="00B05BC9">
        <w:rPr>
          <w:rFonts w:asciiTheme="minorHAnsi" w:eastAsia="Arial" w:hAnsiTheme="minorHAnsi" w:cstheme="minorHAnsi"/>
          <w:bCs/>
          <w:spacing w:val="-2"/>
          <w:sz w:val="24"/>
          <w:lang w:val="ro-RO"/>
        </w:rPr>
        <w:t>r</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7"/>
          <w:sz w:val="24"/>
          <w:lang w:val="ro-RO"/>
        </w:rPr>
        <w:t xml:space="preserve"> </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 sec</w:t>
      </w:r>
      <w:r w:rsidRPr="00B05BC9">
        <w:rPr>
          <w:rFonts w:asciiTheme="minorHAnsi" w:eastAsia="Arial" w:hAnsiTheme="minorHAnsi" w:cstheme="minorHAnsi"/>
          <w:bCs/>
          <w:spacing w:val="1"/>
          <w:sz w:val="24"/>
          <w:lang w:val="ro-RO"/>
        </w:rPr>
        <w:t>t</w:t>
      </w:r>
      <w:r w:rsidRPr="00B05BC9">
        <w:rPr>
          <w:rFonts w:asciiTheme="minorHAnsi" w:eastAsia="Arial" w:hAnsiTheme="minorHAnsi" w:cstheme="minorHAnsi"/>
          <w:bCs/>
          <w:sz w:val="24"/>
          <w:lang w:val="ro-RO"/>
        </w:rPr>
        <w:t>or</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j</w:t>
      </w:r>
      <w:r w:rsidRPr="00B05BC9">
        <w:rPr>
          <w:rFonts w:asciiTheme="minorHAnsi" w:eastAsia="Arial" w:hAnsiTheme="minorHAnsi" w:cstheme="minorHAnsi"/>
          <w:bCs/>
          <w:sz w:val="24"/>
          <w:lang w:val="ro-RO"/>
        </w:rPr>
        <w:t>ud</w:t>
      </w:r>
      <w:r w:rsidRPr="00B05BC9">
        <w:rPr>
          <w:rFonts w:asciiTheme="minorHAnsi" w:eastAsia="Arial" w:hAnsiTheme="minorHAnsi" w:cstheme="minorHAnsi"/>
          <w:bCs/>
          <w:spacing w:val="-14"/>
          <w:sz w:val="24"/>
          <w:lang w:val="ro-RO"/>
        </w:rPr>
        <w:t>e</w:t>
      </w:r>
      <w:r w:rsidRPr="00B05BC9">
        <w:rPr>
          <w:rFonts w:asciiTheme="minorHAnsi" w:eastAsia="Arial" w:hAnsiTheme="minorHAnsi" w:cstheme="minorHAnsi"/>
          <w:bCs/>
          <w:spacing w:val="1"/>
          <w:sz w:val="24"/>
          <w:lang w:val="ro-RO"/>
        </w:rPr>
        <w:t>ț</w:t>
      </w:r>
      <w:r w:rsidRPr="00B05BC9">
        <w:rPr>
          <w:rFonts w:asciiTheme="minorHAnsi" w:eastAsia="Arial" w:hAnsiTheme="minorHAnsi" w:cstheme="minorHAnsi"/>
          <w:bCs/>
          <w:spacing w:val="-3"/>
          <w:sz w:val="24"/>
          <w:lang w:val="ro-RO"/>
        </w:rPr>
        <w:t>u</w:t>
      </w:r>
      <w:r w:rsidRPr="00B05BC9">
        <w:rPr>
          <w:rFonts w:asciiTheme="minorHAnsi" w:eastAsia="Arial" w:hAnsiTheme="minorHAnsi" w:cstheme="minorHAnsi"/>
          <w:bCs/>
          <w:sz w:val="24"/>
          <w:lang w:val="ro-RO"/>
        </w:rPr>
        <w:t xml:space="preserve">l    </w:t>
      </w:r>
      <w:r w:rsidRPr="00B05BC9">
        <w:rPr>
          <w:rFonts w:asciiTheme="minorHAnsi" w:eastAsia="Arial" w:hAnsiTheme="minorHAnsi" w:cstheme="minorHAnsi"/>
          <w:bCs/>
          <w:spacing w:val="14"/>
          <w:sz w:val="24"/>
          <w:lang w:val="ro-RO"/>
        </w:rPr>
        <w:t xml:space="preserve"> </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 xml:space="preserve">,   </w:t>
      </w:r>
      <w:r w:rsidRPr="00B05BC9">
        <w:rPr>
          <w:rFonts w:asciiTheme="minorHAnsi" w:eastAsia="Arial" w:hAnsiTheme="minorHAnsi" w:cstheme="minorHAnsi"/>
          <w:bCs/>
          <w:spacing w:val="59"/>
          <w:sz w:val="24"/>
          <w:lang w:val="ro-RO"/>
        </w:rPr>
        <w:t xml:space="preserve"> </w:t>
      </w:r>
      <w:r w:rsidRPr="00B05BC9">
        <w:rPr>
          <w:rFonts w:asciiTheme="minorHAnsi" w:eastAsia="Arial" w:hAnsiTheme="minorHAnsi" w:cstheme="minorHAnsi"/>
          <w:bCs/>
          <w:spacing w:val="-1"/>
          <w:sz w:val="24"/>
          <w:lang w:val="ro-RO"/>
        </w:rPr>
        <w:t>R</w:t>
      </w:r>
      <w:r w:rsidRPr="00B05BC9">
        <w:rPr>
          <w:rFonts w:asciiTheme="minorHAnsi" w:eastAsia="Arial" w:hAnsiTheme="minorHAnsi" w:cstheme="minorHAnsi"/>
          <w:bCs/>
          <w:spacing w:val="-3"/>
          <w:sz w:val="24"/>
          <w:lang w:val="ro-RO"/>
        </w:rPr>
        <w:t>o</w:t>
      </w:r>
      <w:r w:rsidRPr="00B05BC9">
        <w:rPr>
          <w:rFonts w:asciiTheme="minorHAnsi" w:eastAsia="Arial" w:hAnsiTheme="minorHAnsi" w:cstheme="minorHAnsi"/>
          <w:bCs/>
          <w:sz w:val="24"/>
          <w:lang w:val="ro-RO"/>
        </w:rPr>
        <w:t>mân</w:t>
      </w:r>
      <w:r w:rsidRPr="00B05BC9">
        <w:rPr>
          <w:rFonts w:asciiTheme="minorHAnsi" w:eastAsia="Arial" w:hAnsiTheme="minorHAnsi" w:cstheme="minorHAnsi"/>
          <w:bCs/>
          <w:spacing w:val="1"/>
          <w:sz w:val="24"/>
          <w:lang w:val="ro-RO"/>
        </w:rPr>
        <w:t>i</w:t>
      </w:r>
      <w:r w:rsidRPr="00B05BC9">
        <w:rPr>
          <w:rFonts w:asciiTheme="minorHAnsi" w:eastAsia="Arial" w:hAnsiTheme="minorHAnsi" w:cstheme="minorHAnsi"/>
          <w:bCs/>
          <w:spacing w:val="-3"/>
          <w:sz w:val="24"/>
          <w:lang w:val="ro-RO"/>
        </w:rPr>
        <w:t>a</w:t>
      </w:r>
      <w:r w:rsidRPr="00B05BC9">
        <w:rPr>
          <w:rFonts w:asciiTheme="minorHAnsi" w:eastAsia="Arial" w:hAnsiTheme="minorHAnsi" w:cstheme="minorHAnsi"/>
          <w:bCs/>
          <w:sz w:val="24"/>
          <w:lang w:val="ro-RO"/>
        </w:rPr>
        <w:t xml:space="preserve">,   </w:t>
      </w:r>
      <w:r w:rsidRPr="00B05BC9">
        <w:rPr>
          <w:rFonts w:asciiTheme="minorHAnsi" w:eastAsia="Arial" w:hAnsiTheme="minorHAnsi" w:cstheme="minorHAnsi"/>
          <w:bCs/>
          <w:spacing w:val="59"/>
          <w:sz w:val="24"/>
          <w:lang w:val="ro-RO"/>
        </w:rPr>
        <w:t xml:space="preserve"> </w:t>
      </w:r>
      <w:r w:rsidRPr="00B05BC9">
        <w:rPr>
          <w:rFonts w:asciiTheme="minorHAnsi" w:eastAsia="Arial" w:hAnsiTheme="minorHAnsi" w:cstheme="minorHAnsi"/>
          <w:bCs/>
          <w:spacing w:val="1"/>
          <w:sz w:val="24"/>
          <w:lang w:val="ro-RO"/>
        </w:rPr>
        <w:t>t</w:t>
      </w:r>
      <w:r w:rsidRPr="00B05BC9">
        <w:rPr>
          <w:rFonts w:asciiTheme="minorHAnsi" w:eastAsia="Arial" w:hAnsiTheme="minorHAnsi" w:cstheme="minorHAnsi"/>
          <w:bCs/>
          <w:sz w:val="24"/>
          <w:lang w:val="ro-RO"/>
        </w:rPr>
        <w:t>e</w:t>
      </w:r>
      <w:r w:rsidRPr="00B05BC9">
        <w:rPr>
          <w:rFonts w:asciiTheme="minorHAnsi" w:eastAsia="Arial" w:hAnsiTheme="minorHAnsi" w:cstheme="minorHAnsi"/>
          <w:bCs/>
          <w:spacing w:val="1"/>
          <w:sz w:val="24"/>
          <w:lang w:val="ro-RO"/>
        </w:rPr>
        <w:t>l</w:t>
      </w:r>
      <w:r w:rsidRPr="00B05BC9">
        <w:rPr>
          <w:rFonts w:asciiTheme="minorHAnsi" w:eastAsia="Arial" w:hAnsiTheme="minorHAnsi" w:cstheme="minorHAnsi"/>
          <w:bCs/>
          <w:spacing w:val="-3"/>
          <w:sz w:val="24"/>
          <w:lang w:val="ro-RO"/>
        </w:rPr>
        <w:t>e</w:t>
      </w:r>
      <w:r w:rsidRPr="00B05BC9">
        <w:rPr>
          <w:rFonts w:asciiTheme="minorHAnsi" w:eastAsia="Arial" w:hAnsiTheme="minorHAnsi" w:cstheme="minorHAnsi"/>
          <w:bCs/>
          <w:spacing w:val="1"/>
          <w:sz w:val="24"/>
          <w:lang w:val="ro-RO"/>
        </w:rPr>
        <w:t>f</w:t>
      </w:r>
      <w:r w:rsidRPr="00B05BC9">
        <w:rPr>
          <w:rFonts w:asciiTheme="minorHAnsi" w:eastAsia="Arial" w:hAnsiTheme="minorHAnsi" w:cstheme="minorHAnsi"/>
          <w:bCs/>
          <w:sz w:val="24"/>
          <w:lang w:val="ro-RO"/>
        </w:rPr>
        <w:t xml:space="preserve">on    </w:t>
      </w:r>
      <w:r w:rsidRPr="00B05BC9">
        <w:rPr>
          <w:rFonts w:asciiTheme="minorHAnsi" w:eastAsia="Arial" w:hAnsiTheme="minorHAnsi" w:cstheme="minorHAnsi"/>
          <w:bCs/>
          <w:spacing w:val="1"/>
          <w:sz w:val="24"/>
          <w:lang w:val="ro-RO"/>
        </w:rPr>
        <w:t xml:space="preserve"> </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 xml:space="preserve">,   </w:t>
      </w:r>
      <w:r w:rsidRPr="00B05BC9">
        <w:rPr>
          <w:rFonts w:asciiTheme="minorHAnsi" w:eastAsia="Arial" w:hAnsiTheme="minorHAnsi" w:cstheme="minorHAnsi"/>
          <w:bCs/>
          <w:spacing w:val="59"/>
          <w:sz w:val="24"/>
          <w:lang w:val="ro-RO"/>
        </w:rPr>
        <w:t xml:space="preserve"> </w:t>
      </w:r>
      <w:r w:rsidRPr="00B05BC9">
        <w:rPr>
          <w:rFonts w:asciiTheme="minorHAnsi" w:eastAsia="Arial" w:hAnsiTheme="minorHAnsi" w:cstheme="minorHAnsi"/>
          <w:bCs/>
          <w:spacing w:val="1"/>
          <w:sz w:val="24"/>
          <w:lang w:val="ro-RO"/>
        </w:rPr>
        <w:t>f</w:t>
      </w:r>
      <w:r w:rsidRPr="00B05BC9">
        <w:rPr>
          <w:rFonts w:asciiTheme="minorHAnsi" w:eastAsia="Arial" w:hAnsiTheme="minorHAnsi" w:cstheme="minorHAnsi"/>
          <w:bCs/>
          <w:sz w:val="24"/>
          <w:lang w:val="ro-RO"/>
        </w:rPr>
        <w:t>ax ………</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4"/>
          <w:sz w:val="24"/>
          <w:lang w:val="ro-RO"/>
        </w:rPr>
        <w:t xml:space="preserve"> </w:t>
      </w:r>
      <w:r w:rsidRPr="00B05BC9">
        <w:rPr>
          <w:rFonts w:asciiTheme="minorHAnsi" w:eastAsia="Arial" w:hAnsiTheme="minorHAnsi" w:cstheme="minorHAnsi"/>
          <w:bCs/>
          <w:sz w:val="24"/>
          <w:lang w:val="ro-RO"/>
        </w:rPr>
        <w:t>p</w:t>
      </w:r>
      <w:r w:rsidRPr="00B05BC9">
        <w:rPr>
          <w:rFonts w:asciiTheme="minorHAnsi" w:eastAsia="Arial" w:hAnsiTheme="minorHAnsi" w:cstheme="minorHAnsi"/>
          <w:bCs/>
          <w:spacing w:val="1"/>
          <w:sz w:val="24"/>
          <w:lang w:val="ro-RO"/>
        </w:rPr>
        <w:t>o</w:t>
      </w:r>
      <w:r w:rsidRPr="00B05BC9">
        <w:rPr>
          <w:rFonts w:asciiTheme="minorHAnsi" w:eastAsia="Arial" w:hAnsiTheme="minorHAnsi" w:cstheme="minorHAnsi"/>
          <w:bCs/>
          <w:position w:val="1"/>
          <w:sz w:val="24"/>
          <w:lang w:val="ro-RO"/>
        </w:rPr>
        <w:t>ș</w:t>
      </w:r>
      <w:r w:rsidRPr="00B05BC9">
        <w:rPr>
          <w:rFonts w:asciiTheme="minorHAnsi" w:eastAsia="Arial" w:hAnsiTheme="minorHAnsi" w:cstheme="minorHAnsi"/>
          <w:bCs/>
          <w:spacing w:val="1"/>
          <w:position w:val="1"/>
          <w:sz w:val="24"/>
          <w:lang w:val="ro-RO"/>
        </w:rPr>
        <w:t>t</w:t>
      </w:r>
      <w:r w:rsidRPr="00B05BC9">
        <w:rPr>
          <w:rFonts w:asciiTheme="minorHAnsi" w:eastAsia="Arial" w:hAnsiTheme="minorHAnsi" w:cstheme="minorHAnsi"/>
          <w:bCs/>
          <w:position w:val="1"/>
          <w:sz w:val="24"/>
          <w:lang w:val="ro-RO"/>
        </w:rPr>
        <w:t>ă</w:t>
      </w:r>
      <w:r w:rsidRPr="00B05BC9">
        <w:rPr>
          <w:rFonts w:asciiTheme="minorHAnsi" w:eastAsia="Arial" w:hAnsiTheme="minorHAnsi" w:cstheme="minorHAnsi"/>
          <w:bCs/>
          <w:spacing w:val="3"/>
          <w:position w:val="1"/>
          <w:sz w:val="24"/>
          <w:lang w:val="ro-RO"/>
        </w:rPr>
        <w:t xml:space="preserve"> </w:t>
      </w:r>
      <w:r w:rsidRPr="00B05BC9">
        <w:rPr>
          <w:rFonts w:asciiTheme="minorHAnsi" w:eastAsia="Arial" w:hAnsiTheme="minorHAnsi" w:cstheme="minorHAnsi"/>
          <w:bCs/>
          <w:spacing w:val="-3"/>
          <w:position w:val="1"/>
          <w:sz w:val="24"/>
          <w:lang w:val="ro-RO"/>
        </w:rPr>
        <w:t>e</w:t>
      </w:r>
      <w:r w:rsidRPr="00B05BC9">
        <w:rPr>
          <w:rFonts w:asciiTheme="minorHAnsi" w:eastAsia="Arial" w:hAnsiTheme="minorHAnsi" w:cstheme="minorHAnsi"/>
          <w:bCs/>
          <w:spacing w:val="-1"/>
          <w:position w:val="1"/>
          <w:sz w:val="24"/>
          <w:lang w:val="ro-RO"/>
        </w:rPr>
        <w:t>l</w:t>
      </w:r>
      <w:r w:rsidRPr="00B05BC9">
        <w:rPr>
          <w:rFonts w:asciiTheme="minorHAnsi" w:eastAsia="Arial" w:hAnsiTheme="minorHAnsi" w:cstheme="minorHAnsi"/>
          <w:bCs/>
          <w:position w:val="1"/>
          <w:sz w:val="24"/>
          <w:lang w:val="ro-RO"/>
        </w:rPr>
        <w:t>ec</w:t>
      </w:r>
      <w:r w:rsidRPr="00B05BC9">
        <w:rPr>
          <w:rFonts w:asciiTheme="minorHAnsi" w:eastAsia="Arial" w:hAnsiTheme="minorHAnsi" w:cstheme="minorHAnsi"/>
          <w:bCs/>
          <w:spacing w:val="1"/>
          <w:position w:val="1"/>
          <w:sz w:val="24"/>
          <w:lang w:val="ro-RO"/>
        </w:rPr>
        <w:t>t</w:t>
      </w:r>
      <w:r w:rsidRPr="00B05BC9">
        <w:rPr>
          <w:rFonts w:asciiTheme="minorHAnsi" w:eastAsia="Arial" w:hAnsiTheme="minorHAnsi" w:cstheme="minorHAnsi"/>
          <w:bCs/>
          <w:position w:val="1"/>
          <w:sz w:val="24"/>
          <w:lang w:val="ro-RO"/>
        </w:rPr>
        <w:t>ron</w:t>
      </w:r>
      <w:r w:rsidRPr="00B05BC9">
        <w:rPr>
          <w:rFonts w:asciiTheme="minorHAnsi" w:eastAsia="Arial" w:hAnsiTheme="minorHAnsi" w:cstheme="minorHAnsi"/>
          <w:bCs/>
          <w:spacing w:val="1"/>
          <w:position w:val="1"/>
          <w:sz w:val="24"/>
          <w:lang w:val="ro-RO"/>
        </w:rPr>
        <w:t>i</w:t>
      </w:r>
      <w:r w:rsidRPr="00B05BC9">
        <w:rPr>
          <w:rFonts w:asciiTheme="minorHAnsi" w:eastAsia="Arial" w:hAnsiTheme="minorHAnsi" w:cstheme="minorHAnsi"/>
          <w:bCs/>
          <w:position w:val="1"/>
          <w:sz w:val="24"/>
          <w:lang w:val="ro-RO"/>
        </w:rPr>
        <w:t>că</w:t>
      </w:r>
      <w:r w:rsidRPr="00B05BC9">
        <w:rPr>
          <w:rFonts w:asciiTheme="minorHAnsi" w:eastAsia="Arial" w:hAnsiTheme="minorHAnsi" w:cstheme="minorHAnsi"/>
          <w:bCs/>
          <w:spacing w:val="1"/>
          <w:position w:val="1"/>
          <w:sz w:val="24"/>
          <w:lang w:val="ro-RO"/>
        </w:rPr>
        <w:t xml:space="preserve"> .</w:t>
      </w:r>
      <w:r w:rsidRPr="00B05BC9">
        <w:rPr>
          <w:rFonts w:asciiTheme="minorHAnsi" w:eastAsia="Arial" w:hAnsiTheme="minorHAnsi" w:cstheme="minorHAnsi"/>
          <w:bCs/>
          <w:spacing w:val="-1"/>
          <w:position w:val="1"/>
          <w:sz w:val="24"/>
          <w:lang w:val="ro-RO"/>
        </w:rPr>
        <w:t>.</w:t>
      </w:r>
      <w:r w:rsidRPr="00B05BC9">
        <w:rPr>
          <w:rFonts w:asciiTheme="minorHAnsi" w:eastAsia="Arial" w:hAnsiTheme="minorHAnsi" w:cstheme="minorHAnsi"/>
          <w:bCs/>
          <w:spacing w:val="3"/>
          <w:position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0"/>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4"/>
          <w:sz w:val="24"/>
          <w:lang w:val="ro-RO"/>
        </w:rPr>
        <w:t xml:space="preserve"> </w:t>
      </w:r>
      <w:r w:rsidRPr="00B05BC9">
        <w:rPr>
          <w:rFonts w:asciiTheme="minorHAnsi" w:eastAsia="Arial" w:hAnsiTheme="minorHAnsi" w:cstheme="minorHAnsi"/>
          <w:bCs/>
          <w:sz w:val="24"/>
          <w:lang w:val="ro-RO"/>
        </w:rPr>
        <w:t>repr</w:t>
      </w:r>
      <w:r w:rsidRPr="00B05BC9">
        <w:rPr>
          <w:rFonts w:asciiTheme="minorHAnsi" w:eastAsia="Arial" w:hAnsiTheme="minorHAnsi" w:cstheme="minorHAnsi"/>
          <w:bCs/>
          <w:spacing w:val="-3"/>
          <w:sz w:val="24"/>
          <w:lang w:val="ro-RO"/>
        </w:rPr>
        <w:t>e</w:t>
      </w:r>
      <w:r w:rsidRPr="00B05BC9">
        <w:rPr>
          <w:rFonts w:asciiTheme="minorHAnsi" w:eastAsia="Arial" w:hAnsiTheme="minorHAnsi" w:cstheme="minorHAnsi"/>
          <w:bCs/>
          <w:sz w:val="24"/>
          <w:lang w:val="ro-RO"/>
        </w:rPr>
        <w:t>zen</w:t>
      </w:r>
      <w:r w:rsidRPr="00B05BC9">
        <w:rPr>
          <w:rFonts w:asciiTheme="minorHAnsi" w:eastAsia="Arial" w:hAnsiTheme="minorHAnsi" w:cstheme="minorHAnsi"/>
          <w:bCs/>
          <w:spacing w:val="1"/>
          <w:sz w:val="24"/>
          <w:lang w:val="ro-RO"/>
        </w:rPr>
        <w:t>t</w:t>
      </w:r>
      <w:r w:rsidRPr="00B05BC9">
        <w:rPr>
          <w:rFonts w:asciiTheme="minorHAnsi" w:eastAsia="Arial" w:hAnsiTheme="minorHAnsi" w:cstheme="minorHAnsi"/>
          <w:bCs/>
          <w:sz w:val="24"/>
          <w:lang w:val="ro-RO"/>
        </w:rPr>
        <w:t>a</w:t>
      </w:r>
      <w:r w:rsidRPr="00B05BC9">
        <w:rPr>
          <w:rFonts w:asciiTheme="minorHAnsi" w:eastAsia="Arial" w:hAnsiTheme="minorHAnsi" w:cstheme="minorHAnsi"/>
          <w:bCs/>
          <w:spacing w:val="1"/>
          <w:sz w:val="24"/>
          <w:lang w:val="ro-RO"/>
        </w:rPr>
        <w:t>t</w:t>
      </w:r>
      <w:r w:rsidRPr="00B05BC9">
        <w:rPr>
          <w:rFonts w:asciiTheme="minorHAnsi" w:eastAsia="Arial" w:hAnsiTheme="minorHAnsi" w:cstheme="minorHAnsi"/>
          <w:bCs/>
          <w:sz w:val="24"/>
          <w:lang w:val="ro-RO"/>
        </w:rPr>
        <w:t>ă</w:t>
      </w:r>
      <w:r w:rsidRPr="00B05BC9">
        <w:rPr>
          <w:rFonts w:asciiTheme="minorHAnsi" w:eastAsia="Arial" w:hAnsiTheme="minorHAnsi" w:cstheme="minorHAnsi"/>
          <w:bCs/>
          <w:spacing w:val="1"/>
          <w:sz w:val="24"/>
          <w:lang w:val="ro-RO"/>
        </w:rPr>
        <w:t xml:space="preserve"> l</w:t>
      </w:r>
      <w:r w:rsidRPr="00B05BC9">
        <w:rPr>
          <w:rFonts w:asciiTheme="minorHAnsi" w:eastAsia="Arial" w:hAnsiTheme="minorHAnsi" w:cstheme="minorHAnsi"/>
          <w:bCs/>
          <w:sz w:val="24"/>
          <w:lang w:val="ro-RO"/>
        </w:rPr>
        <w:t>egal</w:t>
      </w:r>
      <w:r w:rsidRPr="00B05BC9">
        <w:rPr>
          <w:rFonts w:asciiTheme="minorHAnsi" w:eastAsia="Arial" w:hAnsiTheme="minorHAnsi" w:cstheme="minorHAnsi"/>
          <w:bCs/>
          <w:spacing w:val="4"/>
          <w:sz w:val="24"/>
          <w:lang w:val="ro-RO"/>
        </w:rPr>
        <w:t xml:space="preserve"> </w:t>
      </w:r>
      <w:r w:rsidRPr="00B05BC9">
        <w:rPr>
          <w:rFonts w:asciiTheme="minorHAnsi" w:eastAsia="Arial" w:hAnsiTheme="minorHAnsi" w:cstheme="minorHAnsi"/>
          <w:bCs/>
          <w:sz w:val="24"/>
          <w:lang w:val="ro-RO"/>
        </w:rPr>
        <w:t>p</w:t>
      </w:r>
      <w:r w:rsidRPr="00B05BC9">
        <w:rPr>
          <w:rFonts w:asciiTheme="minorHAnsi" w:eastAsia="Arial" w:hAnsiTheme="minorHAnsi" w:cstheme="minorHAnsi"/>
          <w:bCs/>
          <w:spacing w:val="-2"/>
          <w:sz w:val="24"/>
          <w:lang w:val="ro-RO"/>
        </w:rPr>
        <w:t>r</w:t>
      </w:r>
      <w:r w:rsidRPr="00B05BC9">
        <w:rPr>
          <w:rFonts w:asciiTheme="minorHAnsi" w:eastAsia="Arial" w:hAnsiTheme="minorHAnsi" w:cstheme="minorHAnsi"/>
          <w:bCs/>
          <w:spacing w:val="1"/>
          <w:sz w:val="24"/>
          <w:lang w:val="ro-RO"/>
        </w:rPr>
        <w:t>i</w:t>
      </w:r>
      <w:r w:rsidRPr="00B05BC9">
        <w:rPr>
          <w:rFonts w:asciiTheme="minorHAnsi" w:eastAsia="Arial" w:hAnsiTheme="minorHAnsi" w:cstheme="minorHAnsi"/>
          <w:bCs/>
          <w:sz w:val="24"/>
          <w:lang w:val="ro-RO"/>
        </w:rPr>
        <w:t>n ………</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3"/>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1"/>
          <w:sz w:val="24"/>
          <w:lang w:val="ro-RO"/>
        </w:rPr>
        <w:t>f</w:t>
      </w:r>
      <w:r w:rsidRPr="00B05BC9">
        <w:rPr>
          <w:rFonts w:asciiTheme="minorHAnsi" w:eastAsia="Arial" w:hAnsiTheme="minorHAnsi" w:cstheme="minorHAnsi"/>
          <w:bCs/>
          <w:sz w:val="24"/>
          <w:lang w:val="ro-RO"/>
        </w:rPr>
        <w:t>un</w:t>
      </w:r>
      <w:r w:rsidRPr="00B05BC9">
        <w:rPr>
          <w:rFonts w:asciiTheme="minorHAnsi" w:eastAsia="Arial" w:hAnsiTheme="minorHAnsi" w:cstheme="minorHAnsi"/>
          <w:bCs/>
          <w:spacing w:val="-18"/>
          <w:sz w:val="24"/>
          <w:lang w:val="ro-RO"/>
        </w:rPr>
        <w:t>c</w:t>
      </w:r>
      <w:r w:rsidRPr="00B05BC9">
        <w:rPr>
          <w:rFonts w:asciiTheme="minorHAnsi" w:eastAsia="Arial" w:hAnsiTheme="minorHAnsi" w:cstheme="minorHAnsi"/>
          <w:bCs/>
          <w:spacing w:val="1"/>
          <w:position w:val="1"/>
          <w:sz w:val="24"/>
          <w:lang w:val="ro-RO"/>
        </w:rPr>
        <w:t>ți</w:t>
      </w:r>
      <w:r w:rsidRPr="00B05BC9">
        <w:rPr>
          <w:rFonts w:asciiTheme="minorHAnsi" w:eastAsia="Arial" w:hAnsiTheme="minorHAnsi" w:cstheme="minorHAnsi"/>
          <w:bCs/>
          <w:position w:val="1"/>
          <w:sz w:val="24"/>
          <w:lang w:val="ro-RO"/>
        </w:rPr>
        <w:t xml:space="preserve">a </w:t>
      </w:r>
      <w:r w:rsidRPr="00B05BC9">
        <w:rPr>
          <w:rFonts w:asciiTheme="minorHAnsi" w:eastAsia="Arial" w:hAnsiTheme="minorHAnsi" w:cstheme="minorHAnsi"/>
          <w:bCs/>
          <w:spacing w:val="38"/>
          <w:position w:val="1"/>
          <w:sz w:val="24"/>
          <w:lang w:val="ro-RO"/>
        </w:rPr>
        <w:t xml:space="preserve"> </w:t>
      </w:r>
      <w:r w:rsidRPr="00B05BC9">
        <w:rPr>
          <w:rFonts w:asciiTheme="minorHAnsi" w:eastAsia="Arial" w:hAnsiTheme="minorHAnsi" w:cstheme="minorHAnsi"/>
          <w:bCs/>
          <w:position w:val="1"/>
          <w:sz w:val="24"/>
          <w:lang w:val="ro-RO"/>
        </w:rPr>
        <w:t>d</w:t>
      </w:r>
      <w:r w:rsidRPr="00B05BC9">
        <w:rPr>
          <w:rFonts w:asciiTheme="minorHAnsi" w:eastAsia="Arial" w:hAnsiTheme="minorHAnsi" w:cstheme="minorHAnsi"/>
          <w:bCs/>
          <w:spacing w:val="-3"/>
          <w:position w:val="1"/>
          <w:sz w:val="24"/>
          <w:lang w:val="ro-RO"/>
        </w:rPr>
        <w:t>e</w:t>
      </w:r>
      <w:r w:rsidRPr="00B05BC9">
        <w:rPr>
          <w:rFonts w:asciiTheme="minorHAnsi" w:eastAsia="Arial" w:hAnsiTheme="minorHAnsi" w:cstheme="minorHAnsi"/>
          <w:bCs/>
          <w:spacing w:val="1"/>
          <w:position w:val="1"/>
          <w:sz w:val="24"/>
          <w:lang w:val="ro-RO"/>
        </w:rPr>
        <w:t>ți</w:t>
      </w:r>
      <w:r w:rsidRPr="00B05BC9">
        <w:rPr>
          <w:rFonts w:asciiTheme="minorHAnsi" w:eastAsia="Arial" w:hAnsiTheme="minorHAnsi" w:cstheme="minorHAnsi"/>
          <w:bCs/>
          <w:spacing w:val="-3"/>
          <w:position w:val="1"/>
          <w:sz w:val="24"/>
          <w:lang w:val="ro-RO"/>
        </w:rPr>
        <w:t>n</w:t>
      </w:r>
      <w:r w:rsidRPr="00B05BC9">
        <w:rPr>
          <w:rFonts w:asciiTheme="minorHAnsi" w:eastAsia="Arial" w:hAnsiTheme="minorHAnsi" w:cstheme="minorHAnsi"/>
          <w:bCs/>
          <w:position w:val="1"/>
          <w:sz w:val="24"/>
          <w:lang w:val="ro-RO"/>
        </w:rPr>
        <w:t>u</w:t>
      </w:r>
      <w:r w:rsidRPr="00B05BC9">
        <w:rPr>
          <w:rFonts w:asciiTheme="minorHAnsi" w:eastAsia="Arial" w:hAnsiTheme="minorHAnsi" w:cstheme="minorHAnsi"/>
          <w:bCs/>
          <w:spacing w:val="1"/>
          <w:position w:val="1"/>
          <w:sz w:val="24"/>
          <w:lang w:val="ro-RO"/>
        </w:rPr>
        <w:t>t</w:t>
      </w:r>
      <w:r w:rsidRPr="00B05BC9">
        <w:rPr>
          <w:rFonts w:asciiTheme="minorHAnsi" w:eastAsia="Arial" w:hAnsiTheme="minorHAnsi" w:cstheme="minorHAnsi"/>
          <w:bCs/>
          <w:position w:val="1"/>
          <w:sz w:val="24"/>
          <w:lang w:val="ro-RO"/>
        </w:rPr>
        <w:t>ă</w:t>
      </w:r>
      <w:r w:rsidRPr="00B05BC9">
        <w:rPr>
          <w:rFonts w:asciiTheme="minorHAnsi" w:eastAsia="Arial" w:hAnsiTheme="minorHAnsi" w:cstheme="minorHAnsi"/>
          <w:bCs/>
          <w:spacing w:val="-43"/>
          <w:position w:val="1"/>
          <w:sz w:val="24"/>
          <w:lang w:val="ro-RO"/>
        </w:rPr>
        <w:t xml:space="preserve"> </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 xml:space="preserve">), </w:t>
      </w:r>
      <w:r w:rsidRPr="00B05BC9">
        <w:rPr>
          <w:rFonts w:asciiTheme="minorHAnsi" w:eastAsia="Arial" w:hAnsiTheme="minorHAnsi" w:cstheme="minorHAnsi"/>
          <w:bCs/>
          <w:spacing w:val="1"/>
          <w:sz w:val="24"/>
          <w:lang w:val="ro-RO"/>
        </w:rPr>
        <w:t>i</w:t>
      </w:r>
      <w:r w:rsidRPr="00B05BC9">
        <w:rPr>
          <w:rFonts w:asciiTheme="minorHAnsi" w:eastAsia="Arial" w:hAnsiTheme="minorHAnsi" w:cstheme="minorHAnsi"/>
          <w:bCs/>
          <w:sz w:val="24"/>
          <w:lang w:val="ro-RO"/>
        </w:rPr>
        <w:t>den</w:t>
      </w:r>
      <w:r w:rsidRPr="00B05BC9">
        <w:rPr>
          <w:rFonts w:asciiTheme="minorHAnsi" w:eastAsia="Arial" w:hAnsiTheme="minorHAnsi" w:cstheme="minorHAnsi"/>
          <w:bCs/>
          <w:spacing w:val="-1"/>
          <w:sz w:val="24"/>
          <w:lang w:val="ro-RO"/>
        </w:rPr>
        <w:t>t</w:t>
      </w:r>
      <w:r w:rsidRPr="00B05BC9">
        <w:rPr>
          <w:rFonts w:asciiTheme="minorHAnsi" w:eastAsia="Arial" w:hAnsiTheme="minorHAnsi" w:cstheme="minorHAnsi"/>
          <w:bCs/>
          <w:spacing w:val="1"/>
          <w:sz w:val="24"/>
          <w:lang w:val="ro-RO"/>
        </w:rPr>
        <w:t>i</w:t>
      </w:r>
      <w:r w:rsidRPr="00B05BC9">
        <w:rPr>
          <w:rFonts w:asciiTheme="minorHAnsi" w:eastAsia="Arial" w:hAnsiTheme="minorHAnsi" w:cstheme="minorHAnsi"/>
          <w:bCs/>
          <w:spacing w:val="-1"/>
          <w:sz w:val="24"/>
          <w:lang w:val="ro-RO"/>
        </w:rPr>
        <w:t>f</w:t>
      </w:r>
      <w:r w:rsidRPr="00B05BC9">
        <w:rPr>
          <w:rFonts w:asciiTheme="minorHAnsi" w:eastAsia="Arial" w:hAnsiTheme="minorHAnsi" w:cstheme="minorHAnsi"/>
          <w:bCs/>
          <w:spacing w:val="1"/>
          <w:sz w:val="24"/>
          <w:lang w:val="ro-RO"/>
        </w:rPr>
        <w:t>i</w:t>
      </w:r>
      <w:r w:rsidRPr="00B05BC9">
        <w:rPr>
          <w:rFonts w:asciiTheme="minorHAnsi" w:eastAsia="Arial" w:hAnsiTheme="minorHAnsi" w:cstheme="minorHAnsi"/>
          <w:bCs/>
          <w:sz w:val="24"/>
          <w:lang w:val="ro-RO"/>
        </w:rPr>
        <w:t>cat pr</w:t>
      </w:r>
      <w:r w:rsidRPr="00B05BC9">
        <w:rPr>
          <w:rFonts w:asciiTheme="minorHAnsi" w:eastAsia="Arial" w:hAnsiTheme="minorHAnsi" w:cstheme="minorHAnsi"/>
          <w:bCs/>
          <w:spacing w:val="1"/>
          <w:sz w:val="24"/>
          <w:lang w:val="ro-RO"/>
        </w:rPr>
        <w:t>i</w:t>
      </w:r>
      <w:r w:rsidRPr="00B05BC9">
        <w:rPr>
          <w:rFonts w:asciiTheme="minorHAnsi" w:eastAsia="Arial" w:hAnsiTheme="minorHAnsi" w:cstheme="minorHAnsi"/>
          <w:bCs/>
          <w:spacing w:val="-1"/>
          <w:sz w:val="24"/>
          <w:lang w:val="ro-RO"/>
        </w:rPr>
        <w:t>n</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3"/>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2"/>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Cs/>
          <w:spacing w:val="1"/>
          <w:sz w:val="24"/>
          <w:lang w:val="ro-RO"/>
        </w:rPr>
        <w:t>.</w:t>
      </w:r>
      <w:r w:rsidRPr="00B05BC9">
        <w:rPr>
          <w:rFonts w:asciiTheme="minorHAnsi" w:eastAsia="Arial" w:hAnsiTheme="minorHAnsi" w:cstheme="minorHAnsi"/>
          <w:bCs/>
          <w:sz w:val="24"/>
          <w:lang w:val="ro-RO"/>
        </w:rPr>
        <w:t>,</w:t>
      </w:r>
      <w:r w:rsidRPr="00B05BC9">
        <w:rPr>
          <w:rFonts w:asciiTheme="minorHAnsi" w:eastAsia="Arial" w:hAnsiTheme="minorHAnsi" w:cstheme="minorHAnsi"/>
          <w:b/>
          <w:sz w:val="24"/>
          <w:lang w:val="ro-RO"/>
        </w:rPr>
        <w:t xml:space="preserve"> </w:t>
      </w:r>
      <w:r w:rsidRPr="00B05BC9">
        <w:rPr>
          <w:rFonts w:asciiTheme="minorHAnsi" w:eastAsia="Arial" w:hAnsiTheme="minorHAnsi" w:cstheme="minorHAnsi"/>
          <w:b/>
          <w:spacing w:val="1"/>
          <w:sz w:val="24"/>
          <w:lang w:val="ro-RO"/>
        </w:rPr>
        <w:t>î</w:t>
      </w:r>
      <w:r w:rsidRPr="00B05BC9">
        <w:rPr>
          <w:rFonts w:asciiTheme="minorHAnsi" w:eastAsia="Arial" w:hAnsiTheme="minorHAnsi" w:cstheme="minorHAnsi"/>
          <w:b/>
          <w:sz w:val="24"/>
          <w:lang w:val="ro-RO"/>
        </w:rPr>
        <w:t>n</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c</w:t>
      </w:r>
      <w:r w:rsidRPr="00B05BC9">
        <w:rPr>
          <w:rFonts w:asciiTheme="minorHAnsi" w:eastAsia="Arial" w:hAnsiTheme="minorHAnsi" w:cstheme="minorHAnsi"/>
          <w:b/>
          <w:spacing w:val="-3"/>
          <w:sz w:val="24"/>
          <w:lang w:val="ro-RO"/>
        </w:rPr>
        <w:t>a</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a</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e</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de</w:t>
      </w:r>
      <w:r w:rsidRPr="00B05BC9">
        <w:rPr>
          <w:rFonts w:asciiTheme="minorHAnsi" w:eastAsia="Arial" w:hAnsiTheme="minorHAnsi" w:cstheme="minorHAnsi"/>
          <w:b/>
          <w:spacing w:val="1"/>
          <w:sz w:val="24"/>
          <w:lang w:val="ro-RO"/>
        </w:rPr>
        <w:t xml:space="preserve"> B</w:t>
      </w:r>
      <w:r w:rsidRPr="00B05BC9">
        <w:rPr>
          <w:rFonts w:asciiTheme="minorHAnsi" w:eastAsia="Arial" w:hAnsiTheme="minorHAnsi" w:cstheme="minorHAnsi"/>
          <w:b/>
          <w:sz w:val="24"/>
          <w:lang w:val="ro-RO"/>
        </w:rPr>
        <w:t>ene</w:t>
      </w:r>
      <w:r w:rsidRPr="00B05BC9">
        <w:rPr>
          <w:rFonts w:asciiTheme="minorHAnsi" w:eastAsia="Arial" w:hAnsiTheme="minorHAnsi" w:cstheme="minorHAnsi"/>
          <w:b/>
          <w:spacing w:val="-1"/>
          <w:sz w:val="24"/>
          <w:lang w:val="ro-RO"/>
        </w:rPr>
        <w:t>f</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c</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ar</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 xml:space="preserve">al </w:t>
      </w:r>
      <w:r w:rsidRPr="00B05BC9">
        <w:rPr>
          <w:rFonts w:asciiTheme="minorHAnsi" w:eastAsia="Arial" w:hAnsiTheme="minorHAnsi" w:cstheme="minorHAnsi"/>
          <w:b/>
          <w:spacing w:val="-1"/>
          <w:sz w:val="24"/>
          <w:lang w:val="ro-RO"/>
        </w:rPr>
        <w:t>f</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na</w:t>
      </w:r>
      <w:r w:rsidRPr="00B05BC9">
        <w:rPr>
          <w:rFonts w:asciiTheme="minorHAnsi" w:eastAsia="Arial" w:hAnsiTheme="minorHAnsi" w:cstheme="minorHAnsi"/>
          <w:b/>
          <w:spacing w:val="-9"/>
          <w:sz w:val="24"/>
          <w:lang w:val="ro-RO"/>
        </w:rPr>
        <w:t>n</w:t>
      </w:r>
      <w:r w:rsidRPr="00B05BC9">
        <w:rPr>
          <w:rFonts w:asciiTheme="minorHAnsi" w:eastAsia="Arial" w:hAnsiTheme="minorHAnsi" w:cstheme="minorHAnsi"/>
          <w:b/>
          <w:spacing w:val="1"/>
          <w:sz w:val="24"/>
          <w:lang w:val="ro-RO"/>
        </w:rPr>
        <w:t>ț</w:t>
      </w:r>
      <w:r w:rsidRPr="00B05BC9">
        <w:rPr>
          <w:rFonts w:asciiTheme="minorHAnsi" w:eastAsia="Arial" w:hAnsiTheme="minorHAnsi" w:cstheme="minorHAnsi"/>
          <w:b/>
          <w:sz w:val="24"/>
          <w:lang w:val="ro-RO"/>
        </w:rPr>
        <w:t>ăr</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1"/>
          <w:sz w:val="24"/>
          <w:lang w:val="ro-RO"/>
        </w:rPr>
        <w:t>i</w:t>
      </w:r>
      <w:r w:rsidR="009B2D44" w:rsidRPr="00B05BC9">
        <w:rPr>
          <w:rFonts w:asciiTheme="minorHAnsi" w:eastAsia="Arial" w:hAnsiTheme="minorHAnsi" w:cstheme="minorHAnsi"/>
          <w:b/>
          <w:sz w:val="24"/>
          <w:lang w:val="ro-RO"/>
        </w:rPr>
        <w:t>/ Lider de parteneriat</w:t>
      </w:r>
      <w:r w:rsidR="00F841ED"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denumit în continuare Beneficiar</w:t>
      </w:r>
      <w:r w:rsidR="009B2D44" w:rsidRPr="00B05BC9">
        <w:rPr>
          <w:rFonts w:asciiTheme="minorHAnsi" w:eastAsia="Arial" w:hAnsiTheme="minorHAnsi" w:cstheme="minorHAnsi"/>
          <w:b/>
          <w:sz w:val="24"/>
          <w:lang w:val="ro-RO"/>
        </w:rPr>
        <w:t>,</w:t>
      </w:r>
    </w:p>
    <w:p w14:paraId="41E5A16D" w14:textId="77777777" w:rsidR="003B2C69" w:rsidRPr="00B05BC9" w:rsidRDefault="003B2C69" w:rsidP="00B05BC9">
      <w:pPr>
        <w:pStyle w:val="NoSpacing"/>
        <w:spacing w:line="276" w:lineRule="auto"/>
        <w:ind w:right="-65" w:firstLine="720"/>
        <w:jc w:val="both"/>
        <w:rPr>
          <w:rFonts w:asciiTheme="minorHAnsi" w:hAnsiTheme="minorHAnsi" w:cstheme="minorHAnsi"/>
          <w:b/>
          <w:bCs/>
          <w:sz w:val="24"/>
          <w:lang w:val="ro-RO"/>
        </w:rPr>
      </w:pPr>
    </w:p>
    <w:p w14:paraId="7F133B8C" w14:textId="7D252AF3" w:rsidR="00647479" w:rsidRPr="00B05BC9" w:rsidRDefault="00FC29AF" w:rsidP="00B05BC9">
      <w:pPr>
        <w:pStyle w:val="NoSpacing"/>
        <w:spacing w:line="276" w:lineRule="auto"/>
        <w:ind w:right="-65" w:firstLine="720"/>
        <w:jc w:val="both"/>
        <w:rPr>
          <w:rFonts w:asciiTheme="minorHAnsi" w:hAnsiTheme="minorHAnsi" w:cstheme="minorHAnsi"/>
          <w:sz w:val="24"/>
          <w:lang w:val="ro-RO"/>
        </w:rPr>
      </w:pPr>
      <w:r w:rsidRPr="00B05BC9">
        <w:rPr>
          <w:rFonts w:asciiTheme="minorHAnsi" w:hAnsiTheme="minorHAnsi" w:cstheme="minorHAnsi"/>
          <w:sz w:val="24"/>
          <w:lang w:val="ro-RO"/>
        </w:rPr>
        <w:t xml:space="preserve"> </w:t>
      </w:r>
      <w:r w:rsidR="00CA0AEB" w:rsidRPr="00B05BC9">
        <w:rPr>
          <w:rFonts w:asciiTheme="minorHAnsi" w:hAnsiTheme="minorHAnsi" w:cstheme="minorHAnsi"/>
          <w:sz w:val="24"/>
          <w:lang w:val="ro-RO"/>
        </w:rPr>
        <w:t xml:space="preserve">având în vedere </w:t>
      </w:r>
      <w:r w:rsidR="00896AF8" w:rsidRPr="00B05BC9">
        <w:rPr>
          <w:rFonts w:asciiTheme="minorHAnsi" w:hAnsiTheme="minorHAnsi" w:cstheme="minorHAnsi"/>
          <w:sz w:val="24"/>
          <w:lang w:val="ro-RO"/>
        </w:rPr>
        <w:t xml:space="preserve">cererea de finantare a </w:t>
      </w:r>
      <w:r w:rsidR="003704EF" w:rsidRPr="00B05BC9">
        <w:rPr>
          <w:rFonts w:asciiTheme="minorHAnsi" w:hAnsiTheme="minorHAnsi" w:cstheme="minorHAnsi"/>
          <w:sz w:val="24"/>
          <w:lang w:val="ro-RO"/>
        </w:rPr>
        <w:t xml:space="preserve">Beneficiarului </w:t>
      </w:r>
      <w:r w:rsidR="00896AF8" w:rsidRPr="00B05BC9">
        <w:rPr>
          <w:rFonts w:asciiTheme="minorHAnsi" w:hAnsiTheme="minorHAnsi" w:cstheme="minorHAnsi"/>
          <w:sz w:val="24"/>
          <w:lang w:val="ro-RO"/>
        </w:rPr>
        <w:t xml:space="preserve">depusa </w:t>
      </w:r>
      <w:r w:rsidR="00DE33C0" w:rsidRPr="00B05BC9">
        <w:rPr>
          <w:rFonts w:asciiTheme="minorHAnsi" w:hAnsiTheme="minorHAnsi" w:cstheme="minorHAnsi"/>
          <w:sz w:val="24"/>
          <w:lang w:val="ro-RO"/>
        </w:rPr>
        <w:t>î</w:t>
      </w:r>
      <w:r w:rsidR="00896AF8" w:rsidRPr="00B05BC9">
        <w:rPr>
          <w:rFonts w:asciiTheme="minorHAnsi" w:hAnsiTheme="minorHAnsi" w:cstheme="minorHAnsi"/>
          <w:sz w:val="24"/>
          <w:lang w:val="ro-RO"/>
        </w:rPr>
        <w:t xml:space="preserve">n conformitate cu prevederile Ghidului solicitantului pentru Programul Dezvoltare Durabilă 2021-2027, </w:t>
      </w:r>
      <w:r w:rsidR="00C35CD9" w:rsidRPr="00B05BC9">
        <w:rPr>
          <w:rFonts w:asciiTheme="minorHAnsi" w:hAnsiTheme="minorHAnsi" w:cstheme="minorHAnsi"/>
          <w:sz w:val="24"/>
          <w:lang w:val="ro-RO"/>
        </w:rPr>
        <w:t>Prioritatea 4 -  Promovarea eficienței energetice, a sistemelor și rețelelor inteligente de energie și reducerea emisiilor de gaze cu efect de seră</w:t>
      </w:r>
      <w:r w:rsidR="00896AF8" w:rsidRPr="00B05BC9">
        <w:rPr>
          <w:rFonts w:asciiTheme="minorHAnsi" w:hAnsiTheme="minorHAnsi" w:cstheme="minorHAnsi"/>
          <w:sz w:val="24"/>
          <w:lang w:val="ro-RO"/>
        </w:rPr>
        <w:t xml:space="preserve">, </w:t>
      </w:r>
      <w:r w:rsidR="00C35CD9" w:rsidRPr="00B05BC9">
        <w:rPr>
          <w:rFonts w:asciiTheme="minorHAnsi" w:hAnsiTheme="minorHAnsi" w:cstheme="minorHAnsi"/>
          <w:sz w:val="24"/>
          <w:lang w:val="ro-RO"/>
        </w:rPr>
        <w:t xml:space="preserve">Acțiunea </w:t>
      </w:r>
      <w:r w:rsidR="00DC7F42" w:rsidRPr="00B05BC9">
        <w:rPr>
          <w:rFonts w:asciiTheme="minorHAnsi" w:hAnsiTheme="minorHAnsi" w:cstheme="minorHAnsi"/>
          <w:sz w:val="24"/>
          <w:lang w:val="ro-RO"/>
        </w:rPr>
        <w:t>................................</w:t>
      </w:r>
      <w:r w:rsidR="00896AF8" w:rsidRPr="00B05BC9">
        <w:rPr>
          <w:rFonts w:asciiTheme="minorHAnsi" w:hAnsiTheme="minorHAnsi" w:cstheme="minorHAnsi"/>
          <w:sz w:val="24"/>
          <w:lang w:val="ro-RO"/>
        </w:rPr>
        <w:t>, aprobat prin Ordinul ministrului investițiilor și proiectelor europene nr....</w:t>
      </w:r>
      <w:r w:rsidR="00DC7F42" w:rsidRPr="00B05BC9">
        <w:rPr>
          <w:rFonts w:asciiTheme="minorHAnsi" w:hAnsiTheme="minorHAnsi" w:cstheme="minorHAnsi"/>
          <w:sz w:val="24"/>
          <w:lang w:val="ro-RO"/>
        </w:rPr>
        <w:t>....</w:t>
      </w:r>
      <w:r w:rsidR="00185BD7" w:rsidRPr="00B05BC9">
        <w:rPr>
          <w:rFonts w:asciiTheme="minorHAnsi" w:hAnsiTheme="minorHAnsi" w:cstheme="minorHAnsi"/>
          <w:sz w:val="24"/>
          <w:lang w:val="ro-RO"/>
        </w:rPr>
        <w:t xml:space="preserve">si Nota </w:t>
      </w:r>
      <w:r w:rsidR="00B80BC1" w:rsidRPr="00B05BC9">
        <w:rPr>
          <w:rFonts w:asciiTheme="minorHAnsi" w:hAnsiTheme="minorHAnsi" w:cstheme="minorHAnsi"/>
          <w:sz w:val="24"/>
          <w:lang w:val="ro-RO"/>
        </w:rPr>
        <w:t>DGPDD nr. .../.......... de aprobare a proiectului</w:t>
      </w:r>
      <w:r w:rsidR="005C3261" w:rsidRPr="00B05BC9">
        <w:rPr>
          <w:rFonts w:asciiTheme="minorHAnsi" w:hAnsiTheme="minorHAnsi" w:cstheme="minorHAnsi"/>
          <w:sz w:val="24"/>
          <w:lang w:val="ro-RO"/>
        </w:rPr>
        <w:t>,</w:t>
      </w:r>
      <w:r w:rsidR="00B80BC1" w:rsidRPr="00B05BC9">
        <w:rPr>
          <w:rFonts w:asciiTheme="minorHAnsi" w:hAnsiTheme="minorHAnsi" w:cstheme="minorHAnsi"/>
          <w:sz w:val="24"/>
          <w:lang w:val="ro-RO"/>
        </w:rPr>
        <w:t xml:space="preserve"> </w:t>
      </w:r>
      <w:r w:rsidR="00953E49" w:rsidRPr="00B05BC9">
        <w:rPr>
          <w:rFonts w:asciiTheme="minorHAnsi" w:hAnsiTheme="minorHAnsi" w:cstheme="minorHAnsi"/>
          <w:sz w:val="24"/>
          <w:lang w:val="ro-RO"/>
        </w:rPr>
        <w:t xml:space="preserve"> </w:t>
      </w:r>
      <w:r w:rsidR="005C3261" w:rsidRPr="00B05BC9">
        <w:rPr>
          <w:rFonts w:asciiTheme="minorHAnsi" w:hAnsiTheme="minorHAnsi" w:cstheme="minorHAnsi"/>
          <w:sz w:val="24"/>
          <w:lang w:val="ro-RO"/>
        </w:rPr>
        <w:t xml:space="preserve">precum și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w:t>
      </w:r>
    </w:p>
    <w:p w14:paraId="3E10CEA8" w14:textId="77777777" w:rsidR="00634606" w:rsidRPr="00B05BC9" w:rsidRDefault="00634606" w:rsidP="00B05BC9">
      <w:pPr>
        <w:pStyle w:val="NoSpacing"/>
        <w:spacing w:line="276" w:lineRule="auto"/>
        <w:ind w:right="-448" w:firstLine="720"/>
        <w:jc w:val="both"/>
        <w:rPr>
          <w:rFonts w:asciiTheme="minorHAnsi" w:hAnsiTheme="minorHAnsi" w:cstheme="minorHAnsi"/>
          <w:sz w:val="24"/>
          <w:lang w:val="ro-RO"/>
        </w:rPr>
      </w:pPr>
      <w:r w:rsidRPr="00B05BC9">
        <w:rPr>
          <w:rFonts w:asciiTheme="minorHAnsi" w:hAnsiTheme="minorHAnsi" w:cstheme="minorHAnsi"/>
          <w:sz w:val="24"/>
          <w:lang w:val="ro-RO"/>
        </w:rPr>
        <w:t xml:space="preserve">și </w:t>
      </w:r>
    </w:p>
    <w:p w14:paraId="6C0090F0" w14:textId="2141A704" w:rsidR="00185BD7" w:rsidRPr="00B05BC9" w:rsidRDefault="00634606" w:rsidP="00B05BC9">
      <w:pPr>
        <w:pStyle w:val="NoSpacing"/>
        <w:rPr>
          <w:rFonts w:asciiTheme="minorHAnsi" w:hAnsiTheme="minorHAnsi" w:cstheme="minorHAnsi"/>
          <w:sz w:val="24"/>
          <w:lang w:val="ro-RO"/>
        </w:rPr>
      </w:pPr>
      <w:r w:rsidRPr="00B05BC9">
        <w:rPr>
          <w:rFonts w:asciiTheme="minorHAnsi" w:hAnsiTheme="minorHAnsi" w:cstheme="minorHAnsi"/>
          <w:sz w:val="24"/>
          <w:lang w:val="ro-RO"/>
        </w:rPr>
        <w:t xml:space="preserve">în temeiul prevederilor art.10, alin.(1) din Condițiile Generale ale  Contractului de finanțare nr. </w:t>
      </w:r>
      <w:r w:rsidR="00821139" w:rsidRPr="00B05BC9">
        <w:rPr>
          <w:rFonts w:asciiTheme="minorHAnsi" w:hAnsiTheme="minorHAnsi" w:cstheme="minorHAnsi"/>
          <w:sz w:val="24"/>
          <w:lang w:val="ro-RO"/>
        </w:rPr>
        <w:t>.......</w:t>
      </w:r>
      <w:r w:rsidR="00B80BC1" w:rsidRPr="00B05BC9">
        <w:rPr>
          <w:rFonts w:asciiTheme="minorHAnsi" w:hAnsiTheme="minorHAnsi" w:cstheme="minorHAnsi"/>
          <w:sz w:val="24"/>
          <w:lang w:val="ro-RO"/>
        </w:rPr>
        <w:t>/</w:t>
      </w:r>
      <w:r w:rsidR="00821139" w:rsidRPr="00B05BC9">
        <w:rPr>
          <w:rFonts w:asciiTheme="minorHAnsi" w:hAnsiTheme="minorHAnsi" w:cstheme="minorHAnsi"/>
          <w:sz w:val="24"/>
          <w:lang w:val="ro-RO"/>
        </w:rPr>
        <w:t>...............</w:t>
      </w:r>
      <w:r w:rsidRPr="00B05BC9">
        <w:rPr>
          <w:rFonts w:asciiTheme="minorHAnsi" w:hAnsiTheme="minorHAnsi" w:cstheme="minorHAnsi"/>
          <w:sz w:val="24"/>
          <w:lang w:val="ro-RO"/>
        </w:rPr>
        <w:t xml:space="preserve"> „</w:t>
      </w:r>
      <w:r w:rsidR="00821139" w:rsidRPr="00B05BC9">
        <w:rPr>
          <w:rFonts w:asciiTheme="minorHAnsi" w:hAnsiTheme="minorHAnsi" w:cstheme="minorHAnsi"/>
          <w:sz w:val="24"/>
          <w:lang w:val="ro-RO"/>
        </w:rPr>
        <w:t>...................................................................</w:t>
      </w:r>
      <w:r w:rsidRPr="00B05BC9">
        <w:rPr>
          <w:rFonts w:asciiTheme="minorHAnsi" w:hAnsiTheme="minorHAnsi" w:cstheme="minorHAnsi"/>
          <w:sz w:val="24"/>
          <w:lang w:val="ro-RO"/>
        </w:rPr>
        <w:t>”</w:t>
      </w:r>
      <w:r w:rsidR="009B2D44" w:rsidRPr="00B05BC9">
        <w:rPr>
          <w:rFonts w:asciiTheme="minorHAnsi" w:hAnsiTheme="minorHAnsi" w:cstheme="minorHAnsi"/>
          <w:sz w:val="24"/>
          <w:lang w:val="ro-RO"/>
        </w:rPr>
        <w:t>,</w:t>
      </w:r>
    </w:p>
    <w:p w14:paraId="74520FDA" w14:textId="6CC53568" w:rsidR="00634606" w:rsidRPr="00B05BC9" w:rsidRDefault="00634606" w:rsidP="00B05BC9">
      <w:pPr>
        <w:pStyle w:val="Default"/>
        <w:ind w:firstLine="720"/>
        <w:rPr>
          <w:rFonts w:asciiTheme="minorHAnsi" w:hAnsiTheme="minorHAnsi" w:cstheme="minorHAnsi"/>
          <w:lang w:val="ro-RO"/>
        </w:rPr>
      </w:pPr>
    </w:p>
    <w:p w14:paraId="0FDEB1FE" w14:textId="1D41ED19" w:rsidR="004F31AD" w:rsidRPr="00B05BC9" w:rsidRDefault="00EF7CB5" w:rsidP="00B05BC9">
      <w:pPr>
        <w:pStyle w:val="BodyText3"/>
        <w:spacing w:before="120" w:line="276" w:lineRule="auto"/>
        <w:ind w:right="25" w:firstLine="720"/>
        <w:rPr>
          <w:rFonts w:asciiTheme="minorHAnsi" w:hAnsiTheme="minorHAnsi" w:cstheme="minorHAnsi"/>
          <w:bCs/>
          <w:sz w:val="24"/>
          <w:szCs w:val="24"/>
          <w:lang w:val="ro-RO"/>
        </w:rPr>
      </w:pPr>
      <w:r w:rsidRPr="00B05BC9">
        <w:rPr>
          <w:rFonts w:asciiTheme="minorHAnsi" w:hAnsiTheme="minorHAnsi" w:cstheme="minorHAnsi"/>
          <w:bCs/>
          <w:sz w:val="24"/>
          <w:szCs w:val="24"/>
          <w:lang w:val="ro-RO"/>
        </w:rPr>
        <w:t xml:space="preserve">au convenit încheierea prezentului </w:t>
      </w:r>
      <w:r w:rsidR="00F841ED" w:rsidRPr="00B05BC9">
        <w:rPr>
          <w:rFonts w:asciiTheme="minorHAnsi" w:hAnsiTheme="minorHAnsi" w:cstheme="minorHAnsi"/>
          <w:bCs/>
          <w:sz w:val="24"/>
          <w:szCs w:val="24"/>
          <w:lang w:val="ro-RO"/>
        </w:rPr>
        <w:t>Contract</w:t>
      </w:r>
      <w:r w:rsidRPr="00B05BC9">
        <w:rPr>
          <w:rFonts w:asciiTheme="minorHAnsi" w:hAnsiTheme="minorHAnsi" w:cstheme="minorHAnsi"/>
          <w:bCs/>
          <w:sz w:val="24"/>
          <w:szCs w:val="24"/>
          <w:lang w:val="ro-RO"/>
        </w:rPr>
        <w:t>, prin care stabilesc următoarele:</w:t>
      </w:r>
    </w:p>
    <w:p w14:paraId="71B42A03" w14:textId="194565FE" w:rsidR="00953E49" w:rsidRPr="00B05BC9" w:rsidRDefault="00953E49" w:rsidP="00B05BC9">
      <w:pPr>
        <w:pStyle w:val="BodyText3"/>
        <w:spacing w:before="120" w:line="276" w:lineRule="auto"/>
        <w:ind w:right="25" w:firstLine="720"/>
        <w:rPr>
          <w:rFonts w:asciiTheme="minorHAnsi" w:hAnsiTheme="minorHAnsi" w:cstheme="minorHAnsi"/>
          <w:bCs/>
          <w:sz w:val="24"/>
          <w:szCs w:val="24"/>
          <w:lang w:val="ro-RO"/>
        </w:rPr>
      </w:pPr>
      <w:r w:rsidRPr="00B05BC9">
        <w:rPr>
          <w:rFonts w:asciiTheme="minorHAnsi" w:hAnsiTheme="minorHAnsi" w:cstheme="minorHAnsi"/>
          <w:bCs/>
          <w:sz w:val="24"/>
          <w:szCs w:val="24"/>
          <w:lang w:val="ro-RO"/>
        </w:rPr>
        <w:t>Art. I Precizarile prealabile din contract se modifica si se inlocuiesc si vor avea urmatorul cuprins:</w:t>
      </w:r>
    </w:p>
    <w:p w14:paraId="30A055E4" w14:textId="11D6CF81" w:rsidR="00953E49" w:rsidRPr="00B05BC9" w:rsidRDefault="006674F1" w:rsidP="00B05BC9">
      <w:pPr>
        <w:tabs>
          <w:tab w:val="left" w:pos="0"/>
        </w:tabs>
        <w:jc w:val="both"/>
        <w:rPr>
          <w:rFonts w:asciiTheme="minorHAnsi" w:eastAsia="Arial" w:hAnsiTheme="minorHAnsi" w:cstheme="minorHAnsi"/>
          <w:b/>
          <w:sz w:val="24"/>
          <w:lang w:val="ro-RO"/>
        </w:rPr>
      </w:pPr>
      <w:r w:rsidRPr="00B05BC9">
        <w:rPr>
          <w:rFonts w:asciiTheme="minorHAnsi" w:eastAsia="Arial" w:hAnsiTheme="minorHAnsi" w:cstheme="minorHAnsi"/>
          <w:b/>
          <w:sz w:val="24"/>
          <w:lang w:val="ro-RO"/>
        </w:rPr>
        <w:t>„</w:t>
      </w:r>
      <w:r w:rsidR="00953E49" w:rsidRPr="00B05BC9">
        <w:rPr>
          <w:rFonts w:asciiTheme="minorHAnsi" w:eastAsia="Arial" w:hAnsiTheme="minorHAnsi" w:cstheme="minorHAnsi"/>
          <w:b/>
          <w:sz w:val="24"/>
          <w:lang w:val="ro-RO"/>
        </w:rPr>
        <w:t xml:space="preserve">II. </w:t>
      </w:r>
      <w:r w:rsidR="00953E49" w:rsidRPr="00B05BC9">
        <w:rPr>
          <w:rFonts w:asciiTheme="minorHAnsi" w:eastAsia="Arial" w:hAnsiTheme="minorHAnsi" w:cstheme="minorHAnsi"/>
          <w:b/>
          <w:spacing w:val="-1"/>
          <w:sz w:val="24"/>
          <w:lang w:val="ro-RO"/>
        </w:rPr>
        <w:t>P</w:t>
      </w:r>
      <w:r w:rsidR="00953E49" w:rsidRPr="00B05BC9">
        <w:rPr>
          <w:rFonts w:asciiTheme="minorHAnsi" w:eastAsia="Arial" w:hAnsiTheme="minorHAnsi" w:cstheme="minorHAnsi"/>
          <w:b/>
          <w:sz w:val="24"/>
          <w:lang w:val="ro-RO"/>
        </w:rPr>
        <w:t>re</w:t>
      </w:r>
      <w:r w:rsidR="00953E49" w:rsidRPr="00B05BC9">
        <w:rPr>
          <w:rFonts w:asciiTheme="minorHAnsi" w:eastAsia="Arial" w:hAnsiTheme="minorHAnsi" w:cstheme="minorHAnsi"/>
          <w:b/>
          <w:spacing w:val="-3"/>
          <w:sz w:val="24"/>
          <w:lang w:val="ro-RO"/>
        </w:rPr>
        <w:t>c</w:t>
      </w:r>
      <w:r w:rsidR="00953E49" w:rsidRPr="00B05BC9">
        <w:rPr>
          <w:rFonts w:asciiTheme="minorHAnsi" w:eastAsia="Arial" w:hAnsiTheme="minorHAnsi" w:cstheme="minorHAnsi"/>
          <w:b/>
          <w:spacing w:val="1"/>
          <w:sz w:val="24"/>
          <w:lang w:val="ro-RO"/>
        </w:rPr>
        <w:t>i</w:t>
      </w:r>
      <w:r w:rsidR="00953E49" w:rsidRPr="00B05BC9">
        <w:rPr>
          <w:rFonts w:asciiTheme="minorHAnsi" w:eastAsia="Arial" w:hAnsiTheme="minorHAnsi" w:cstheme="minorHAnsi"/>
          <w:b/>
          <w:sz w:val="24"/>
          <w:lang w:val="ro-RO"/>
        </w:rPr>
        <w:t>ză</w:t>
      </w:r>
      <w:r w:rsidR="00953E49" w:rsidRPr="00B05BC9">
        <w:rPr>
          <w:rFonts w:asciiTheme="minorHAnsi" w:eastAsia="Arial" w:hAnsiTheme="minorHAnsi" w:cstheme="minorHAnsi"/>
          <w:b/>
          <w:spacing w:val="-2"/>
          <w:sz w:val="24"/>
          <w:lang w:val="ro-RO"/>
        </w:rPr>
        <w:t>r</w:t>
      </w:r>
      <w:r w:rsidR="00953E49" w:rsidRPr="00B05BC9">
        <w:rPr>
          <w:rFonts w:asciiTheme="minorHAnsi" w:eastAsia="Arial" w:hAnsiTheme="minorHAnsi" w:cstheme="minorHAnsi"/>
          <w:b/>
          <w:sz w:val="24"/>
          <w:lang w:val="ro-RO"/>
        </w:rPr>
        <w:t>i</w:t>
      </w:r>
      <w:r w:rsidR="00953E49" w:rsidRPr="00B05BC9">
        <w:rPr>
          <w:rFonts w:asciiTheme="minorHAnsi" w:eastAsia="Arial" w:hAnsiTheme="minorHAnsi" w:cstheme="minorHAnsi"/>
          <w:b/>
          <w:spacing w:val="2"/>
          <w:sz w:val="24"/>
          <w:lang w:val="ro-RO"/>
        </w:rPr>
        <w:t xml:space="preserve"> </w:t>
      </w:r>
      <w:r w:rsidR="00953E49" w:rsidRPr="00B05BC9">
        <w:rPr>
          <w:rFonts w:asciiTheme="minorHAnsi" w:eastAsia="Arial" w:hAnsiTheme="minorHAnsi" w:cstheme="minorHAnsi"/>
          <w:b/>
          <w:spacing w:val="-2"/>
          <w:sz w:val="24"/>
          <w:lang w:val="ro-RO"/>
        </w:rPr>
        <w:t>p</w:t>
      </w:r>
      <w:r w:rsidR="00953E49" w:rsidRPr="00B05BC9">
        <w:rPr>
          <w:rFonts w:asciiTheme="minorHAnsi" w:eastAsia="Arial" w:hAnsiTheme="minorHAnsi" w:cstheme="minorHAnsi"/>
          <w:b/>
          <w:sz w:val="24"/>
          <w:lang w:val="ro-RO"/>
        </w:rPr>
        <w:t>rea</w:t>
      </w:r>
      <w:r w:rsidR="00953E49" w:rsidRPr="00B05BC9">
        <w:rPr>
          <w:rFonts w:asciiTheme="minorHAnsi" w:eastAsia="Arial" w:hAnsiTheme="minorHAnsi" w:cstheme="minorHAnsi"/>
          <w:b/>
          <w:spacing w:val="1"/>
          <w:sz w:val="24"/>
          <w:lang w:val="ro-RO"/>
        </w:rPr>
        <w:t>l</w:t>
      </w:r>
      <w:r w:rsidR="00953E49" w:rsidRPr="00B05BC9">
        <w:rPr>
          <w:rFonts w:asciiTheme="minorHAnsi" w:eastAsia="Arial" w:hAnsiTheme="minorHAnsi" w:cstheme="minorHAnsi"/>
          <w:b/>
          <w:sz w:val="24"/>
          <w:lang w:val="ro-RO"/>
        </w:rPr>
        <w:t>a</w:t>
      </w:r>
      <w:r w:rsidR="00953E49" w:rsidRPr="00B05BC9">
        <w:rPr>
          <w:rFonts w:asciiTheme="minorHAnsi" w:eastAsia="Arial" w:hAnsiTheme="minorHAnsi" w:cstheme="minorHAnsi"/>
          <w:b/>
          <w:spacing w:val="-3"/>
          <w:sz w:val="24"/>
          <w:lang w:val="ro-RO"/>
        </w:rPr>
        <w:t>b</w:t>
      </w:r>
      <w:r w:rsidR="00953E49" w:rsidRPr="00B05BC9">
        <w:rPr>
          <w:rFonts w:asciiTheme="minorHAnsi" w:eastAsia="Arial" w:hAnsiTheme="minorHAnsi" w:cstheme="minorHAnsi"/>
          <w:b/>
          <w:spacing w:val="1"/>
          <w:sz w:val="24"/>
          <w:lang w:val="ro-RO"/>
        </w:rPr>
        <w:t>il</w:t>
      </w:r>
      <w:r w:rsidR="00953E49" w:rsidRPr="00B05BC9">
        <w:rPr>
          <w:rFonts w:asciiTheme="minorHAnsi" w:eastAsia="Arial" w:hAnsiTheme="minorHAnsi" w:cstheme="minorHAnsi"/>
          <w:b/>
          <w:sz w:val="24"/>
          <w:lang w:val="ro-RO"/>
        </w:rPr>
        <w:t>e</w:t>
      </w:r>
    </w:p>
    <w:p w14:paraId="694952E6" w14:textId="75285092" w:rsidR="00953E49" w:rsidRPr="00B05BC9" w:rsidRDefault="00953E49" w:rsidP="00B05BC9">
      <w:pPr>
        <w:ind w:right="76"/>
        <w:jc w:val="both"/>
        <w:rPr>
          <w:rFonts w:asciiTheme="minorHAnsi" w:eastAsia="Arial" w:hAnsiTheme="minorHAnsi" w:cstheme="minorHAnsi"/>
          <w:sz w:val="24"/>
          <w:lang w:val="ro-RO"/>
        </w:rPr>
      </w:pPr>
      <w:r w:rsidRPr="00B05BC9">
        <w:rPr>
          <w:rFonts w:asciiTheme="minorHAnsi" w:eastAsia="Arial" w:hAnsiTheme="minorHAnsi" w:cstheme="minorHAnsi"/>
          <w:b/>
          <w:sz w:val="24"/>
          <w:lang w:val="ro-RO"/>
        </w:rPr>
        <w:lastRenderedPageBreak/>
        <w:t xml:space="preserve"> (1) - </w:t>
      </w:r>
      <w:r w:rsidRPr="00B05BC9">
        <w:rPr>
          <w:rFonts w:asciiTheme="minorHAnsi" w:eastAsia="Arial" w:hAnsiTheme="minorHAnsi" w:cstheme="minorHAnsi"/>
          <w:sz w:val="24"/>
          <w:lang w:val="ro-RO"/>
        </w:rPr>
        <w:t xml:space="preserve">În prezentul </w:t>
      </w:r>
      <w:r w:rsidR="00647745" w:rsidRPr="00B05BC9">
        <w:rPr>
          <w:rFonts w:asciiTheme="minorHAnsi" w:eastAsia="Arial" w:hAnsiTheme="minorHAnsi" w:cstheme="minorHAnsi"/>
          <w:sz w:val="24"/>
          <w:lang w:val="ro-RO"/>
        </w:rPr>
        <w:t xml:space="preserve"> </w:t>
      </w:r>
      <w:r w:rsidR="00F841ED" w:rsidRPr="00B05BC9">
        <w:rPr>
          <w:rFonts w:asciiTheme="minorHAnsi" w:eastAsia="Arial" w:hAnsiTheme="minorHAnsi" w:cstheme="minorHAnsi"/>
          <w:sz w:val="24"/>
          <w:lang w:val="ro-RO"/>
        </w:rPr>
        <w:t>contract</w:t>
      </w:r>
      <w:r w:rsidRPr="00B05BC9">
        <w:rPr>
          <w:rFonts w:asciiTheme="minorHAnsi" w:eastAsia="Arial" w:hAnsiTheme="minorHAnsi" w:cstheme="minorHAnsi"/>
          <w:sz w:val="24"/>
          <w:lang w:val="ro-RO"/>
        </w:rPr>
        <w:t>, cu excepția situațiilor când contextul cere altfel sau a unei prevederi contrare:</w:t>
      </w:r>
    </w:p>
    <w:p w14:paraId="3CFE3FCF" w14:textId="77777777"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Cuvintele care indică singularul includ şi pluralul, iar cuvintele care indică pluralul includ şi singularul;</w:t>
      </w:r>
    </w:p>
    <w:p w14:paraId="00E2C484" w14:textId="77777777"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Cuvintele care indică un gen includ toate genurile;</w:t>
      </w:r>
    </w:p>
    <w:p w14:paraId="1699A70A" w14:textId="77777777"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Termenul „zi” reprezintă zi calendaristică dacă nu se specifică altfel;</w:t>
      </w:r>
    </w:p>
    <w:p w14:paraId="1FA9EF1F" w14:textId="77777777"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Termenul ”beneficiar” are înțelesul prevăzut de art. 2, punctul 9 din </w:t>
      </w:r>
      <w:bookmarkStart w:id="1" w:name="_Hlk119406505"/>
      <w:r w:rsidRPr="00B05BC9">
        <w:rPr>
          <w:rFonts w:asciiTheme="minorHAnsi" w:hAnsiTheme="minorHAnsi" w:cstheme="minorHAnsi"/>
          <w:sz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1"/>
      <w:r w:rsidRPr="00B05BC9">
        <w:rPr>
          <w:rFonts w:asciiTheme="minorHAnsi" w:hAnsiTheme="minorHAnsi" w:cstheme="minorHAnsi"/>
          <w:sz w:val="24"/>
          <w:lang w:val="ro-RO"/>
        </w:rPr>
        <w:t>, denumit în continuare Regulamentul (UE) 2021/1060</w:t>
      </w:r>
      <w:r w:rsidRPr="00B05BC9">
        <w:rPr>
          <w:rFonts w:asciiTheme="minorHAnsi" w:eastAsia="Arial" w:hAnsiTheme="minorHAnsi" w:cstheme="minorHAnsi"/>
          <w:sz w:val="24"/>
          <w:lang w:val="ro-RO"/>
        </w:rPr>
        <w:t>;</w:t>
      </w:r>
    </w:p>
    <w:p w14:paraId="554737FD" w14:textId="77777777"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Termenul de ”destinatar final” are înțelesul prevăzut de art. 2, punctul 18 din </w:t>
      </w:r>
      <w:r w:rsidRPr="00B05BC9">
        <w:rPr>
          <w:rFonts w:asciiTheme="minorHAnsi" w:hAnsiTheme="minorHAnsi" w:cstheme="minorHAnsi"/>
          <w:sz w:val="24"/>
          <w:lang w:val="ro-RO"/>
        </w:rPr>
        <w:t>Regulamentul (UE) 2021/1060;</w:t>
      </w:r>
    </w:p>
    <w:p w14:paraId="283BBE30" w14:textId="77777777"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Termenul de ”relocare” are înțelesul prevăzut de art. 2, punctul 27 din </w:t>
      </w:r>
      <w:r w:rsidRPr="00B05BC9">
        <w:rPr>
          <w:rFonts w:asciiTheme="minorHAnsi" w:hAnsiTheme="minorHAnsi" w:cstheme="minorHAnsi"/>
          <w:sz w:val="24"/>
          <w:lang w:val="ro-RO"/>
        </w:rPr>
        <w:t>Regulamentul (UE) 2021/1060;</w:t>
      </w:r>
    </w:p>
    <w:p w14:paraId="16FC0E5B" w14:textId="6AF6400B" w:rsidR="00953E49" w:rsidRPr="00B05BC9" w:rsidRDefault="00953E49" w:rsidP="00B05BC9">
      <w:pPr>
        <w:pStyle w:val="ListParagraph"/>
        <w:numPr>
          <w:ilvl w:val="0"/>
          <w:numId w:val="24"/>
        </w:numPr>
        <w:ind w:right="76"/>
        <w:jc w:val="both"/>
        <w:rPr>
          <w:rFonts w:asciiTheme="minorHAnsi" w:hAnsiTheme="minorHAnsi" w:cstheme="minorHAnsi"/>
          <w:sz w:val="24"/>
          <w:lang w:val="ro-RO"/>
        </w:rPr>
      </w:pPr>
      <w:r w:rsidRPr="00B05BC9">
        <w:rPr>
          <w:rFonts w:asciiTheme="minorHAnsi" w:hAnsiTheme="minorHAnsi" w:cstheme="minorHAnsi"/>
          <w:sz w:val="24"/>
          <w:lang w:val="ro-RO"/>
        </w:rPr>
        <w:t>Termenul ”lider de parteneriat” are înțelesul prevăzut de art.2 alin. (4) litera q) din Ordonanța de urgență a Guvernului nr. 133/2021 privind gestionarea financiară a fondurilor europene pentru perioada de programare 2021</w:t>
      </w:r>
      <w:r w:rsidR="00743C71" w:rsidRPr="00B05BC9">
        <w:rPr>
          <w:rFonts w:asciiTheme="minorHAnsi" w:hAnsiTheme="minorHAnsi" w:cstheme="minorHAnsi"/>
          <w:sz w:val="24"/>
          <w:lang w:val="ro-RO"/>
        </w:rPr>
        <w:t xml:space="preserve"> -</w:t>
      </w:r>
      <w:r w:rsidRPr="00B05BC9">
        <w:rPr>
          <w:rFonts w:asciiTheme="minorHAnsi" w:hAnsiTheme="minorHAnsi" w:cstheme="minorHAnsi"/>
          <w:sz w:val="24"/>
          <w:lang w:val="ro-RO"/>
        </w:rPr>
        <w:t xml:space="preserve">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EBF8782" w14:textId="762CDF75"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În înțelesul prezentului </w:t>
      </w:r>
      <w:r w:rsidR="00F841ED" w:rsidRPr="00B05BC9">
        <w:rPr>
          <w:rFonts w:asciiTheme="minorHAnsi" w:eastAsia="Arial" w:hAnsiTheme="minorHAnsi" w:cstheme="minorHAnsi"/>
          <w:sz w:val="24"/>
          <w:lang w:val="ro-RO"/>
        </w:rPr>
        <w:t>contract</w:t>
      </w:r>
      <w:r w:rsidRPr="00B05BC9">
        <w:rPr>
          <w:rFonts w:asciiTheme="minorHAnsi" w:eastAsia="Arial" w:hAnsiTheme="minorHAnsi" w:cstheme="minorHAnsi"/>
          <w:sz w:val="24"/>
          <w:lang w:val="ro-RO"/>
        </w:rPr>
        <w:t xml:space="preserve"> de finanțare și al anexelor acestuia, trimiterile la actele normative includ și modificările și completările ulterioare ale acestora, precum și orice alte acte normative subsecvente;</w:t>
      </w:r>
    </w:p>
    <w:p w14:paraId="74BE66E2" w14:textId="1568DBA0"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În cazul în care oricare dintre prevederile prezentului </w:t>
      </w:r>
      <w:r w:rsidR="00F841ED" w:rsidRPr="00B05BC9">
        <w:rPr>
          <w:rFonts w:asciiTheme="minorHAnsi" w:eastAsia="Arial" w:hAnsiTheme="minorHAnsi" w:cstheme="minorHAnsi"/>
          <w:sz w:val="24"/>
          <w:lang w:val="ro-RO"/>
        </w:rPr>
        <w:t xml:space="preserve">contract </w:t>
      </w:r>
      <w:r w:rsidRPr="00B05BC9">
        <w:rPr>
          <w:rFonts w:asciiTheme="minorHAnsi" w:eastAsia="Arial" w:hAnsiTheme="minorHAnsi" w:cstheme="minorHAnsi"/>
          <w:sz w:val="24"/>
          <w:lang w:val="ro-RO"/>
        </w:rPr>
        <w:t>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477DD214" w14:textId="32F2F044"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În înțelesul prezentului </w:t>
      </w:r>
      <w:r w:rsidR="00957A3F" w:rsidRPr="00B05BC9">
        <w:rPr>
          <w:rFonts w:asciiTheme="minorHAnsi" w:eastAsia="Arial" w:hAnsiTheme="minorHAnsi" w:cstheme="minorHAnsi"/>
          <w:sz w:val="24"/>
          <w:lang w:val="ro-RO"/>
        </w:rPr>
        <w:t>contract</w:t>
      </w:r>
      <w:r w:rsidRPr="00B05BC9">
        <w:rPr>
          <w:rFonts w:asciiTheme="minorHAnsi" w:eastAsia="Arial" w:hAnsiTheme="minorHAnsi" w:cstheme="minorHAnsi"/>
          <w:sz w:val="24"/>
          <w:lang w:val="ro-RO"/>
        </w:rPr>
        <w:t>, atunci când proiectul se implementează în parteneriat, prin ”beneficiar” se înțelege întregul parteneriat (lider de parteneriat și partenerii);</w:t>
      </w:r>
    </w:p>
    <w:p w14:paraId="40F12B59" w14:textId="7B8C7A68"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În înțelesul prezentului </w:t>
      </w:r>
      <w:r w:rsidR="00F93422" w:rsidRPr="00B05BC9">
        <w:rPr>
          <w:rFonts w:asciiTheme="minorHAnsi" w:eastAsia="Arial" w:hAnsiTheme="minorHAnsi" w:cstheme="minorHAnsi"/>
          <w:sz w:val="24"/>
          <w:lang w:val="ro-RO"/>
        </w:rPr>
        <w:t>contract</w:t>
      </w:r>
      <w:r w:rsidR="00647745" w:rsidRPr="00B05BC9" w:rsidDel="00647745">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orice referire la contract</w:t>
      </w:r>
      <w:r w:rsidR="0075154F" w:rsidRPr="00B05BC9">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se va interpreta ca fiind făcută atât la contract, cât și la anexele acestuia;</w:t>
      </w:r>
    </w:p>
    <w:p w14:paraId="7F18C640" w14:textId="14834515"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În înțelesul prezentului </w:t>
      </w:r>
      <w:r w:rsidR="00957A3F" w:rsidRPr="00B05BC9">
        <w:rPr>
          <w:rFonts w:asciiTheme="minorHAnsi" w:eastAsia="Arial" w:hAnsiTheme="minorHAnsi" w:cstheme="minorHAnsi"/>
          <w:sz w:val="24"/>
          <w:lang w:val="ro-RO"/>
        </w:rPr>
        <w:t>contract</w:t>
      </w:r>
      <w:r w:rsidRPr="00B05BC9">
        <w:rPr>
          <w:rFonts w:asciiTheme="minorHAnsi" w:eastAsia="Arial" w:hAnsiTheme="minorHAnsi" w:cstheme="minorHAnsi"/>
          <w:sz w:val="24"/>
          <w:lang w:val="ro-RO"/>
        </w:rPr>
        <w:t xml:space="preserve">, dacă prin acte normative nu se prevede altfel, termenele (inclusiv durata contractului) se calculează după cum urmează: </w:t>
      </w:r>
    </w:p>
    <w:p w14:paraId="747A8C0B" w14:textId="77777777" w:rsidR="00953E49" w:rsidRPr="00B05BC9" w:rsidRDefault="00953E49" w:rsidP="00B05BC9">
      <w:pPr>
        <w:pStyle w:val="ListParagraph"/>
        <w:numPr>
          <w:ilvl w:val="0"/>
          <w:numId w:val="25"/>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1C5B7982" w14:textId="66E450CC" w:rsidR="00953E49" w:rsidRPr="00B05BC9" w:rsidRDefault="00953E49" w:rsidP="00B05BC9">
      <w:pPr>
        <w:pStyle w:val="ListParagraph"/>
        <w:numPr>
          <w:ilvl w:val="0"/>
          <w:numId w:val="25"/>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Când termenul este stabilit pe zile, acesta începe să curgă în ziua intrării în vigoare a </w:t>
      </w:r>
      <w:r w:rsidR="00647745" w:rsidRPr="00B05BC9">
        <w:rPr>
          <w:rFonts w:asciiTheme="minorHAnsi" w:eastAsia="Arial" w:hAnsiTheme="minorHAnsi" w:cstheme="minorHAnsi"/>
          <w:sz w:val="24"/>
          <w:lang w:val="ro-RO"/>
        </w:rPr>
        <w:t>actului  adițional</w:t>
      </w:r>
      <w:r w:rsidRPr="00B05BC9">
        <w:rPr>
          <w:rFonts w:asciiTheme="minorHAnsi" w:eastAsia="Arial" w:hAnsiTheme="minorHAnsi" w:cstheme="minorHAnsi"/>
          <w:sz w:val="24"/>
          <w:lang w:val="ro-RO"/>
        </w:rPr>
        <w:t xml:space="preserve"> și se împlinește la ora 24.00 din ultima zi;</w:t>
      </w:r>
    </w:p>
    <w:p w14:paraId="7C513F46" w14:textId="77777777" w:rsidR="00953E49" w:rsidRPr="00B05BC9" w:rsidRDefault="00953E49" w:rsidP="00B05BC9">
      <w:pPr>
        <w:pStyle w:val="ListParagraph"/>
        <w:numPr>
          <w:ilvl w:val="0"/>
          <w:numId w:val="25"/>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lastRenderedPageBreak/>
        <w:t>Când termenul este stabilit atât pe luni cât și pe zile, termenul se calculează aplicând regulile stabilite la litera i., iar termenul pe zile curge în continuarea celui stabilit pe luni și se împlinește la ora 24.00 din ultima zi;</w:t>
      </w:r>
    </w:p>
    <w:p w14:paraId="53F55278" w14:textId="77777777" w:rsidR="00953E49" w:rsidRPr="00B05BC9" w:rsidRDefault="00953E49" w:rsidP="00B05BC9">
      <w:pPr>
        <w:pStyle w:val="ListParagraph"/>
        <w:numPr>
          <w:ilvl w:val="0"/>
          <w:numId w:val="25"/>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Dacă ultima zi a termenului este o zi nelucrătoare, termenul se consideră împlinit la sfârșitul primei zile lucrătoare care îi urmează.</w:t>
      </w:r>
    </w:p>
    <w:p w14:paraId="0569B11F" w14:textId="570C68F4" w:rsidR="00953E49" w:rsidRPr="00B05BC9" w:rsidRDefault="00953E49" w:rsidP="00B05BC9">
      <w:pPr>
        <w:pStyle w:val="ListParagraph"/>
        <w:numPr>
          <w:ilvl w:val="0"/>
          <w:numId w:val="24"/>
        </w:numPr>
        <w:ind w:right="76"/>
        <w:jc w:val="both"/>
        <w:rPr>
          <w:rFonts w:asciiTheme="minorHAnsi" w:eastAsia="Arial" w:hAnsiTheme="minorHAnsi" w:cstheme="minorHAnsi"/>
          <w:sz w:val="24"/>
          <w:lang w:val="ro-RO"/>
        </w:rPr>
      </w:pPr>
      <w:r w:rsidRPr="00B05BC9" w:rsidDel="009622A8">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 xml:space="preserve">În înțelesul prezentului </w:t>
      </w:r>
      <w:r w:rsidR="00957A3F" w:rsidRPr="00B05BC9">
        <w:rPr>
          <w:rFonts w:asciiTheme="minorHAnsi" w:eastAsia="Arial" w:hAnsiTheme="minorHAnsi" w:cstheme="minorHAnsi"/>
          <w:sz w:val="24"/>
          <w:lang w:val="ro-RO"/>
        </w:rPr>
        <w:t>contract</w:t>
      </w:r>
      <w:r w:rsidRPr="00B05BC9">
        <w:rPr>
          <w:rFonts w:asciiTheme="minorHAnsi" w:eastAsia="Arial" w:hAnsiTheme="minorHAnsi" w:cstheme="minorHAnsi"/>
          <w:sz w:val="24"/>
          <w:lang w:val="ro-RO"/>
        </w:rPr>
        <w:t>,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42BC987A" w14:textId="1CFF9436" w:rsidR="00953E49" w:rsidRPr="00B05BC9" w:rsidRDefault="00953E49" w:rsidP="00B05BC9">
      <w:pPr>
        <w:ind w:right="76"/>
        <w:jc w:val="both"/>
        <w:rPr>
          <w:rFonts w:asciiTheme="minorHAnsi" w:eastAsia="Arial" w:hAnsiTheme="minorHAnsi" w:cstheme="minorHAnsi"/>
          <w:sz w:val="24"/>
          <w:lang w:val="ro-RO"/>
        </w:rPr>
      </w:pPr>
      <w:r w:rsidRPr="00B05BC9">
        <w:rPr>
          <w:rFonts w:asciiTheme="minorHAnsi" w:eastAsia="Arial" w:hAnsiTheme="minorHAnsi" w:cstheme="minorHAnsi"/>
          <w:b/>
          <w:sz w:val="24"/>
          <w:lang w:val="ro-RO"/>
        </w:rPr>
        <w:t>II. (2)</w:t>
      </w:r>
      <w:r w:rsidRPr="00B05BC9">
        <w:rPr>
          <w:rFonts w:asciiTheme="minorHAnsi" w:eastAsia="Arial" w:hAnsiTheme="minorHAnsi" w:cstheme="minorHAnsi"/>
          <w:sz w:val="24"/>
          <w:lang w:val="ro-RO"/>
        </w:rPr>
        <w:t xml:space="preserve"> - Finanțarea nerambursabilă acordată Beneficiarului este stabilită în termenii şi condițiile prezentului </w:t>
      </w:r>
      <w:r w:rsidR="00957A3F" w:rsidRPr="00B05BC9">
        <w:rPr>
          <w:rFonts w:asciiTheme="minorHAnsi" w:eastAsia="Arial" w:hAnsiTheme="minorHAnsi" w:cstheme="minorHAnsi"/>
          <w:sz w:val="24"/>
          <w:lang w:val="ro-RO"/>
        </w:rPr>
        <w:t>contract</w:t>
      </w:r>
      <w:r w:rsidRPr="00B05BC9">
        <w:rPr>
          <w:rFonts w:asciiTheme="minorHAnsi" w:eastAsia="Arial" w:hAnsiTheme="minorHAnsi" w:cstheme="minorHAnsi"/>
          <w:sz w:val="24"/>
          <w:lang w:val="ro-RO"/>
        </w:rPr>
        <w:t>.</w:t>
      </w:r>
    </w:p>
    <w:p w14:paraId="5A1E7893" w14:textId="454CA4AD" w:rsidR="00225E21" w:rsidRPr="00B05BC9" w:rsidRDefault="00953E49" w:rsidP="00B05BC9">
      <w:pPr>
        <w:ind w:right="76"/>
        <w:jc w:val="both"/>
        <w:rPr>
          <w:rFonts w:asciiTheme="minorHAnsi" w:hAnsiTheme="minorHAnsi" w:cstheme="minorHAnsi"/>
          <w:sz w:val="24"/>
        </w:rPr>
      </w:pPr>
      <w:r w:rsidRPr="00B05BC9">
        <w:rPr>
          <w:rFonts w:asciiTheme="minorHAnsi" w:eastAsia="Arial" w:hAnsiTheme="minorHAnsi" w:cstheme="minorHAnsi"/>
          <w:b/>
          <w:sz w:val="24"/>
          <w:lang w:val="ro-RO"/>
        </w:rPr>
        <w:t>II. (3)</w:t>
      </w:r>
      <w:r w:rsidRPr="00B05BC9">
        <w:rPr>
          <w:rFonts w:asciiTheme="minorHAnsi" w:eastAsia="Arial" w:hAnsiTheme="minorHAnsi" w:cstheme="minorHAnsi"/>
          <w:sz w:val="24"/>
          <w:lang w:val="ro-RO"/>
        </w:rPr>
        <w:t xml:space="preserve"> - </w:t>
      </w:r>
      <w:r w:rsidR="00743C71" w:rsidRPr="00B05BC9">
        <w:rPr>
          <w:rFonts w:asciiTheme="minorHAnsi" w:eastAsia="Arial" w:hAnsiTheme="minorHAnsi" w:cstheme="minorHAnsi"/>
          <w:sz w:val="24"/>
          <w:lang w:val="ro-RO"/>
        </w:rPr>
        <w:t>C</w:t>
      </w:r>
      <w:r w:rsidR="00957A3F" w:rsidRPr="00B05BC9">
        <w:rPr>
          <w:rFonts w:asciiTheme="minorHAnsi" w:eastAsia="Arial" w:hAnsiTheme="minorHAnsi" w:cstheme="minorHAnsi"/>
          <w:sz w:val="24"/>
          <w:lang w:val="ro-RO"/>
        </w:rPr>
        <w:t>ontractul</w:t>
      </w:r>
      <w:r w:rsidR="00647745" w:rsidRPr="00B05BC9" w:rsidDel="00647745">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este un contract</w:t>
      </w:r>
      <w:r w:rsidR="00D41148" w:rsidRPr="00B05BC9">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de adeziune.</w:t>
      </w:r>
      <w:r w:rsidR="0075154F" w:rsidRPr="00B05BC9">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 xml:space="preserve"> Acesta stabilește cadrul juridic general în care se va desfășura relația contractuală dintre AM și Beneficiar. Raporturile juridice dintre AM și Beneficiar vor fi guvernate de prezentul </w:t>
      </w:r>
      <w:r w:rsidR="00602467" w:rsidRPr="00B05BC9">
        <w:rPr>
          <w:rFonts w:asciiTheme="minorHAnsi" w:eastAsia="Arial" w:hAnsiTheme="minorHAnsi" w:cstheme="minorHAnsi"/>
          <w:sz w:val="24"/>
          <w:lang w:val="ro-RO"/>
        </w:rPr>
        <w:t>contract</w:t>
      </w:r>
      <w:r w:rsidR="00647745" w:rsidRPr="00B05BC9" w:rsidDel="00647745">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 xml:space="preserve">care, împreună cu dispozițiile prevăzute în fiecare dintre documentele </w:t>
      </w:r>
      <w:r w:rsidR="00647745" w:rsidRPr="00B05BC9">
        <w:rPr>
          <w:rFonts w:asciiTheme="minorHAnsi" w:eastAsia="Arial" w:hAnsiTheme="minorHAnsi" w:cstheme="minorHAnsi"/>
          <w:sz w:val="24"/>
          <w:lang w:val="ro-RO"/>
        </w:rPr>
        <w:t>act adițional</w:t>
      </w:r>
      <w:r w:rsidRPr="00B05BC9">
        <w:rPr>
          <w:rFonts w:asciiTheme="minorHAnsi" w:eastAsia="Arial" w:hAnsiTheme="minorHAnsi" w:cstheme="minorHAnsi"/>
          <w:sz w:val="24"/>
          <w:lang w:val="ro-RO"/>
        </w:rPr>
        <w:t xml:space="preserve"> de finanțare, vor reprezenta legea părților.</w:t>
      </w:r>
      <w:r w:rsidR="006674F1" w:rsidRPr="00B05BC9">
        <w:rPr>
          <w:rFonts w:asciiTheme="minorHAnsi" w:hAnsiTheme="minorHAnsi" w:cstheme="minorHAnsi"/>
          <w:sz w:val="24"/>
        </w:rPr>
        <w:t xml:space="preserve"> </w:t>
      </w:r>
      <w:r w:rsidR="00225E21" w:rsidRPr="00B05BC9">
        <w:rPr>
          <w:rFonts w:asciiTheme="minorHAnsi" w:eastAsia="Arial" w:hAnsiTheme="minorHAnsi" w:cstheme="minorHAnsi"/>
          <w:sz w:val="24"/>
          <w:lang w:val="ro-RO"/>
        </w:rPr>
        <w:t>”</w:t>
      </w:r>
    </w:p>
    <w:p w14:paraId="6EE81775" w14:textId="77777777" w:rsidR="00225E21" w:rsidRPr="00B05BC9" w:rsidRDefault="00225E21" w:rsidP="00B05BC9">
      <w:pPr>
        <w:ind w:right="76"/>
        <w:jc w:val="both"/>
        <w:rPr>
          <w:rFonts w:asciiTheme="minorHAnsi" w:hAnsiTheme="minorHAnsi" w:cstheme="minorHAnsi"/>
          <w:sz w:val="24"/>
        </w:rPr>
      </w:pPr>
    </w:p>
    <w:p w14:paraId="37D692AC" w14:textId="77777777" w:rsidR="006674F1" w:rsidRPr="00B05BC9" w:rsidRDefault="006674F1" w:rsidP="00B05BC9">
      <w:pPr>
        <w:rPr>
          <w:rFonts w:asciiTheme="minorHAnsi" w:eastAsia="Arial" w:hAnsiTheme="minorHAnsi" w:cstheme="minorHAnsi"/>
          <w:sz w:val="24"/>
          <w:lang w:val="ro-RO"/>
        </w:rPr>
      </w:pPr>
    </w:p>
    <w:p w14:paraId="4AF946A1" w14:textId="2C337188" w:rsidR="007906B0" w:rsidRPr="00B05BC9" w:rsidRDefault="006674F1" w:rsidP="00B05BC9">
      <w:pPr>
        <w:rPr>
          <w:rFonts w:asciiTheme="minorHAnsi" w:eastAsia="Arial" w:hAnsiTheme="minorHAnsi" w:cstheme="minorHAnsi"/>
          <w:sz w:val="24"/>
          <w:lang w:val="ro-RO"/>
        </w:rPr>
      </w:pPr>
      <w:r w:rsidRPr="00B05BC9">
        <w:rPr>
          <w:rFonts w:asciiTheme="minorHAnsi" w:eastAsia="Arial" w:hAnsiTheme="minorHAnsi" w:cstheme="minorHAnsi"/>
          <w:sz w:val="24"/>
          <w:lang w:val="ro-RO"/>
        </w:rPr>
        <w:t>Art. II Condi</w:t>
      </w:r>
      <w:r w:rsidR="00D41148" w:rsidRPr="00B05BC9">
        <w:rPr>
          <w:rFonts w:asciiTheme="minorHAnsi" w:eastAsia="Arial" w:hAnsiTheme="minorHAnsi" w:cstheme="minorHAnsi"/>
          <w:sz w:val="24"/>
          <w:lang w:val="ro-RO"/>
        </w:rPr>
        <w:t>ț</w:t>
      </w:r>
      <w:r w:rsidRPr="00B05BC9">
        <w:rPr>
          <w:rFonts w:asciiTheme="minorHAnsi" w:eastAsia="Arial" w:hAnsiTheme="minorHAnsi" w:cstheme="minorHAnsi"/>
          <w:sz w:val="24"/>
          <w:lang w:val="ro-RO"/>
        </w:rPr>
        <w:t>iile Generale la contract se modific</w:t>
      </w:r>
      <w:r w:rsidR="00D41148" w:rsidRPr="00B05BC9">
        <w:rPr>
          <w:rFonts w:asciiTheme="minorHAnsi" w:eastAsia="Arial" w:hAnsiTheme="minorHAnsi" w:cstheme="minorHAnsi"/>
          <w:sz w:val="24"/>
          <w:lang w:val="ro-RO"/>
        </w:rPr>
        <w:t>ă</w:t>
      </w:r>
      <w:r w:rsidRPr="00B05BC9">
        <w:rPr>
          <w:rFonts w:asciiTheme="minorHAnsi" w:eastAsia="Arial" w:hAnsiTheme="minorHAnsi" w:cstheme="minorHAnsi"/>
          <w:sz w:val="24"/>
          <w:lang w:val="ro-RO"/>
        </w:rPr>
        <w:t xml:space="preserve"> </w:t>
      </w:r>
      <w:r w:rsidR="00D41148" w:rsidRPr="00B05BC9">
        <w:rPr>
          <w:rFonts w:asciiTheme="minorHAnsi" w:eastAsia="Arial" w:hAnsiTheme="minorHAnsi" w:cstheme="minorHAnsi"/>
          <w:sz w:val="24"/>
          <w:lang w:val="ro-RO"/>
        </w:rPr>
        <w:t>ș</w:t>
      </w:r>
      <w:r w:rsidRPr="00B05BC9">
        <w:rPr>
          <w:rFonts w:asciiTheme="minorHAnsi" w:eastAsia="Arial" w:hAnsiTheme="minorHAnsi" w:cstheme="minorHAnsi"/>
          <w:sz w:val="24"/>
          <w:lang w:val="ro-RO"/>
        </w:rPr>
        <w:t>i vor avea urm</w:t>
      </w:r>
      <w:r w:rsidR="00D41148" w:rsidRPr="00B05BC9">
        <w:rPr>
          <w:rFonts w:asciiTheme="minorHAnsi" w:eastAsia="Arial" w:hAnsiTheme="minorHAnsi" w:cstheme="minorHAnsi"/>
          <w:sz w:val="24"/>
          <w:lang w:val="ro-RO"/>
        </w:rPr>
        <w:t>ă</w:t>
      </w:r>
      <w:r w:rsidRPr="00B05BC9">
        <w:rPr>
          <w:rFonts w:asciiTheme="minorHAnsi" w:eastAsia="Arial" w:hAnsiTheme="minorHAnsi" w:cstheme="minorHAnsi"/>
          <w:sz w:val="24"/>
          <w:lang w:val="ro-RO"/>
        </w:rPr>
        <w:t>torul cuprins:</w:t>
      </w:r>
    </w:p>
    <w:p w14:paraId="50AE6D54" w14:textId="77777777" w:rsidR="007906B0" w:rsidRPr="00B05BC9" w:rsidRDefault="007906B0" w:rsidP="00B05BC9">
      <w:pPr>
        <w:rPr>
          <w:rFonts w:asciiTheme="minorHAnsi" w:eastAsia="Arial" w:hAnsiTheme="minorHAnsi" w:cstheme="minorHAnsi"/>
          <w:sz w:val="24"/>
          <w:lang w:val="ro-RO"/>
        </w:rPr>
      </w:pPr>
    </w:p>
    <w:p w14:paraId="345BAC67" w14:textId="044E2E14" w:rsidR="00953E49" w:rsidRPr="00B05BC9" w:rsidRDefault="006674F1" w:rsidP="00B05BC9">
      <w:pPr>
        <w:rPr>
          <w:rFonts w:asciiTheme="minorHAnsi" w:eastAsia="Arial" w:hAnsiTheme="minorHAnsi" w:cstheme="minorHAnsi"/>
          <w:sz w:val="24"/>
          <w:lang w:val="ro-RO"/>
        </w:rPr>
      </w:pPr>
      <w:r w:rsidRPr="00B05BC9">
        <w:rPr>
          <w:rFonts w:asciiTheme="minorHAnsi" w:eastAsia="Arial" w:hAnsiTheme="minorHAnsi" w:cstheme="minorHAnsi"/>
          <w:b/>
          <w:spacing w:val="-1"/>
          <w:sz w:val="24"/>
          <w:lang w:val="ro-RO"/>
        </w:rPr>
        <w:t>„</w:t>
      </w:r>
      <w:r w:rsidR="00953E49" w:rsidRPr="00B05BC9">
        <w:rPr>
          <w:rFonts w:asciiTheme="minorHAnsi" w:eastAsia="Arial" w:hAnsiTheme="minorHAnsi" w:cstheme="minorHAnsi"/>
          <w:b/>
          <w:spacing w:val="-1"/>
          <w:sz w:val="24"/>
          <w:lang w:val="ro-RO"/>
        </w:rPr>
        <w:t>III. C</w:t>
      </w:r>
      <w:r w:rsidR="00953E49" w:rsidRPr="00B05BC9">
        <w:rPr>
          <w:rFonts w:asciiTheme="minorHAnsi" w:eastAsia="Arial" w:hAnsiTheme="minorHAnsi" w:cstheme="minorHAnsi"/>
          <w:b/>
          <w:spacing w:val="1"/>
          <w:sz w:val="24"/>
          <w:lang w:val="ro-RO"/>
        </w:rPr>
        <w:t>O</w:t>
      </w:r>
      <w:r w:rsidR="00953E49" w:rsidRPr="00B05BC9">
        <w:rPr>
          <w:rFonts w:asciiTheme="minorHAnsi" w:eastAsia="Arial" w:hAnsiTheme="minorHAnsi" w:cstheme="minorHAnsi"/>
          <w:b/>
          <w:spacing w:val="-1"/>
          <w:sz w:val="24"/>
          <w:lang w:val="ro-RO"/>
        </w:rPr>
        <w:t>ND</w:t>
      </w:r>
      <w:r w:rsidR="00953E49" w:rsidRPr="00B05BC9">
        <w:rPr>
          <w:rFonts w:asciiTheme="minorHAnsi" w:eastAsia="Arial" w:hAnsiTheme="minorHAnsi" w:cstheme="minorHAnsi"/>
          <w:b/>
          <w:spacing w:val="1"/>
          <w:sz w:val="24"/>
          <w:lang w:val="ro-RO"/>
        </w:rPr>
        <w:t>I</w:t>
      </w:r>
      <w:r w:rsidR="00953E49" w:rsidRPr="00B05BC9">
        <w:rPr>
          <w:rFonts w:asciiTheme="minorHAnsi" w:eastAsia="Arial" w:hAnsiTheme="minorHAnsi" w:cstheme="minorHAnsi"/>
          <w:b/>
          <w:spacing w:val="-3"/>
          <w:sz w:val="24"/>
          <w:lang w:val="ro-RO"/>
        </w:rPr>
        <w:t>Ț</w:t>
      </w:r>
      <w:r w:rsidR="00953E49" w:rsidRPr="00B05BC9">
        <w:rPr>
          <w:rFonts w:asciiTheme="minorHAnsi" w:eastAsia="Arial" w:hAnsiTheme="minorHAnsi" w:cstheme="minorHAnsi"/>
          <w:b/>
          <w:spacing w:val="1"/>
          <w:sz w:val="24"/>
          <w:lang w:val="ro-RO"/>
        </w:rPr>
        <w:t>I</w:t>
      </w:r>
      <w:r w:rsidR="00953E49" w:rsidRPr="00B05BC9">
        <w:rPr>
          <w:rFonts w:asciiTheme="minorHAnsi" w:eastAsia="Arial" w:hAnsiTheme="minorHAnsi" w:cstheme="minorHAnsi"/>
          <w:b/>
          <w:sz w:val="24"/>
          <w:lang w:val="ro-RO"/>
        </w:rPr>
        <w:t xml:space="preserve">I </w:t>
      </w:r>
      <w:r w:rsidR="00953E49" w:rsidRPr="00B05BC9">
        <w:rPr>
          <w:rFonts w:asciiTheme="minorHAnsi" w:eastAsia="Arial" w:hAnsiTheme="minorHAnsi" w:cstheme="minorHAnsi"/>
          <w:b/>
          <w:spacing w:val="1"/>
          <w:sz w:val="24"/>
          <w:lang w:val="ro-RO"/>
        </w:rPr>
        <w:t>G</w:t>
      </w:r>
      <w:r w:rsidR="00953E49" w:rsidRPr="00B05BC9">
        <w:rPr>
          <w:rFonts w:asciiTheme="minorHAnsi" w:eastAsia="Arial" w:hAnsiTheme="minorHAnsi" w:cstheme="minorHAnsi"/>
          <w:b/>
          <w:spacing w:val="-1"/>
          <w:sz w:val="24"/>
          <w:lang w:val="ro-RO"/>
        </w:rPr>
        <w:t>ENE</w:t>
      </w:r>
      <w:r w:rsidR="00953E49" w:rsidRPr="00B05BC9">
        <w:rPr>
          <w:rFonts w:asciiTheme="minorHAnsi" w:eastAsia="Arial" w:hAnsiTheme="minorHAnsi" w:cstheme="minorHAnsi"/>
          <w:b/>
          <w:spacing w:val="1"/>
          <w:sz w:val="24"/>
          <w:lang w:val="ro-RO"/>
        </w:rPr>
        <w:t>R</w:t>
      </w:r>
      <w:r w:rsidR="00953E49" w:rsidRPr="00B05BC9">
        <w:rPr>
          <w:rFonts w:asciiTheme="minorHAnsi" w:eastAsia="Arial" w:hAnsiTheme="minorHAnsi" w:cstheme="minorHAnsi"/>
          <w:b/>
          <w:spacing w:val="-6"/>
          <w:sz w:val="24"/>
          <w:lang w:val="ro-RO"/>
        </w:rPr>
        <w:t>A</w:t>
      </w:r>
      <w:r w:rsidR="00953E49" w:rsidRPr="00B05BC9">
        <w:rPr>
          <w:rFonts w:asciiTheme="minorHAnsi" w:eastAsia="Arial" w:hAnsiTheme="minorHAnsi" w:cstheme="minorHAnsi"/>
          <w:b/>
          <w:sz w:val="24"/>
          <w:lang w:val="ro-RO"/>
        </w:rPr>
        <w:t>LE</w:t>
      </w:r>
    </w:p>
    <w:p w14:paraId="3BF1C0B0" w14:textId="77777777" w:rsidR="00953E49" w:rsidRPr="00B05BC9" w:rsidRDefault="00953E49" w:rsidP="00B05BC9">
      <w:pPr>
        <w:rPr>
          <w:rFonts w:asciiTheme="minorHAnsi" w:hAnsiTheme="minorHAnsi" w:cstheme="minorHAnsi"/>
          <w:sz w:val="24"/>
          <w:lang w:val="ro-RO"/>
        </w:rPr>
      </w:pPr>
    </w:p>
    <w:p w14:paraId="4479EE8A" w14:textId="0B884509" w:rsidR="00953E49" w:rsidRPr="00B05BC9" w:rsidRDefault="00953E49" w:rsidP="00B05BC9">
      <w:pPr>
        <w:ind w:firstLine="420"/>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 xml:space="preserve">1 - </w:t>
      </w:r>
      <w:r w:rsidRPr="00B05BC9">
        <w:rPr>
          <w:rFonts w:asciiTheme="minorHAnsi" w:eastAsia="Arial" w:hAnsiTheme="minorHAnsi" w:cstheme="minorHAnsi"/>
          <w:b/>
          <w:spacing w:val="1"/>
          <w:sz w:val="24"/>
          <w:lang w:val="ro-RO"/>
        </w:rPr>
        <w:t>O</w:t>
      </w:r>
      <w:r w:rsidRPr="00B05BC9">
        <w:rPr>
          <w:rFonts w:asciiTheme="minorHAnsi" w:eastAsia="Arial" w:hAnsiTheme="minorHAnsi" w:cstheme="minorHAnsi"/>
          <w:b/>
          <w:spacing w:val="-3"/>
          <w:sz w:val="24"/>
          <w:lang w:val="ro-RO"/>
        </w:rPr>
        <w:t>b</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ec</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pacing w:val="-3"/>
          <w:sz w:val="24"/>
          <w:lang w:val="ro-RO"/>
        </w:rPr>
        <w:t>u</w:t>
      </w:r>
      <w:r w:rsidRPr="00B05BC9">
        <w:rPr>
          <w:rFonts w:asciiTheme="minorHAnsi" w:eastAsia="Arial" w:hAnsiTheme="minorHAnsi" w:cstheme="minorHAnsi"/>
          <w:b/>
          <w:sz w:val="24"/>
          <w:lang w:val="ro-RO"/>
        </w:rPr>
        <w:t>l</w:t>
      </w:r>
      <w:r w:rsidRPr="00B05BC9">
        <w:rPr>
          <w:rFonts w:asciiTheme="minorHAnsi" w:eastAsia="Arial" w:hAnsiTheme="minorHAnsi" w:cstheme="minorHAnsi"/>
          <w:b/>
          <w:spacing w:val="4"/>
          <w:sz w:val="24"/>
          <w:lang w:val="ro-RO"/>
        </w:rPr>
        <w:t xml:space="preserve"> </w:t>
      </w:r>
      <w:r w:rsidR="00CF4D14" w:rsidRPr="00B05BC9">
        <w:rPr>
          <w:rFonts w:asciiTheme="minorHAnsi" w:eastAsia="Arial" w:hAnsiTheme="minorHAnsi" w:cstheme="minorHAnsi"/>
          <w:b/>
          <w:spacing w:val="-3"/>
          <w:sz w:val="24"/>
          <w:lang w:val="ro-RO"/>
        </w:rPr>
        <w:t xml:space="preserve">contractului de finanțare </w:t>
      </w:r>
    </w:p>
    <w:p w14:paraId="14C0EC5E" w14:textId="77777777" w:rsidR="00953E49" w:rsidRPr="00B05BC9" w:rsidRDefault="00953E49" w:rsidP="00B05BC9">
      <w:pPr>
        <w:ind w:firstLine="420"/>
        <w:rPr>
          <w:rFonts w:asciiTheme="minorHAnsi" w:eastAsia="Arial" w:hAnsiTheme="minorHAnsi" w:cstheme="minorHAnsi"/>
          <w:sz w:val="24"/>
          <w:lang w:val="ro-RO"/>
        </w:rPr>
      </w:pPr>
    </w:p>
    <w:p w14:paraId="48388985" w14:textId="5301DE8B" w:rsidR="00953E49" w:rsidRPr="00B05BC9" w:rsidRDefault="00953E49" w:rsidP="00B05BC9">
      <w:pPr>
        <w:pStyle w:val="ListParagraph"/>
        <w:numPr>
          <w:ilvl w:val="1"/>
          <w:numId w:val="25"/>
        </w:numPr>
        <w:ind w:left="567" w:right="76" w:hanging="283"/>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Obiectul contractului îl reprezintă acordarea finanțării nerambursabile de către </w:t>
      </w:r>
      <w:r w:rsidR="00B40483" w:rsidRPr="00B05BC9">
        <w:rPr>
          <w:rFonts w:asciiTheme="minorHAnsi" w:eastAsia="Arial" w:hAnsiTheme="minorHAnsi" w:cstheme="minorHAnsi"/>
          <w:sz w:val="24"/>
          <w:lang w:val="ro-RO"/>
        </w:rPr>
        <w:t xml:space="preserve">AM PDD, </w:t>
      </w:r>
      <w:r w:rsidRPr="00B05BC9">
        <w:rPr>
          <w:rFonts w:asciiTheme="minorHAnsi" w:eastAsia="Arial" w:hAnsiTheme="minorHAnsi" w:cstheme="minorHAnsi"/>
          <w:sz w:val="24"/>
          <w:lang w:val="ro-RO"/>
        </w:rPr>
        <w:t>pentru implementarea proiectului cod SMIS</w:t>
      </w:r>
      <w:r w:rsidR="00B40483" w:rsidRPr="00B05BC9">
        <w:rPr>
          <w:rFonts w:asciiTheme="minorHAnsi" w:eastAsia="Arial" w:hAnsiTheme="minorHAnsi" w:cstheme="minorHAnsi"/>
          <w:sz w:val="24"/>
          <w:lang w:val="ro-RO"/>
        </w:rPr>
        <w:t xml:space="preserve"> 2021</w:t>
      </w:r>
      <w:r w:rsidRPr="00B05BC9">
        <w:rPr>
          <w:rFonts w:asciiTheme="minorHAnsi" w:eastAsia="Arial" w:hAnsiTheme="minorHAnsi" w:cstheme="minorHAnsi"/>
          <w:sz w:val="24"/>
          <w:lang w:val="ro-RO"/>
        </w:rPr>
        <w:t xml:space="preserve">: ……………. intitulat: “……………..”, denumit în continuare Proiect, în conformitate cu obligațiile asumate prin prezentul </w:t>
      </w:r>
      <w:r w:rsidR="00B40483" w:rsidRPr="00B05BC9">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contract de finanțare, inclusiv anexele care fac parte integrantă din acesta.</w:t>
      </w:r>
    </w:p>
    <w:p w14:paraId="3C009613" w14:textId="09C62FC9" w:rsidR="00953E49" w:rsidRPr="00B05BC9" w:rsidRDefault="00953E49" w:rsidP="00B05BC9">
      <w:pPr>
        <w:pStyle w:val="ListParagraph"/>
        <w:numPr>
          <w:ilvl w:val="1"/>
          <w:numId w:val="25"/>
        </w:numPr>
        <w:ind w:left="567" w:right="76" w:hanging="283"/>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7D8A19CF" w14:textId="1323D64A" w:rsidR="00953E49" w:rsidRPr="00B05BC9" w:rsidRDefault="00953E49" w:rsidP="00B05BC9">
      <w:pPr>
        <w:pStyle w:val="ListParagraph"/>
        <w:numPr>
          <w:ilvl w:val="1"/>
          <w:numId w:val="25"/>
        </w:numPr>
        <w:ind w:left="567" w:right="76" w:hanging="283"/>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 AM se angajează să plătească finanțarea nerambursabilă la termenele și în condițiile prevăzute în prezentul contract și în conformitate cu legislația europeană și națională aplicabilă.</w:t>
      </w:r>
    </w:p>
    <w:p w14:paraId="360D2245" w14:textId="77777777" w:rsidR="00953E49" w:rsidRPr="00B05BC9" w:rsidRDefault="00953E49" w:rsidP="00B05BC9">
      <w:pPr>
        <w:pStyle w:val="ListParagraph"/>
        <w:ind w:left="567" w:right="76"/>
        <w:jc w:val="both"/>
        <w:rPr>
          <w:rFonts w:asciiTheme="minorHAnsi" w:eastAsia="Arial" w:hAnsiTheme="minorHAnsi" w:cstheme="minorHAnsi"/>
          <w:sz w:val="24"/>
          <w:lang w:val="ro-RO"/>
        </w:rPr>
      </w:pPr>
    </w:p>
    <w:p w14:paraId="30E88583" w14:textId="6864D23F" w:rsidR="00953E49" w:rsidRPr="00B05BC9" w:rsidRDefault="00953E49" w:rsidP="00B05BC9">
      <w:pPr>
        <w:ind w:left="426" w:hanging="6"/>
        <w:jc w:val="both"/>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2</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D</w:t>
      </w:r>
      <w:r w:rsidRPr="00B05BC9">
        <w:rPr>
          <w:rFonts w:asciiTheme="minorHAnsi" w:eastAsia="Arial" w:hAnsiTheme="minorHAnsi" w:cstheme="minorHAnsi"/>
          <w:b/>
          <w:sz w:val="24"/>
          <w:lang w:val="ro-RO"/>
        </w:rPr>
        <w:t>ura</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a</w:t>
      </w:r>
      <w:r w:rsidRPr="00B05BC9">
        <w:rPr>
          <w:rFonts w:asciiTheme="minorHAnsi" w:eastAsia="Arial" w:hAnsiTheme="minorHAnsi" w:cstheme="minorHAnsi"/>
          <w:b/>
          <w:spacing w:val="-2"/>
          <w:sz w:val="24"/>
          <w:lang w:val="ro-RO"/>
        </w:rPr>
        <w:t xml:space="preserve"> </w:t>
      </w:r>
      <w:r w:rsidR="00B40483" w:rsidRPr="00B05BC9">
        <w:rPr>
          <w:rFonts w:asciiTheme="minorHAnsi" w:eastAsia="Arial" w:hAnsiTheme="minorHAnsi" w:cstheme="minorHAnsi"/>
          <w:b/>
          <w:sz w:val="24"/>
          <w:lang w:val="ro-RO"/>
        </w:rPr>
        <w:t xml:space="preserve"> </w:t>
      </w:r>
      <w:r w:rsidRPr="00B05BC9">
        <w:rPr>
          <w:rFonts w:asciiTheme="minorHAnsi" w:eastAsia="Arial" w:hAnsiTheme="minorHAnsi" w:cstheme="minorHAnsi"/>
          <w:b/>
          <w:sz w:val="24"/>
          <w:lang w:val="ro-RO"/>
        </w:rPr>
        <w:t>c</w:t>
      </w:r>
      <w:r w:rsidRPr="00B05BC9">
        <w:rPr>
          <w:rFonts w:asciiTheme="minorHAnsi" w:eastAsia="Arial" w:hAnsiTheme="minorHAnsi" w:cstheme="minorHAnsi"/>
          <w:b/>
          <w:spacing w:val="-3"/>
          <w:sz w:val="24"/>
          <w:lang w:val="ro-RO"/>
        </w:rPr>
        <w:t>o</w:t>
      </w:r>
      <w:r w:rsidRPr="00B05BC9">
        <w:rPr>
          <w:rFonts w:asciiTheme="minorHAnsi" w:eastAsia="Arial" w:hAnsiTheme="minorHAnsi" w:cstheme="minorHAnsi"/>
          <w:b/>
          <w:sz w:val="24"/>
          <w:lang w:val="ro-RO"/>
        </w:rPr>
        <w:t>n</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rac</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pacing w:val="-3"/>
          <w:sz w:val="24"/>
          <w:lang w:val="ro-RO"/>
        </w:rPr>
        <w:t>u</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ui</w:t>
      </w:r>
    </w:p>
    <w:p w14:paraId="6356C143" w14:textId="77777777" w:rsidR="00953E49" w:rsidRPr="00B05BC9" w:rsidRDefault="00953E49" w:rsidP="00B05BC9">
      <w:pPr>
        <w:ind w:firstLine="420"/>
        <w:jc w:val="both"/>
        <w:rPr>
          <w:rFonts w:asciiTheme="minorHAnsi" w:eastAsia="Arial" w:hAnsiTheme="minorHAnsi" w:cstheme="minorHAnsi"/>
          <w:sz w:val="24"/>
          <w:lang w:val="ro-RO"/>
        </w:rPr>
      </w:pPr>
    </w:p>
    <w:p w14:paraId="12411CE8" w14:textId="7EE2ACED" w:rsidR="00953E49" w:rsidRPr="00B05BC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66FEA388" w14:textId="5A530DB3" w:rsidR="00953E49" w:rsidRPr="00B05BC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Perioada de implementare a proiectului este de ________luni, respectiv între data de ___[z/l/a]____ și ___[z/l/a]____, care include, dacă este cazul, și perioada de desfășurare a activităților proiectului înainte de semnarea </w:t>
      </w:r>
      <w:r w:rsidR="00B40483" w:rsidRPr="00B05BC9">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contractului de finanțare, conform regulilor de eligibilitate a cheltuielilor.</w:t>
      </w:r>
    </w:p>
    <w:p w14:paraId="51D47B89" w14:textId="77777777" w:rsidR="00953E49" w:rsidRPr="00B05BC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Perioada de implementare a proiectului poate fi prelungită prin acordul părților, în conformitate cu prevederile art. 10 - </w:t>
      </w:r>
      <w:r w:rsidRPr="00B05BC9">
        <w:rPr>
          <w:rFonts w:asciiTheme="minorHAnsi" w:eastAsia="Arial" w:hAnsiTheme="minorHAnsi" w:cstheme="minorHAnsi"/>
          <w:i/>
          <w:sz w:val="24"/>
          <w:lang w:val="ro-RO"/>
        </w:rPr>
        <w:t>Modificări și completări</w:t>
      </w:r>
      <w:r w:rsidRPr="00B05BC9">
        <w:rPr>
          <w:rFonts w:asciiTheme="minorHAnsi" w:eastAsia="Arial" w:hAnsiTheme="minorHAnsi" w:cstheme="minorHAnsi"/>
          <w:sz w:val="24"/>
          <w:lang w:val="ro-RO"/>
        </w:rPr>
        <w:t xml:space="preserve">, cu încadrare în perioada de </w:t>
      </w:r>
      <w:r w:rsidRPr="00B05BC9">
        <w:rPr>
          <w:rFonts w:asciiTheme="minorHAnsi" w:eastAsia="Arial" w:hAnsiTheme="minorHAnsi" w:cstheme="minorHAnsi"/>
          <w:sz w:val="24"/>
          <w:lang w:val="ro-RO"/>
        </w:rPr>
        <w:lastRenderedPageBreak/>
        <w:t>implementare maximă stabilită în Ghidul solicitantului, dacă a fost prevăzută, fără ca aceasta să depășească data de 31 decembrie 2029.</w:t>
      </w:r>
    </w:p>
    <w:p w14:paraId="5F941C85" w14:textId="2A15B294" w:rsidR="00953E49" w:rsidRPr="00B05BC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50170DC8" w14:textId="11175762" w:rsidR="00953E49" w:rsidRPr="00B05BC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În cazul proiectelor care includ investiții productive sau în infrastructură și a celor care nu sunt cofinanțate din </w:t>
      </w:r>
      <w:r w:rsidR="00170756" w:rsidRPr="00B05BC9">
        <w:rPr>
          <w:rFonts w:asciiTheme="minorHAnsi" w:eastAsia="Arial" w:hAnsiTheme="minorHAnsi" w:cstheme="minorHAnsi"/>
          <w:sz w:val="24"/>
          <w:lang w:val="ro-RO"/>
        </w:rPr>
        <w:t>Fondul social european Plus (</w:t>
      </w:r>
      <w:r w:rsidRPr="00B05BC9">
        <w:rPr>
          <w:rFonts w:asciiTheme="minorHAnsi" w:eastAsia="Arial" w:hAnsiTheme="minorHAnsi" w:cstheme="minorHAnsi"/>
          <w:sz w:val="24"/>
          <w:lang w:val="ro-RO"/>
        </w:rPr>
        <w:t>FSE+</w:t>
      </w:r>
      <w:r w:rsidR="00170756" w:rsidRPr="00B05BC9">
        <w:rPr>
          <w:rFonts w:asciiTheme="minorHAnsi" w:eastAsia="Arial" w:hAnsiTheme="minorHAnsi" w:cstheme="minorHAnsi"/>
          <w:sz w:val="24"/>
          <w:lang w:val="ro-RO"/>
        </w:rPr>
        <w:t>)</w:t>
      </w:r>
      <w:r w:rsidRPr="00B05BC9">
        <w:rPr>
          <w:rFonts w:asciiTheme="minorHAnsi" w:eastAsia="Arial" w:hAnsiTheme="minorHAnsi" w:cstheme="minorHAnsi"/>
          <w:sz w:val="24"/>
          <w:lang w:val="ro-RO"/>
        </w:rPr>
        <w:t xml:space="preserve"> sau nu fac parte din operațiunile cofinanțate din </w:t>
      </w:r>
      <w:r w:rsidR="00170756" w:rsidRPr="00B05BC9">
        <w:rPr>
          <w:rFonts w:asciiTheme="minorHAnsi" w:eastAsia="Arial" w:hAnsiTheme="minorHAnsi" w:cstheme="minorHAnsi"/>
          <w:sz w:val="24"/>
          <w:lang w:val="ro-RO"/>
        </w:rPr>
        <w:t>Fondul pentru o tranziţie justă (</w:t>
      </w:r>
      <w:r w:rsidRPr="00B05BC9">
        <w:rPr>
          <w:rFonts w:asciiTheme="minorHAnsi" w:eastAsia="Arial" w:hAnsiTheme="minorHAnsi" w:cstheme="minorHAnsi"/>
          <w:sz w:val="24"/>
          <w:lang w:val="ro-RO"/>
        </w:rPr>
        <w:t>FTJ</w:t>
      </w:r>
      <w:r w:rsidR="00170756" w:rsidRPr="00B05BC9">
        <w:rPr>
          <w:rFonts w:asciiTheme="minorHAnsi" w:eastAsia="Arial" w:hAnsiTheme="minorHAnsi" w:cstheme="minorHAnsi"/>
          <w:sz w:val="24"/>
          <w:lang w:val="ro-RO"/>
        </w:rPr>
        <w:t>)</w:t>
      </w:r>
      <w:r w:rsidRPr="00B05BC9">
        <w:rPr>
          <w:rFonts w:asciiTheme="minorHAnsi" w:eastAsia="Arial" w:hAnsiTheme="minorHAnsi" w:cstheme="minorHAnsi"/>
          <w:sz w:val="24"/>
          <w:lang w:val="ro-RO"/>
        </w:rPr>
        <w:t xml:space="preserve"> care fac obiectul art. 8, alin (2) lit. k), l), m) din Regulamentul (UE) 2021/1056, Beneficiarul are obligația asigurării caracterului durabil al proiectului pentru o durată de minimum 3 ani pentru </w:t>
      </w:r>
      <w:r w:rsidR="00170756" w:rsidRPr="00B05BC9">
        <w:rPr>
          <w:rFonts w:asciiTheme="minorHAnsi" w:eastAsia="Arial" w:hAnsiTheme="minorHAnsi" w:cstheme="minorHAnsi"/>
          <w:sz w:val="24"/>
          <w:lang w:val="ro-RO"/>
        </w:rPr>
        <w:t>b</w:t>
      </w:r>
      <w:r w:rsidRPr="00B05BC9">
        <w:rPr>
          <w:rFonts w:asciiTheme="minorHAnsi" w:eastAsia="Arial" w:hAnsiTheme="minorHAnsi" w:cstheme="minorHAnsi"/>
          <w:sz w:val="24"/>
          <w:lang w:val="ro-RO"/>
        </w:rPr>
        <w:t xml:space="preserve">eneficiarii încadrați în categoria IMM, respectiv minimum 5 ani pentru celelalte categorii de </w:t>
      </w:r>
      <w:r w:rsidR="00170756" w:rsidRPr="00B05BC9">
        <w:rPr>
          <w:rFonts w:asciiTheme="minorHAnsi" w:eastAsia="Arial" w:hAnsiTheme="minorHAnsi" w:cstheme="minorHAnsi"/>
          <w:sz w:val="24"/>
          <w:lang w:val="ro-RO"/>
        </w:rPr>
        <w:t>b</w:t>
      </w:r>
      <w:r w:rsidRPr="00B05BC9">
        <w:rPr>
          <w:rFonts w:asciiTheme="minorHAnsi" w:eastAsia="Arial" w:hAnsiTheme="minorHAnsi" w:cstheme="minorHAnsi"/>
          <w:sz w:val="24"/>
          <w:lang w:val="ro-RO"/>
        </w:rPr>
        <w:t>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1F7887FA" w14:textId="77777777" w:rsidR="00953E49" w:rsidRPr="00B05BC9" w:rsidRDefault="00953E49" w:rsidP="00B05BC9">
      <w:pPr>
        <w:pStyle w:val="ListParagraph"/>
        <w:numPr>
          <w:ilvl w:val="0"/>
          <w:numId w:val="27"/>
        </w:numPr>
        <w:tabs>
          <w:tab w:val="left" w:pos="426"/>
        </w:tabs>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încetarea unei activități productive sau transferul acesteia în afara regiunii de nivel NUTS 2 în care a primit sprijin;</w:t>
      </w:r>
    </w:p>
    <w:p w14:paraId="6E053EE2" w14:textId="77777777" w:rsidR="00953E49" w:rsidRPr="00B05BC9" w:rsidRDefault="00953E49" w:rsidP="00B05BC9">
      <w:pPr>
        <w:pStyle w:val="ListParagraph"/>
        <w:numPr>
          <w:ilvl w:val="0"/>
          <w:numId w:val="27"/>
        </w:numPr>
        <w:tabs>
          <w:tab w:val="left" w:pos="426"/>
        </w:tabs>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o modificare a proprietății asupra unui element de infrastructură care conferă un avantaj nejustificat unei întreprinderi sau unui organism public;</w:t>
      </w:r>
    </w:p>
    <w:p w14:paraId="5A4A65BA" w14:textId="77777777" w:rsidR="00953E49" w:rsidRPr="00B05BC9" w:rsidRDefault="00953E49" w:rsidP="00B05BC9">
      <w:pPr>
        <w:pStyle w:val="ListParagraph"/>
        <w:numPr>
          <w:ilvl w:val="0"/>
          <w:numId w:val="27"/>
        </w:numPr>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o modificare substanțială care afectează natura, obiectivele sau condițiile de implementare a proiectului și care ar conduce la subminarea obiectivelor inițiale ale acestuia.</w:t>
      </w:r>
    </w:p>
    <w:p w14:paraId="732D73B3" w14:textId="442DFDA5" w:rsidR="00953E49" w:rsidRPr="00B05BC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În cazul proiectelor cofinanțate din FSE+ sau din FTJ pentru operațiunile care fac obiectul art. 8, alin (2) lit. k), l), m), din Regulamentul (UE) 2021/1056,</w:t>
      </w:r>
      <w:r w:rsidRPr="00B05BC9" w:rsidDel="005335A2">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 xml:space="preserve">Beneficiarul are obligația asigurării sustenabilității/durabilității proiectului, în condițiile și pentru perioada stabilită de AM prin Ghidul solicitantului, calculate de la efectuarea plății finale în cadrul prezentului </w:t>
      </w:r>
      <w:r w:rsidR="00F841ED" w:rsidRPr="00B05BC9">
        <w:rPr>
          <w:rFonts w:asciiTheme="minorHAnsi" w:eastAsia="Arial" w:hAnsiTheme="minorHAnsi" w:cstheme="minorHAnsi"/>
          <w:sz w:val="24"/>
          <w:lang w:val="ro-RO"/>
        </w:rPr>
        <w:t>contract</w:t>
      </w:r>
      <w:r w:rsidRPr="00B05BC9">
        <w:rPr>
          <w:rFonts w:asciiTheme="minorHAnsi" w:eastAsia="Arial" w:hAnsiTheme="minorHAnsi" w:cstheme="minorHAnsi"/>
          <w:sz w:val="24"/>
          <w:lang w:val="ro-RO"/>
        </w:rPr>
        <w:t>, sau pentru durata prevăzută în reglementările privind ajutorul de stat, oricare dintre acestea este mai mare.</w:t>
      </w:r>
    </w:p>
    <w:p w14:paraId="31BC7FC8" w14:textId="77777777" w:rsidR="00953E49" w:rsidRPr="00B05BC9" w:rsidRDefault="00953E49" w:rsidP="00B05BC9">
      <w:pPr>
        <w:pStyle w:val="ListParagraph"/>
        <w:numPr>
          <w:ilvl w:val="0"/>
          <w:numId w:val="26"/>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B05BC9">
        <w:rPr>
          <w:rFonts w:asciiTheme="minorHAnsi" w:hAnsiTheme="minorHAnsi" w:cstheme="minorHAnsi"/>
          <w:sz w:val="24"/>
          <w:lang w:val="it-IT"/>
        </w:rPr>
        <w:t xml:space="preserve"> </w:t>
      </w:r>
      <w:r w:rsidRPr="00B05BC9">
        <w:rPr>
          <w:rFonts w:asciiTheme="minorHAnsi" w:eastAsia="Arial" w:hAnsiTheme="minorHAnsi" w:cstheme="minorHAnsi"/>
          <w:sz w:val="24"/>
          <w:lang w:val="ro-RO"/>
        </w:rPr>
        <w:t>Sunt exceptate situațiile în care încetarea activității este rezultatul unui faliment nefraudulos, în conformitate cu prevederile art. 65 alin. (3) din Regulamentul (UE) 2021/1060.</w:t>
      </w:r>
    </w:p>
    <w:p w14:paraId="1253CA4F" w14:textId="77777777" w:rsidR="001468C2" w:rsidRPr="00B05BC9" w:rsidRDefault="001468C2" w:rsidP="00B05BC9">
      <w:pPr>
        <w:tabs>
          <w:tab w:val="left" w:pos="709"/>
        </w:tabs>
        <w:ind w:right="76"/>
        <w:jc w:val="both"/>
        <w:rPr>
          <w:rFonts w:asciiTheme="minorHAnsi" w:eastAsia="Arial" w:hAnsiTheme="minorHAnsi" w:cstheme="minorHAnsi"/>
          <w:sz w:val="24"/>
          <w:lang w:val="ro-RO"/>
        </w:rPr>
      </w:pPr>
    </w:p>
    <w:p w14:paraId="277EE8E9" w14:textId="77777777" w:rsidR="00953E49" w:rsidRPr="00B05BC9" w:rsidRDefault="00953E49" w:rsidP="00B05BC9">
      <w:pPr>
        <w:rPr>
          <w:rFonts w:asciiTheme="minorHAnsi" w:eastAsia="Arial" w:hAnsiTheme="minorHAnsi" w:cstheme="minorHAnsi"/>
          <w:b/>
          <w:spacing w:val="-6"/>
          <w:sz w:val="24"/>
          <w:lang w:val="ro-RO"/>
        </w:rPr>
      </w:pPr>
    </w:p>
    <w:p w14:paraId="5F339B60" w14:textId="134957AB" w:rsidR="001468C2" w:rsidRPr="00B05BC9" w:rsidRDefault="00953E49" w:rsidP="00B05BC9">
      <w:pPr>
        <w:ind w:firstLine="465"/>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3</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V</w:t>
      </w:r>
      <w:r w:rsidRPr="00B05BC9">
        <w:rPr>
          <w:rFonts w:asciiTheme="minorHAnsi" w:eastAsia="Arial" w:hAnsiTheme="minorHAnsi" w:cstheme="minorHAnsi"/>
          <w:b/>
          <w:sz w:val="24"/>
          <w:lang w:val="ro-RO"/>
        </w:rPr>
        <w:t>a</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o</w:t>
      </w:r>
      <w:r w:rsidRPr="00B05BC9">
        <w:rPr>
          <w:rFonts w:asciiTheme="minorHAnsi" w:eastAsia="Arial" w:hAnsiTheme="minorHAnsi" w:cstheme="minorHAnsi"/>
          <w:b/>
          <w:spacing w:val="-3"/>
          <w:sz w:val="24"/>
          <w:lang w:val="ro-RO"/>
        </w:rPr>
        <w:t>a</w:t>
      </w:r>
      <w:r w:rsidRPr="00B05BC9">
        <w:rPr>
          <w:rFonts w:asciiTheme="minorHAnsi" w:eastAsia="Arial" w:hAnsiTheme="minorHAnsi" w:cstheme="minorHAnsi"/>
          <w:b/>
          <w:sz w:val="24"/>
          <w:lang w:val="ro-RO"/>
        </w:rPr>
        <w:t>rea</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pacing w:val="-3"/>
          <w:sz w:val="24"/>
          <w:lang w:val="ro-RO"/>
        </w:rPr>
        <w:t>c</w:t>
      </w:r>
      <w:r w:rsidRPr="00B05BC9">
        <w:rPr>
          <w:rFonts w:asciiTheme="minorHAnsi" w:eastAsia="Arial" w:hAnsiTheme="minorHAnsi" w:cstheme="minorHAnsi"/>
          <w:b/>
          <w:sz w:val="24"/>
          <w:lang w:val="ro-RO"/>
        </w:rPr>
        <w:t>on</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rac</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pacing w:val="-3"/>
          <w:sz w:val="24"/>
          <w:lang w:val="ro-RO"/>
        </w:rPr>
        <w:t>u</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ui de finanțare</w:t>
      </w:r>
    </w:p>
    <w:p w14:paraId="70A001A7" w14:textId="16A1EB17" w:rsidR="001468C2" w:rsidRPr="00B05BC9" w:rsidRDefault="00944F27" w:rsidP="00B05BC9">
      <w:pPr>
        <w:pStyle w:val="ListParagraph"/>
        <w:tabs>
          <w:tab w:val="left" w:pos="709"/>
        </w:tabs>
        <w:ind w:right="76"/>
        <w:jc w:val="both"/>
        <w:rPr>
          <w:rFonts w:asciiTheme="minorHAnsi" w:eastAsia="Arial" w:hAnsiTheme="minorHAnsi" w:cstheme="minorHAnsi"/>
          <w:sz w:val="24"/>
          <w:lang w:val="ro-RO"/>
        </w:rPr>
      </w:pPr>
      <w:r w:rsidRPr="00B05BC9">
        <w:rPr>
          <w:rFonts w:asciiTheme="minorHAnsi" w:hAnsiTheme="minorHAnsi" w:cstheme="minorHAnsi"/>
          <w:sz w:val="24"/>
        </w:rPr>
        <w:t xml:space="preserve"> </w:t>
      </w:r>
      <w:r w:rsidRPr="00B05BC9">
        <w:rPr>
          <w:rFonts w:asciiTheme="minorHAnsi" w:eastAsia="Arial" w:hAnsiTheme="minorHAnsi" w:cstheme="minorHAnsi"/>
          <w:sz w:val="24"/>
          <w:lang w:val="ro-RO"/>
        </w:rPr>
        <w:t>(1)</w:t>
      </w:r>
      <w:r w:rsidRPr="00B05BC9">
        <w:rPr>
          <w:rFonts w:asciiTheme="minorHAnsi" w:eastAsia="Arial" w:hAnsiTheme="minorHAnsi" w:cstheme="minorHAnsi"/>
          <w:sz w:val="24"/>
          <w:lang w:val="ro-RO"/>
        </w:rPr>
        <w:tab/>
        <w:t xml:space="preserve">Valoarea totală a </w:t>
      </w:r>
      <w:r w:rsidR="00D05A6C" w:rsidRPr="00B05BC9">
        <w:rPr>
          <w:rFonts w:asciiTheme="minorHAnsi" w:eastAsia="Arial" w:hAnsiTheme="minorHAnsi" w:cstheme="minorHAnsi"/>
          <w:sz w:val="24"/>
          <w:lang w:val="ro-RO"/>
        </w:rPr>
        <w:t>c</w:t>
      </w:r>
      <w:r w:rsidRPr="00B05BC9">
        <w:rPr>
          <w:rFonts w:asciiTheme="minorHAnsi" w:eastAsia="Arial" w:hAnsiTheme="minorHAnsi" w:cstheme="minorHAnsi"/>
          <w:sz w:val="24"/>
          <w:lang w:val="ro-RO"/>
        </w:rPr>
        <w:t xml:space="preserve">ontractului aferenta etapei I este de ..... </w:t>
      </w:r>
      <w:r w:rsidR="00AE434B" w:rsidRPr="00B05BC9">
        <w:rPr>
          <w:rFonts w:asciiTheme="minorHAnsi" w:eastAsia="Arial" w:hAnsiTheme="minorHAnsi" w:cstheme="minorHAnsi"/>
          <w:sz w:val="24"/>
          <w:lang w:val="ro-RO"/>
        </w:rPr>
        <w:t xml:space="preserve">lei </w:t>
      </w:r>
      <w:r w:rsidRPr="00B05BC9">
        <w:rPr>
          <w:rFonts w:asciiTheme="minorHAnsi" w:eastAsia="Arial" w:hAnsiTheme="minorHAnsi" w:cstheme="minorHAnsi"/>
          <w:sz w:val="24"/>
          <w:lang w:val="ro-RO"/>
        </w:rPr>
        <w:t>(suma in litere), dupa cum urmeaza:</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497"/>
        <w:gridCol w:w="495"/>
        <w:gridCol w:w="994"/>
        <w:gridCol w:w="992"/>
        <w:gridCol w:w="497"/>
        <w:gridCol w:w="495"/>
        <w:gridCol w:w="994"/>
        <w:gridCol w:w="992"/>
        <w:gridCol w:w="497"/>
        <w:gridCol w:w="495"/>
        <w:gridCol w:w="992"/>
        <w:gridCol w:w="6"/>
      </w:tblGrid>
      <w:tr w:rsidR="001468C2" w:rsidRPr="00B05BC9" w14:paraId="7308E8E8" w14:textId="2FBC29F9" w:rsidTr="003009D2">
        <w:trPr>
          <w:trHeight w:val="558"/>
        </w:trPr>
        <w:tc>
          <w:tcPr>
            <w:tcW w:w="1489" w:type="dxa"/>
            <w:gridSpan w:val="2"/>
            <w:shd w:val="clear" w:color="auto" w:fill="auto"/>
          </w:tcPr>
          <w:p w14:paraId="0F5275E4" w14:textId="5E8724CA"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Valoarea totală </w:t>
            </w:r>
          </w:p>
        </w:tc>
        <w:tc>
          <w:tcPr>
            <w:tcW w:w="1489" w:type="dxa"/>
            <w:gridSpan w:val="2"/>
            <w:shd w:val="clear" w:color="auto" w:fill="auto"/>
          </w:tcPr>
          <w:p w14:paraId="69816D2A" w14:textId="019B43C9"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Valoarea totală eligibilă </w:t>
            </w:r>
          </w:p>
        </w:tc>
        <w:tc>
          <w:tcPr>
            <w:tcW w:w="1489" w:type="dxa"/>
            <w:gridSpan w:val="2"/>
            <w:shd w:val="clear" w:color="auto" w:fill="auto"/>
          </w:tcPr>
          <w:p w14:paraId="2545CD16" w14:textId="3C8426CC"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Valoarea eligibilă nerambursabilă din FEDR </w:t>
            </w:r>
          </w:p>
        </w:tc>
        <w:tc>
          <w:tcPr>
            <w:tcW w:w="1489" w:type="dxa"/>
            <w:gridSpan w:val="2"/>
            <w:shd w:val="clear" w:color="auto" w:fill="auto"/>
          </w:tcPr>
          <w:p w14:paraId="01D97CE5" w14:textId="34D14377"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Valoarea eligibilă nerambursabilă din bugetul național </w:t>
            </w:r>
          </w:p>
        </w:tc>
        <w:tc>
          <w:tcPr>
            <w:tcW w:w="1489" w:type="dxa"/>
            <w:gridSpan w:val="2"/>
            <w:shd w:val="clear" w:color="auto" w:fill="auto"/>
          </w:tcPr>
          <w:p w14:paraId="0F98FDA3" w14:textId="77D6C7FE"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Valoarea co-finanţarii eligibile a Beneficiarului </w:t>
            </w:r>
          </w:p>
        </w:tc>
        <w:tc>
          <w:tcPr>
            <w:tcW w:w="1489" w:type="dxa"/>
            <w:gridSpan w:val="3"/>
            <w:shd w:val="clear" w:color="auto" w:fill="auto"/>
          </w:tcPr>
          <w:p w14:paraId="7B4722A4" w14:textId="05C3485F"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Valoarea neeligibilă inclusiv TVA </w:t>
            </w:r>
          </w:p>
        </w:tc>
      </w:tr>
      <w:tr w:rsidR="001468C2" w:rsidRPr="00B05BC9" w14:paraId="6032D21F" w14:textId="1D4FFD10" w:rsidTr="003009D2">
        <w:trPr>
          <w:gridAfter w:val="1"/>
          <w:wAfter w:w="6" w:type="dxa"/>
          <w:trHeight w:val="103"/>
        </w:trPr>
        <w:tc>
          <w:tcPr>
            <w:tcW w:w="992" w:type="dxa"/>
            <w:shd w:val="clear" w:color="auto" w:fill="auto"/>
          </w:tcPr>
          <w:p w14:paraId="37DC0BE3" w14:textId="60A2F78B"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(lei) </w:t>
            </w:r>
          </w:p>
        </w:tc>
        <w:tc>
          <w:tcPr>
            <w:tcW w:w="992" w:type="dxa"/>
            <w:gridSpan w:val="2"/>
            <w:shd w:val="clear" w:color="auto" w:fill="auto"/>
          </w:tcPr>
          <w:p w14:paraId="0FC0C3D5" w14:textId="66FF7147"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(lei) </w:t>
            </w:r>
          </w:p>
        </w:tc>
        <w:tc>
          <w:tcPr>
            <w:tcW w:w="992" w:type="dxa"/>
            <w:shd w:val="clear" w:color="auto" w:fill="auto"/>
          </w:tcPr>
          <w:p w14:paraId="712576FA" w14:textId="70A98C34"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(lei) </w:t>
            </w:r>
          </w:p>
        </w:tc>
        <w:tc>
          <w:tcPr>
            <w:tcW w:w="992" w:type="dxa"/>
            <w:shd w:val="clear" w:color="auto" w:fill="auto"/>
          </w:tcPr>
          <w:p w14:paraId="4552424A" w14:textId="337497CF"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 </w:t>
            </w:r>
          </w:p>
        </w:tc>
        <w:tc>
          <w:tcPr>
            <w:tcW w:w="992" w:type="dxa"/>
            <w:gridSpan w:val="2"/>
            <w:shd w:val="clear" w:color="auto" w:fill="auto"/>
          </w:tcPr>
          <w:p w14:paraId="7FC5F941" w14:textId="1AF0AFDA"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(lei) </w:t>
            </w:r>
          </w:p>
        </w:tc>
        <w:tc>
          <w:tcPr>
            <w:tcW w:w="992" w:type="dxa"/>
            <w:shd w:val="clear" w:color="auto" w:fill="auto"/>
          </w:tcPr>
          <w:p w14:paraId="68F833CA" w14:textId="1E96F4E5"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 </w:t>
            </w:r>
          </w:p>
        </w:tc>
        <w:tc>
          <w:tcPr>
            <w:tcW w:w="992" w:type="dxa"/>
            <w:shd w:val="clear" w:color="auto" w:fill="auto"/>
          </w:tcPr>
          <w:p w14:paraId="14E7ABEB" w14:textId="203DBF99"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(lei) </w:t>
            </w:r>
          </w:p>
        </w:tc>
        <w:tc>
          <w:tcPr>
            <w:tcW w:w="992" w:type="dxa"/>
            <w:gridSpan w:val="2"/>
            <w:shd w:val="clear" w:color="auto" w:fill="auto"/>
          </w:tcPr>
          <w:p w14:paraId="16BB208E" w14:textId="7BEC1237"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 </w:t>
            </w:r>
          </w:p>
        </w:tc>
        <w:tc>
          <w:tcPr>
            <w:tcW w:w="992" w:type="dxa"/>
            <w:shd w:val="clear" w:color="auto" w:fill="auto"/>
          </w:tcPr>
          <w:p w14:paraId="23DC9452" w14:textId="2A83CCAE"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(lei) </w:t>
            </w:r>
          </w:p>
        </w:tc>
      </w:tr>
      <w:tr w:rsidR="001468C2" w:rsidRPr="00B05BC9" w14:paraId="5601F683" w14:textId="580221AA" w:rsidTr="003009D2">
        <w:trPr>
          <w:gridAfter w:val="1"/>
          <w:wAfter w:w="6" w:type="dxa"/>
          <w:trHeight w:val="103"/>
        </w:trPr>
        <w:tc>
          <w:tcPr>
            <w:tcW w:w="992" w:type="dxa"/>
            <w:shd w:val="clear" w:color="auto" w:fill="auto"/>
          </w:tcPr>
          <w:p w14:paraId="18B3E248" w14:textId="20AC1E17"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1=2+9 </w:t>
            </w:r>
          </w:p>
        </w:tc>
        <w:tc>
          <w:tcPr>
            <w:tcW w:w="992" w:type="dxa"/>
            <w:gridSpan w:val="2"/>
            <w:shd w:val="clear" w:color="auto" w:fill="auto"/>
          </w:tcPr>
          <w:p w14:paraId="47FC90AA" w14:textId="060B1294"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2=3+5+7 </w:t>
            </w:r>
          </w:p>
        </w:tc>
        <w:tc>
          <w:tcPr>
            <w:tcW w:w="992" w:type="dxa"/>
            <w:shd w:val="clear" w:color="auto" w:fill="auto"/>
          </w:tcPr>
          <w:p w14:paraId="3F469F8D" w14:textId="71D47069"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3 </w:t>
            </w:r>
          </w:p>
        </w:tc>
        <w:tc>
          <w:tcPr>
            <w:tcW w:w="992" w:type="dxa"/>
            <w:shd w:val="clear" w:color="auto" w:fill="auto"/>
          </w:tcPr>
          <w:p w14:paraId="1363BD3E" w14:textId="7DE95245"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4 </w:t>
            </w:r>
          </w:p>
        </w:tc>
        <w:tc>
          <w:tcPr>
            <w:tcW w:w="992" w:type="dxa"/>
            <w:gridSpan w:val="2"/>
            <w:shd w:val="clear" w:color="auto" w:fill="auto"/>
          </w:tcPr>
          <w:p w14:paraId="745F9EE7" w14:textId="7B061115"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5 </w:t>
            </w:r>
          </w:p>
        </w:tc>
        <w:tc>
          <w:tcPr>
            <w:tcW w:w="992" w:type="dxa"/>
            <w:shd w:val="clear" w:color="auto" w:fill="auto"/>
          </w:tcPr>
          <w:p w14:paraId="13600AA4" w14:textId="32CA41C0"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6 </w:t>
            </w:r>
          </w:p>
        </w:tc>
        <w:tc>
          <w:tcPr>
            <w:tcW w:w="992" w:type="dxa"/>
            <w:shd w:val="clear" w:color="auto" w:fill="auto"/>
          </w:tcPr>
          <w:p w14:paraId="6684FFD4" w14:textId="1449249D"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7 </w:t>
            </w:r>
          </w:p>
        </w:tc>
        <w:tc>
          <w:tcPr>
            <w:tcW w:w="992" w:type="dxa"/>
            <w:gridSpan w:val="2"/>
            <w:shd w:val="clear" w:color="auto" w:fill="auto"/>
          </w:tcPr>
          <w:p w14:paraId="17576872" w14:textId="550E67E9"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8 </w:t>
            </w:r>
          </w:p>
        </w:tc>
        <w:tc>
          <w:tcPr>
            <w:tcW w:w="992" w:type="dxa"/>
            <w:shd w:val="clear" w:color="auto" w:fill="auto"/>
          </w:tcPr>
          <w:p w14:paraId="0F4E9DA2" w14:textId="24B53D6C" w:rsidR="001468C2" w:rsidRPr="00B05BC9" w:rsidRDefault="001468C2" w:rsidP="00B05BC9">
            <w:pPr>
              <w:autoSpaceDE w:val="0"/>
              <w:autoSpaceDN w:val="0"/>
              <w:adjustRightInd w:val="0"/>
              <w:rPr>
                <w:rFonts w:ascii="Trebuchet MS" w:eastAsia="Franklin Gothic Book" w:hAnsi="Trebuchet MS" w:cs="Arial"/>
                <w:b/>
                <w:i/>
                <w:sz w:val="14"/>
                <w:szCs w:val="18"/>
                <w:lang w:val="ro-RO"/>
              </w:rPr>
            </w:pPr>
            <w:r w:rsidRPr="00B05BC9">
              <w:rPr>
                <w:rFonts w:ascii="Trebuchet MS" w:eastAsia="Franklin Gothic Book" w:hAnsi="Trebuchet MS" w:cs="Arial"/>
                <w:b/>
                <w:i/>
                <w:sz w:val="14"/>
                <w:szCs w:val="18"/>
                <w:lang w:val="ro-RO"/>
              </w:rPr>
              <w:t xml:space="preserve">9 </w:t>
            </w:r>
          </w:p>
        </w:tc>
      </w:tr>
      <w:tr w:rsidR="001468C2" w:rsidRPr="00B05BC9" w14:paraId="6332FBB4" w14:textId="7B1CA589" w:rsidTr="003009D2">
        <w:trPr>
          <w:gridAfter w:val="1"/>
          <w:wAfter w:w="6" w:type="dxa"/>
          <w:trHeight w:val="75"/>
        </w:trPr>
        <w:tc>
          <w:tcPr>
            <w:tcW w:w="992" w:type="dxa"/>
            <w:shd w:val="clear" w:color="auto" w:fill="auto"/>
          </w:tcPr>
          <w:p w14:paraId="245AF54E" w14:textId="64D250E5" w:rsidR="001468C2" w:rsidRPr="00B05BC9" w:rsidRDefault="001468C2" w:rsidP="00B05BC9">
            <w:pPr>
              <w:autoSpaceDE w:val="0"/>
              <w:autoSpaceDN w:val="0"/>
              <w:adjustRightInd w:val="0"/>
              <w:rPr>
                <w:rFonts w:asciiTheme="minorHAnsi" w:eastAsiaTheme="minorHAnsi" w:hAnsiTheme="minorHAnsi" w:cstheme="minorHAnsi"/>
                <w:color w:val="000000"/>
                <w:sz w:val="24"/>
              </w:rPr>
            </w:pPr>
          </w:p>
        </w:tc>
        <w:tc>
          <w:tcPr>
            <w:tcW w:w="992" w:type="dxa"/>
            <w:gridSpan w:val="2"/>
            <w:shd w:val="clear" w:color="auto" w:fill="auto"/>
          </w:tcPr>
          <w:p w14:paraId="50817286" w14:textId="73764EBC" w:rsidR="001468C2" w:rsidRPr="00B05BC9" w:rsidRDefault="001468C2" w:rsidP="00B05BC9">
            <w:pPr>
              <w:autoSpaceDE w:val="0"/>
              <w:autoSpaceDN w:val="0"/>
              <w:adjustRightInd w:val="0"/>
              <w:rPr>
                <w:rFonts w:asciiTheme="minorHAnsi" w:eastAsiaTheme="minorHAnsi" w:hAnsiTheme="minorHAnsi" w:cstheme="minorHAnsi"/>
                <w:color w:val="000000"/>
                <w:sz w:val="24"/>
              </w:rPr>
            </w:pPr>
          </w:p>
        </w:tc>
        <w:tc>
          <w:tcPr>
            <w:tcW w:w="992" w:type="dxa"/>
            <w:shd w:val="clear" w:color="auto" w:fill="auto"/>
          </w:tcPr>
          <w:p w14:paraId="11135992" w14:textId="1CB77191" w:rsidR="001468C2" w:rsidRPr="00B05BC9" w:rsidRDefault="001468C2" w:rsidP="00B05BC9">
            <w:pPr>
              <w:autoSpaceDE w:val="0"/>
              <w:autoSpaceDN w:val="0"/>
              <w:adjustRightInd w:val="0"/>
              <w:rPr>
                <w:rFonts w:asciiTheme="minorHAnsi" w:eastAsiaTheme="minorHAnsi" w:hAnsiTheme="minorHAnsi" w:cstheme="minorHAnsi"/>
                <w:color w:val="000000"/>
                <w:sz w:val="24"/>
              </w:rPr>
            </w:pPr>
          </w:p>
        </w:tc>
        <w:tc>
          <w:tcPr>
            <w:tcW w:w="992" w:type="dxa"/>
            <w:shd w:val="clear" w:color="auto" w:fill="auto"/>
          </w:tcPr>
          <w:p w14:paraId="2E5FF62E" w14:textId="448C9779" w:rsidR="001468C2" w:rsidRPr="00B05BC9" w:rsidRDefault="001468C2" w:rsidP="00B05BC9">
            <w:pPr>
              <w:autoSpaceDE w:val="0"/>
              <w:autoSpaceDN w:val="0"/>
              <w:adjustRightInd w:val="0"/>
              <w:rPr>
                <w:rFonts w:asciiTheme="minorHAnsi" w:eastAsiaTheme="minorHAnsi" w:hAnsiTheme="minorHAnsi" w:cstheme="minorHAnsi"/>
                <w:color w:val="000000"/>
                <w:sz w:val="24"/>
              </w:rPr>
            </w:pPr>
          </w:p>
        </w:tc>
        <w:tc>
          <w:tcPr>
            <w:tcW w:w="992" w:type="dxa"/>
            <w:gridSpan w:val="2"/>
            <w:shd w:val="clear" w:color="auto" w:fill="auto"/>
          </w:tcPr>
          <w:p w14:paraId="327408C5" w14:textId="609BE7F4" w:rsidR="001468C2" w:rsidRPr="00B05BC9" w:rsidRDefault="001468C2" w:rsidP="00B05BC9">
            <w:pPr>
              <w:autoSpaceDE w:val="0"/>
              <w:autoSpaceDN w:val="0"/>
              <w:adjustRightInd w:val="0"/>
              <w:rPr>
                <w:rFonts w:asciiTheme="minorHAnsi" w:eastAsiaTheme="minorHAnsi" w:hAnsiTheme="minorHAnsi" w:cstheme="minorHAnsi"/>
                <w:color w:val="000000"/>
                <w:sz w:val="24"/>
              </w:rPr>
            </w:pPr>
          </w:p>
        </w:tc>
        <w:tc>
          <w:tcPr>
            <w:tcW w:w="992" w:type="dxa"/>
            <w:shd w:val="clear" w:color="auto" w:fill="auto"/>
          </w:tcPr>
          <w:p w14:paraId="2881410A" w14:textId="581E642A" w:rsidR="001468C2" w:rsidRPr="00B05BC9" w:rsidRDefault="001468C2" w:rsidP="00B05BC9">
            <w:pPr>
              <w:autoSpaceDE w:val="0"/>
              <w:autoSpaceDN w:val="0"/>
              <w:adjustRightInd w:val="0"/>
              <w:rPr>
                <w:rFonts w:asciiTheme="minorHAnsi" w:eastAsiaTheme="minorHAnsi" w:hAnsiTheme="minorHAnsi" w:cstheme="minorHAnsi"/>
                <w:color w:val="000000"/>
                <w:sz w:val="24"/>
              </w:rPr>
            </w:pPr>
          </w:p>
        </w:tc>
        <w:tc>
          <w:tcPr>
            <w:tcW w:w="992" w:type="dxa"/>
            <w:shd w:val="clear" w:color="auto" w:fill="auto"/>
          </w:tcPr>
          <w:p w14:paraId="01A8DD73" w14:textId="066F8C06" w:rsidR="001468C2" w:rsidRPr="00B05BC9" w:rsidRDefault="001468C2" w:rsidP="00B05BC9">
            <w:pPr>
              <w:autoSpaceDE w:val="0"/>
              <w:autoSpaceDN w:val="0"/>
              <w:adjustRightInd w:val="0"/>
              <w:rPr>
                <w:rFonts w:asciiTheme="minorHAnsi" w:eastAsiaTheme="minorHAnsi" w:hAnsiTheme="minorHAnsi" w:cstheme="minorHAnsi"/>
                <w:color w:val="000000"/>
                <w:sz w:val="24"/>
              </w:rPr>
            </w:pPr>
          </w:p>
        </w:tc>
        <w:tc>
          <w:tcPr>
            <w:tcW w:w="992" w:type="dxa"/>
            <w:gridSpan w:val="2"/>
            <w:shd w:val="clear" w:color="auto" w:fill="auto"/>
          </w:tcPr>
          <w:p w14:paraId="46443CD3" w14:textId="005B66C0" w:rsidR="001468C2" w:rsidRPr="00B05BC9" w:rsidRDefault="001468C2" w:rsidP="00B05BC9">
            <w:pPr>
              <w:autoSpaceDE w:val="0"/>
              <w:autoSpaceDN w:val="0"/>
              <w:adjustRightInd w:val="0"/>
              <w:rPr>
                <w:rFonts w:asciiTheme="minorHAnsi" w:eastAsiaTheme="minorHAnsi" w:hAnsiTheme="minorHAnsi" w:cstheme="minorHAnsi"/>
                <w:color w:val="000000"/>
                <w:sz w:val="24"/>
              </w:rPr>
            </w:pPr>
          </w:p>
        </w:tc>
        <w:tc>
          <w:tcPr>
            <w:tcW w:w="992" w:type="dxa"/>
            <w:shd w:val="clear" w:color="auto" w:fill="auto"/>
          </w:tcPr>
          <w:p w14:paraId="42DE3F66" w14:textId="4D817970" w:rsidR="001468C2" w:rsidRPr="00B05BC9" w:rsidRDefault="001468C2" w:rsidP="00B05BC9">
            <w:pPr>
              <w:autoSpaceDE w:val="0"/>
              <w:autoSpaceDN w:val="0"/>
              <w:adjustRightInd w:val="0"/>
              <w:rPr>
                <w:rFonts w:asciiTheme="minorHAnsi" w:eastAsiaTheme="minorHAnsi" w:hAnsiTheme="minorHAnsi" w:cstheme="minorHAnsi"/>
                <w:color w:val="000000"/>
                <w:sz w:val="24"/>
              </w:rPr>
            </w:pPr>
          </w:p>
        </w:tc>
      </w:tr>
    </w:tbl>
    <w:p w14:paraId="7FB75BBE" w14:textId="77777777" w:rsidR="001468C2" w:rsidRPr="00B05BC9" w:rsidRDefault="001468C2" w:rsidP="00B05BC9">
      <w:pPr>
        <w:pStyle w:val="ListParagraph"/>
        <w:tabs>
          <w:tab w:val="left" w:pos="709"/>
        </w:tabs>
        <w:ind w:right="76"/>
        <w:jc w:val="both"/>
        <w:rPr>
          <w:rFonts w:asciiTheme="minorHAnsi" w:eastAsia="Arial" w:hAnsiTheme="minorHAnsi" w:cstheme="minorHAnsi"/>
          <w:sz w:val="24"/>
          <w:lang w:val="ro-RO"/>
        </w:rPr>
      </w:pPr>
    </w:p>
    <w:p w14:paraId="63559C1A" w14:textId="3A72B017" w:rsidR="001468C2" w:rsidRPr="00B05BC9" w:rsidRDefault="00D05A6C" w:rsidP="00B05BC9">
      <w:pPr>
        <w:pStyle w:val="ListParagraph"/>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(2) Valoarea totală a contractului aferenta etapei II este de ........... lei (valoarea în litere), după cum urmează:</w:t>
      </w:r>
    </w:p>
    <w:p w14:paraId="3D2E97F5" w14:textId="77777777" w:rsidR="00157BE5" w:rsidRPr="00B05BC9" w:rsidRDefault="00157BE5" w:rsidP="00B05BC9">
      <w:pPr>
        <w:tabs>
          <w:tab w:val="left" w:pos="709"/>
        </w:tabs>
        <w:ind w:right="76"/>
        <w:jc w:val="both"/>
        <w:rPr>
          <w:rFonts w:asciiTheme="minorHAnsi" w:eastAsia="Arial" w:hAnsiTheme="minorHAnsi" w:cstheme="minorHAnsi"/>
          <w:sz w:val="24"/>
          <w:lang w:val="ro-RO"/>
        </w:rPr>
      </w:pPr>
    </w:p>
    <w:p w14:paraId="549074EE" w14:textId="77777777" w:rsidR="00157BE5" w:rsidRPr="00B05BC9" w:rsidRDefault="00157BE5" w:rsidP="00B05BC9">
      <w:pPr>
        <w:pStyle w:val="ListParagraph"/>
        <w:tabs>
          <w:tab w:val="left" w:pos="709"/>
        </w:tabs>
        <w:ind w:right="76"/>
        <w:jc w:val="both"/>
        <w:rPr>
          <w:rFonts w:asciiTheme="minorHAnsi" w:eastAsia="Arial" w:hAnsiTheme="minorHAnsi" w:cstheme="minorHAnsi"/>
          <w:sz w:val="24"/>
          <w:lang w:val="ro-RO"/>
        </w:rPr>
      </w:pPr>
    </w:p>
    <w:tbl>
      <w:tblPr>
        <w:tblStyle w:val="TableGrid"/>
        <w:tblW w:w="4686" w:type="pct"/>
        <w:tblInd w:w="604" w:type="dxa"/>
        <w:tblLayout w:type="fixed"/>
        <w:tblLook w:val="04A0" w:firstRow="1" w:lastRow="0" w:firstColumn="1" w:lastColumn="0" w:noHBand="0" w:noVBand="1"/>
      </w:tblPr>
      <w:tblGrid>
        <w:gridCol w:w="1114"/>
        <w:gridCol w:w="960"/>
        <w:gridCol w:w="554"/>
        <w:gridCol w:w="947"/>
        <w:gridCol w:w="555"/>
        <w:gridCol w:w="797"/>
        <w:gridCol w:w="475"/>
        <w:gridCol w:w="513"/>
        <w:gridCol w:w="513"/>
        <w:gridCol w:w="1024"/>
        <w:gridCol w:w="1419"/>
      </w:tblGrid>
      <w:tr w:rsidR="00157BE5" w:rsidRPr="00B05BC9" w14:paraId="65197E2E" w14:textId="77777777" w:rsidTr="00B135DC">
        <w:trPr>
          <w:trHeight w:val="1682"/>
          <w:tblHeader/>
        </w:trPr>
        <w:tc>
          <w:tcPr>
            <w:tcW w:w="628" w:type="pct"/>
          </w:tcPr>
          <w:p w14:paraId="1F7721EC" w14:textId="77777777" w:rsidR="00157BE5" w:rsidRPr="00B05BC9" w:rsidRDefault="00157BE5" w:rsidP="00B05BC9">
            <w:pPr>
              <w:jc w:val="both"/>
              <w:rPr>
                <w:rFonts w:ascii="Trebuchet MS" w:eastAsia="Franklin Gothic Book" w:hAnsi="Trebuchet MS" w:cs="Arial"/>
                <w:b/>
                <w:sz w:val="14"/>
                <w:szCs w:val="18"/>
                <w:lang w:val="ro-RO"/>
              </w:rPr>
            </w:pPr>
            <w:r w:rsidRPr="00B05BC9">
              <w:rPr>
                <w:rFonts w:ascii="Trebuchet MS" w:eastAsia="Franklin Gothic Book" w:hAnsi="Trebuchet MS" w:cs="Arial"/>
                <w:b/>
                <w:i/>
                <w:sz w:val="14"/>
                <w:szCs w:val="18"/>
                <w:lang w:val="ro-RO"/>
              </w:rPr>
              <w:t>Valoare eligibilă a proiectului, incl. TVA eligibil</w:t>
            </w:r>
          </w:p>
        </w:tc>
        <w:tc>
          <w:tcPr>
            <w:tcW w:w="853" w:type="pct"/>
            <w:gridSpan w:val="2"/>
          </w:tcPr>
          <w:p w14:paraId="385D26CA" w14:textId="77777777" w:rsidR="00157BE5" w:rsidRPr="00B05BC9" w:rsidRDefault="00157BE5" w:rsidP="00B05BC9">
            <w:pPr>
              <w:jc w:val="both"/>
              <w:rPr>
                <w:rFonts w:ascii="Trebuchet MS" w:eastAsia="Franklin Gothic Book" w:hAnsi="Trebuchet MS" w:cs="Arial"/>
                <w:b/>
                <w:sz w:val="14"/>
                <w:szCs w:val="18"/>
                <w:lang w:val="ro-RO"/>
              </w:rPr>
            </w:pPr>
            <w:r w:rsidRPr="00B05BC9">
              <w:rPr>
                <w:rFonts w:ascii="Trebuchet MS" w:eastAsia="Franklin Gothic Book" w:hAnsi="Trebuchet MS" w:cs="Arial"/>
                <w:b/>
                <w:i/>
                <w:sz w:val="14"/>
                <w:szCs w:val="18"/>
                <w:lang w:val="ro-RO"/>
              </w:rPr>
              <w:t xml:space="preserve">Valoare eligibilă nerambursabilă din partea fondurilor (FEDR/FSE+/FC/FTJ)    </w:t>
            </w:r>
          </w:p>
        </w:tc>
        <w:tc>
          <w:tcPr>
            <w:tcW w:w="847" w:type="pct"/>
            <w:gridSpan w:val="2"/>
          </w:tcPr>
          <w:p w14:paraId="68A5D4DE" w14:textId="77777777" w:rsidR="00157BE5" w:rsidRPr="00B05BC9" w:rsidRDefault="00157BE5" w:rsidP="00B05BC9">
            <w:pPr>
              <w:jc w:val="both"/>
              <w:rPr>
                <w:rFonts w:ascii="Trebuchet MS" w:eastAsia="Franklin Gothic Book" w:hAnsi="Trebuchet MS" w:cs="Arial"/>
                <w:b/>
                <w:sz w:val="14"/>
                <w:szCs w:val="18"/>
                <w:lang w:val="ro-RO"/>
              </w:rPr>
            </w:pPr>
            <w:r w:rsidRPr="00B05BC9">
              <w:rPr>
                <w:rFonts w:ascii="Trebuchet MS" w:eastAsia="Franklin Gothic Book" w:hAnsi="Trebuchet MS" w:cs="Arial"/>
                <w:b/>
                <w:i/>
                <w:sz w:val="14"/>
                <w:szCs w:val="18"/>
                <w:lang w:val="ro-RO"/>
              </w:rPr>
              <w:t>Valoarea eligibilă nerambursabilă  din bugetul național</w:t>
            </w:r>
          </w:p>
        </w:tc>
        <w:tc>
          <w:tcPr>
            <w:tcW w:w="717" w:type="pct"/>
            <w:gridSpan w:val="2"/>
          </w:tcPr>
          <w:p w14:paraId="3CE43F69" w14:textId="77777777" w:rsidR="00157BE5" w:rsidRPr="00B05BC9" w:rsidRDefault="00157BE5" w:rsidP="00B05BC9">
            <w:pPr>
              <w:jc w:val="center"/>
              <w:rPr>
                <w:rFonts w:ascii="Trebuchet MS" w:eastAsia="Franklin Gothic Book" w:hAnsi="Trebuchet MS" w:cs="Arial"/>
                <w:b/>
                <w:sz w:val="14"/>
                <w:szCs w:val="18"/>
                <w:lang w:val="ro-RO"/>
              </w:rPr>
            </w:pPr>
            <w:r w:rsidRPr="00B05BC9">
              <w:rPr>
                <w:rFonts w:ascii="Trebuchet MS" w:eastAsia="Franklin Gothic Book" w:hAnsi="Trebuchet MS" w:cs="Arial"/>
                <w:b/>
                <w:i/>
                <w:sz w:val="14"/>
                <w:szCs w:val="18"/>
                <w:lang w:val="ro-RO"/>
              </w:rPr>
              <w:t>Valoare cofinanțare eligibilă  beneficiar</w:t>
            </w:r>
          </w:p>
        </w:tc>
        <w:tc>
          <w:tcPr>
            <w:tcW w:w="578" w:type="pct"/>
            <w:gridSpan w:val="2"/>
          </w:tcPr>
          <w:p w14:paraId="1B61752A" w14:textId="77777777" w:rsidR="00157BE5" w:rsidRPr="00B05BC9" w:rsidRDefault="00157BE5" w:rsidP="00B05BC9">
            <w:pPr>
              <w:jc w:val="center"/>
              <w:rPr>
                <w:rFonts w:ascii="Trebuchet MS" w:eastAsia="Franklin Gothic Book" w:hAnsi="Trebuchet MS" w:cs="Arial"/>
                <w:b/>
                <w:sz w:val="14"/>
                <w:szCs w:val="18"/>
                <w:lang w:val="ro-RO"/>
              </w:rPr>
            </w:pPr>
            <w:r w:rsidRPr="00B05BC9">
              <w:rPr>
                <w:rFonts w:ascii="Trebuchet MS" w:eastAsia="Franklin Gothic Book" w:hAnsi="Trebuchet MS" w:cs="Arial"/>
                <w:b/>
                <w:i/>
                <w:sz w:val="14"/>
                <w:szCs w:val="18"/>
                <w:lang w:val="ro-RO"/>
              </w:rPr>
              <w:t>Valoarea veniturilor nete generate</w:t>
            </w:r>
          </w:p>
        </w:tc>
        <w:tc>
          <w:tcPr>
            <w:tcW w:w="577" w:type="pct"/>
          </w:tcPr>
          <w:p w14:paraId="04D893D1" w14:textId="77777777" w:rsidR="00157BE5" w:rsidRPr="00B05BC9" w:rsidRDefault="00157BE5" w:rsidP="00B05BC9">
            <w:pPr>
              <w:jc w:val="center"/>
              <w:rPr>
                <w:rFonts w:ascii="Trebuchet MS" w:eastAsia="Franklin Gothic Book" w:hAnsi="Trebuchet MS" w:cs="Arial"/>
                <w:b/>
                <w:sz w:val="14"/>
                <w:szCs w:val="18"/>
                <w:lang w:val="ro-RO"/>
              </w:rPr>
            </w:pPr>
            <w:r w:rsidRPr="00B05BC9">
              <w:rPr>
                <w:rFonts w:ascii="Trebuchet MS" w:eastAsia="Franklin Gothic Book" w:hAnsi="Trebuchet MS" w:cs="Arial"/>
                <w:b/>
                <w:sz w:val="14"/>
                <w:szCs w:val="18"/>
                <w:lang w:val="ro-RO"/>
              </w:rPr>
              <w:t>Valoare totală neeligibilă a proiectului, incl. TVA neeligibil</w:t>
            </w:r>
            <w:r w:rsidRPr="00B05BC9">
              <w:rPr>
                <w:rFonts w:ascii="Trebuchet MS" w:eastAsia="Franklin Gothic Book" w:hAnsi="Trebuchet MS" w:cs="Arial"/>
                <w:vertAlign w:val="superscript"/>
                <w:lang w:val="ro-RO"/>
              </w:rPr>
              <w:footnoteReference w:id="1"/>
            </w:r>
          </w:p>
        </w:tc>
        <w:tc>
          <w:tcPr>
            <w:tcW w:w="800" w:type="pct"/>
          </w:tcPr>
          <w:p w14:paraId="03AB7E50" w14:textId="77777777" w:rsidR="00157BE5" w:rsidRPr="00B05BC9" w:rsidRDefault="00157BE5" w:rsidP="00B05BC9">
            <w:pPr>
              <w:jc w:val="center"/>
              <w:rPr>
                <w:rFonts w:ascii="Trebuchet MS" w:eastAsia="Franklin Gothic Book" w:hAnsi="Trebuchet MS" w:cs="Arial"/>
                <w:b/>
                <w:sz w:val="14"/>
                <w:szCs w:val="18"/>
                <w:lang w:val="ro-RO"/>
              </w:rPr>
            </w:pPr>
            <w:r w:rsidRPr="00B05BC9">
              <w:rPr>
                <w:rFonts w:ascii="Trebuchet MS" w:eastAsia="Franklin Gothic Book" w:hAnsi="Trebuchet MS" w:cs="Arial"/>
                <w:b/>
                <w:sz w:val="14"/>
                <w:szCs w:val="18"/>
                <w:lang w:val="ro-RO"/>
              </w:rPr>
              <w:t>Valoare totală  a proiectului</w:t>
            </w:r>
          </w:p>
        </w:tc>
      </w:tr>
      <w:tr w:rsidR="00157BE5" w:rsidRPr="00B05BC9" w14:paraId="35F006D0" w14:textId="77777777" w:rsidTr="00B135DC">
        <w:trPr>
          <w:tblHeader/>
        </w:trPr>
        <w:tc>
          <w:tcPr>
            <w:tcW w:w="628" w:type="pct"/>
          </w:tcPr>
          <w:p w14:paraId="1E0A909E"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c>
          <w:tcPr>
            <w:tcW w:w="541" w:type="pct"/>
          </w:tcPr>
          <w:p w14:paraId="165AB213"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c>
          <w:tcPr>
            <w:tcW w:w="312" w:type="pct"/>
          </w:tcPr>
          <w:p w14:paraId="306E50FB"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w:t>
            </w:r>
          </w:p>
        </w:tc>
        <w:tc>
          <w:tcPr>
            <w:tcW w:w="534" w:type="pct"/>
          </w:tcPr>
          <w:p w14:paraId="13256B01"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c>
          <w:tcPr>
            <w:tcW w:w="313" w:type="pct"/>
          </w:tcPr>
          <w:p w14:paraId="1D86B339"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w:t>
            </w:r>
          </w:p>
        </w:tc>
        <w:tc>
          <w:tcPr>
            <w:tcW w:w="449" w:type="pct"/>
          </w:tcPr>
          <w:p w14:paraId="53964B7A"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c>
          <w:tcPr>
            <w:tcW w:w="268" w:type="pct"/>
          </w:tcPr>
          <w:p w14:paraId="47DA62E2"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w:t>
            </w:r>
          </w:p>
        </w:tc>
        <w:tc>
          <w:tcPr>
            <w:tcW w:w="289" w:type="pct"/>
          </w:tcPr>
          <w:p w14:paraId="20105098" w14:textId="77777777" w:rsidR="00157BE5" w:rsidRPr="00B05BC9" w:rsidRDefault="00157BE5" w:rsidP="00B05BC9">
            <w:pPr>
              <w:jc w:val="both"/>
              <w:rPr>
                <w:rFonts w:ascii="Trebuchet MS" w:eastAsia="Franklin Gothic Book" w:hAnsi="Trebuchet MS" w:cs="Arial"/>
                <w:sz w:val="14"/>
                <w:szCs w:val="18"/>
                <w:lang w:val="ro-RO"/>
              </w:rPr>
            </w:pPr>
            <w:r w:rsidRPr="00B05BC9">
              <w:rPr>
                <w:rFonts w:ascii="Trebuchet MS" w:eastAsia="Franklin Gothic Book" w:hAnsi="Trebuchet MS" w:cs="Arial"/>
                <w:sz w:val="14"/>
                <w:szCs w:val="18"/>
                <w:lang w:val="ro-RO"/>
              </w:rPr>
              <w:t>(lei)</w:t>
            </w:r>
          </w:p>
        </w:tc>
        <w:tc>
          <w:tcPr>
            <w:tcW w:w="289" w:type="pct"/>
          </w:tcPr>
          <w:p w14:paraId="2CF09E8D" w14:textId="77777777" w:rsidR="00157BE5" w:rsidRPr="00B05BC9" w:rsidRDefault="00157BE5" w:rsidP="00B05BC9">
            <w:pPr>
              <w:jc w:val="both"/>
              <w:rPr>
                <w:rFonts w:ascii="Trebuchet MS" w:eastAsia="Franklin Gothic Book" w:hAnsi="Trebuchet MS" w:cs="Arial"/>
                <w:sz w:val="14"/>
                <w:szCs w:val="18"/>
                <w:lang w:val="ro-RO"/>
              </w:rPr>
            </w:pPr>
            <w:r w:rsidRPr="00B05BC9">
              <w:rPr>
                <w:rFonts w:ascii="Trebuchet MS" w:eastAsia="Franklin Gothic Book" w:hAnsi="Trebuchet MS" w:cs="Arial"/>
                <w:sz w:val="14"/>
                <w:szCs w:val="18"/>
                <w:lang w:val="ro-RO"/>
              </w:rPr>
              <w:t>(</w:t>
            </w:r>
            <w:r w:rsidRPr="00B05BC9">
              <w:rPr>
                <w:rFonts w:ascii="Trebuchet MS" w:eastAsia="Franklin Gothic Book" w:hAnsi="Trebuchet MS" w:cs="Arial"/>
                <w:sz w:val="14"/>
                <w:szCs w:val="18"/>
              </w:rPr>
              <w:t>%</w:t>
            </w:r>
            <w:r w:rsidRPr="00B05BC9">
              <w:rPr>
                <w:rFonts w:ascii="Trebuchet MS" w:eastAsia="Franklin Gothic Book" w:hAnsi="Trebuchet MS" w:cs="Arial"/>
                <w:sz w:val="14"/>
                <w:szCs w:val="18"/>
                <w:lang w:val="ro-RO"/>
              </w:rPr>
              <w:t>)</w:t>
            </w:r>
          </w:p>
        </w:tc>
        <w:tc>
          <w:tcPr>
            <w:tcW w:w="577" w:type="pct"/>
          </w:tcPr>
          <w:p w14:paraId="25FF5E11"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c>
          <w:tcPr>
            <w:tcW w:w="800" w:type="pct"/>
          </w:tcPr>
          <w:p w14:paraId="50C879A8"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r>
      <w:tr w:rsidR="00157BE5" w:rsidRPr="00B05BC9" w14:paraId="7403F29B" w14:textId="77777777" w:rsidTr="00B135DC">
        <w:trPr>
          <w:tblHeader/>
        </w:trPr>
        <w:tc>
          <w:tcPr>
            <w:tcW w:w="628" w:type="pct"/>
          </w:tcPr>
          <w:p w14:paraId="544218CD"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1 =2+3+4</w:t>
            </w:r>
          </w:p>
        </w:tc>
        <w:tc>
          <w:tcPr>
            <w:tcW w:w="541" w:type="pct"/>
          </w:tcPr>
          <w:p w14:paraId="06BE5601"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2</w:t>
            </w:r>
          </w:p>
        </w:tc>
        <w:tc>
          <w:tcPr>
            <w:tcW w:w="312" w:type="pct"/>
          </w:tcPr>
          <w:p w14:paraId="4EF61C8F" w14:textId="77777777" w:rsidR="00157BE5" w:rsidRPr="00B05BC9" w:rsidRDefault="00157BE5" w:rsidP="00B05BC9">
            <w:pPr>
              <w:jc w:val="both"/>
              <w:rPr>
                <w:rFonts w:ascii="Trebuchet MS" w:eastAsia="Franklin Gothic Book" w:hAnsi="Trebuchet MS" w:cs="Arial"/>
                <w:i/>
                <w:sz w:val="14"/>
                <w:szCs w:val="18"/>
                <w:vertAlign w:val="superscript"/>
                <w:lang w:val="ro-RO"/>
              </w:rPr>
            </w:pPr>
            <w:r w:rsidRPr="00B05BC9">
              <w:rPr>
                <w:rFonts w:ascii="Trebuchet MS" w:eastAsia="Franklin Gothic Book" w:hAnsi="Trebuchet MS" w:cs="Arial"/>
                <w:i/>
                <w:sz w:val="14"/>
                <w:szCs w:val="18"/>
                <w:lang w:val="ro-RO"/>
              </w:rPr>
              <w:t>2.1</w:t>
            </w:r>
          </w:p>
        </w:tc>
        <w:tc>
          <w:tcPr>
            <w:tcW w:w="534" w:type="pct"/>
          </w:tcPr>
          <w:p w14:paraId="52B27CA1"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3</w:t>
            </w:r>
          </w:p>
        </w:tc>
        <w:tc>
          <w:tcPr>
            <w:tcW w:w="313" w:type="pct"/>
          </w:tcPr>
          <w:p w14:paraId="24640ECC" w14:textId="77777777" w:rsidR="00157BE5" w:rsidRPr="00B05BC9" w:rsidRDefault="00157BE5" w:rsidP="00B05BC9">
            <w:pPr>
              <w:jc w:val="both"/>
              <w:rPr>
                <w:rFonts w:ascii="Trebuchet MS" w:eastAsia="Franklin Gothic Book" w:hAnsi="Trebuchet MS" w:cs="Arial"/>
                <w:i/>
                <w:sz w:val="14"/>
                <w:szCs w:val="18"/>
                <w:vertAlign w:val="superscript"/>
                <w:lang w:val="ro-RO"/>
              </w:rPr>
            </w:pPr>
            <w:r w:rsidRPr="00B05BC9">
              <w:rPr>
                <w:rFonts w:ascii="Trebuchet MS" w:eastAsia="Franklin Gothic Book" w:hAnsi="Trebuchet MS" w:cs="Arial"/>
                <w:i/>
                <w:sz w:val="14"/>
                <w:szCs w:val="18"/>
                <w:lang w:val="ro-RO"/>
              </w:rPr>
              <w:t>3.1</w:t>
            </w:r>
          </w:p>
        </w:tc>
        <w:tc>
          <w:tcPr>
            <w:tcW w:w="449" w:type="pct"/>
          </w:tcPr>
          <w:p w14:paraId="2D986793"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4</w:t>
            </w:r>
          </w:p>
        </w:tc>
        <w:tc>
          <w:tcPr>
            <w:tcW w:w="268" w:type="pct"/>
          </w:tcPr>
          <w:p w14:paraId="4ACA4679" w14:textId="77777777" w:rsidR="00157BE5" w:rsidRPr="00B05BC9" w:rsidRDefault="00157BE5" w:rsidP="00B05BC9">
            <w:pPr>
              <w:jc w:val="both"/>
              <w:rPr>
                <w:rFonts w:ascii="Trebuchet MS" w:eastAsia="Franklin Gothic Book" w:hAnsi="Trebuchet MS" w:cs="Arial"/>
                <w:i/>
                <w:sz w:val="14"/>
                <w:szCs w:val="18"/>
                <w:vertAlign w:val="superscript"/>
                <w:lang w:val="ro-RO"/>
              </w:rPr>
            </w:pPr>
            <w:r w:rsidRPr="00B05BC9">
              <w:rPr>
                <w:rFonts w:ascii="Trebuchet MS" w:eastAsia="Franklin Gothic Book" w:hAnsi="Trebuchet MS" w:cs="Arial"/>
                <w:i/>
                <w:sz w:val="14"/>
                <w:szCs w:val="18"/>
                <w:lang w:val="ro-RO"/>
              </w:rPr>
              <w:t>4.1</w:t>
            </w:r>
          </w:p>
        </w:tc>
        <w:tc>
          <w:tcPr>
            <w:tcW w:w="289" w:type="pct"/>
          </w:tcPr>
          <w:p w14:paraId="4CFE6227"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5</w:t>
            </w:r>
          </w:p>
        </w:tc>
        <w:tc>
          <w:tcPr>
            <w:tcW w:w="289" w:type="pct"/>
          </w:tcPr>
          <w:p w14:paraId="560855F9"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5.1</w:t>
            </w:r>
          </w:p>
        </w:tc>
        <w:tc>
          <w:tcPr>
            <w:tcW w:w="577" w:type="pct"/>
          </w:tcPr>
          <w:p w14:paraId="18D70933"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6</w:t>
            </w:r>
          </w:p>
        </w:tc>
        <w:tc>
          <w:tcPr>
            <w:tcW w:w="800" w:type="pct"/>
          </w:tcPr>
          <w:p w14:paraId="0C88B7E8" w14:textId="6B0D081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7=1+5+6</w:t>
            </w:r>
          </w:p>
        </w:tc>
      </w:tr>
      <w:tr w:rsidR="00157BE5" w:rsidRPr="00B05BC9" w14:paraId="0DE09786" w14:textId="77777777" w:rsidTr="00B135DC">
        <w:tc>
          <w:tcPr>
            <w:tcW w:w="628" w:type="pct"/>
          </w:tcPr>
          <w:p w14:paraId="567F0E68" w14:textId="77777777" w:rsidR="00157BE5" w:rsidRPr="00B05BC9" w:rsidRDefault="00157BE5" w:rsidP="00B05BC9">
            <w:pPr>
              <w:jc w:val="both"/>
              <w:rPr>
                <w:rFonts w:ascii="Trebuchet MS" w:eastAsia="Franklin Gothic Book" w:hAnsi="Trebuchet MS" w:cs="Arial"/>
                <w:sz w:val="14"/>
                <w:szCs w:val="18"/>
                <w:lang w:val="ro-RO"/>
              </w:rPr>
            </w:pPr>
          </w:p>
        </w:tc>
        <w:tc>
          <w:tcPr>
            <w:tcW w:w="541" w:type="pct"/>
          </w:tcPr>
          <w:p w14:paraId="63588D69" w14:textId="77777777" w:rsidR="00157BE5" w:rsidRPr="00B05BC9" w:rsidRDefault="00157BE5" w:rsidP="00B05BC9">
            <w:pPr>
              <w:jc w:val="both"/>
              <w:rPr>
                <w:rFonts w:ascii="Trebuchet MS" w:eastAsia="Franklin Gothic Book" w:hAnsi="Trebuchet MS" w:cs="Arial"/>
                <w:sz w:val="14"/>
                <w:szCs w:val="18"/>
                <w:lang w:val="ro-RO"/>
              </w:rPr>
            </w:pPr>
          </w:p>
        </w:tc>
        <w:tc>
          <w:tcPr>
            <w:tcW w:w="312" w:type="pct"/>
          </w:tcPr>
          <w:p w14:paraId="5735E8FC" w14:textId="77777777" w:rsidR="00157BE5" w:rsidRPr="00B05BC9" w:rsidRDefault="00157BE5" w:rsidP="00B05BC9">
            <w:pPr>
              <w:jc w:val="both"/>
              <w:rPr>
                <w:rFonts w:ascii="Trebuchet MS" w:eastAsia="Franklin Gothic Book" w:hAnsi="Trebuchet MS" w:cs="Arial"/>
                <w:sz w:val="14"/>
                <w:szCs w:val="18"/>
                <w:lang w:val="ro-RO"/>
              </w:rPr>
            </w:pPr>
          </w:p>
        </w:tc>
        <w:tc>
          <w:tcPr>
            <w:tcW w:w="534" w:type="pct"/>
          </w:tcPr>
          <w:p w14:paraId="4A37DE58" w14:textId="77777777" w:rsidR="00157BE5" w:rsidRPr="00B05BC9" w:rsidRDefault="00157BE5" w:rsidP="00B05BC9">
            <w:pPr>
              <w:jc w:val="both"/>
              <w:rPr>
                <w:rFonts w:ascii="Trebuchet MS" w:eastAsia="Franklin Gothic Book" w:hAnsi="Trebuchet MS" w:cs="Arial"/>
                <w:sz w:val="14"/>
                <w:szCs w:val="18"/>
                <w:lang w:val="ro-RO"/>
              </w:rPr>
            </w:pPr>
          </w:p>
        </w:tc>
        <w:tc>
          <w:tcPr>
            <w:tcW w:w="313" w:type="pct"/>
          </w:tcPr>
          <w:p w14:paraId="5C59A4CB" w14:textId="77777777" w:rsidR="00157BE5" w:rsidRPr="00B05BC9" w:rsidRDefault="00157BE5" w:rsidP="00B05BC9">
            <w:pPr>
              <w:jc w:val="both"/>
              <w:rPr>
                <w:rFonts w:ascii="Trebuchet MS" w:eastAsia="Franklin Gothic Book" w:hAnsi="Trebuchet MS" w:cs="Arial"/>
                <w:sz w:val="14"/>
                <w:szCs w:val="18"/>
                <w:lang w:val="ro-RO"/>
              </w:rPr>
            </w:pPr>
          </w:p>
        </w:tc>
        <w:tc>
          <w:tcPr>
            <w:tcW w:w="449" w:type="pct"/>
          </w:tcPr>
          <w:p w14:paraId="7613DCE1" w14:textId="77777777" w:rsidR="00157BE5" w:rsidRPr="00B05BC9" w:rsidRDefault="00157BE5" w:rsidP="00B05BC9">
            <w:pPr>
              <w:jc w:val="both"/>
              <w:rPr>
                <w:rFonts w:ascii="Trebuchet MS" w:eastAsia="Franklin Gothic Book" w:hAnsi="Trebuchet MS" w:cs="Arial"/>
                <w:sz w:val="14"/>
                <w:szCs w:val="18"/>
                <w:lang w:val="ro-RO"/>
              </w:rPr>
            </w:pPr>
          </w:p>
        </w:tc>
        <w:tc>
          <w:tcPr>
            <w:tcW w:w="268" w:type="pct"/>
          </w:tcPr>
          <w:p w14:paraId="730D9B79" w14:textId="77777777" w:rsidR="00157BE5" w:rsidRPr="00B05BC9" w:rsidRDefault="00157BE5" w:rsidP="00B05BC9">
            <w:pPr>
              <w:jc w:val="both"/>
              <w:rPr>
                <w:rFonts w:ascii="Trebuchet MS" w:eastAsia="Franklin Gothic Book" w:hAnsi="Trebuchet MS" w:cs="Arial"/>
                <w:sz w:val="14"/>
                <w:szCs w:val="18"/>
                <w:lang w:val="ro-RO"/>
              </w:rPr>
            </w:pPr>
          </w:p>
        </w:tc>
        <w:tc>
          <w:tcPr>
            <w:tcW w:w="289" w:type="pct"/>
          </w:tcPr>
          <w:p w14:paraId="6C1254FC" w14:textId="77777777" w:rsidR="00157BE5" w:rsidRPr="00B05BC9" w:rsidRDefault="00157BE5" w:rsidP="00B05BC9">
            <w:pPr>
              <w:jc w:val="both"/>
              <w:rPr>
                <w:rFonts w:ascii="Trebuchet MS" w:eastAsia="Franklin Gothic Book" w:hAnsi="Trebuchet MS" w:cs="Arial"/>
                <w:sz w:val="14"/>
                <w:szCs w:val="18"/>
                <w:lang w:val="ro-RO"/>
              </w:rPr>
            </w:pPr>
          </w:p>
        </w:tc>
        <w:tc>
          <w:tcPr>
            <w:tcW w:w="289" w:type="pct"/>
          </w:tcPr>
          <w:p w14:paraId="16533445" w14:textId="77777777" w:rsidR="00157BE5" w:rsidRPr="00B05BC9" w:rsidRDefault="00157BE5" w:rsidP="00B05BC9">
            <w:pPr>
              <w:jc w:val="both"/>
              <w:rPr>
                <w:rFonts w:ascii="Trebuchet MS" w:eastAsia="Franklin Gothic Book" w:hAnsi="Trebuchet MS" w:cs="Arial"/>
                <w:sz w:val="14"/>
                <w:szCs w:val="18"/>
                <w:lang w:val="ro-RO"/>
              </w:rPr>
            </w:pPr>
          </w:p>
        </w:tc>
        <w:tc>
          <w:tcPr>
            <w:tcW w:w="577" w:type="pct"/>
          </w:tcPr>
          <w:p w14:paraId="11090420" w14:textId="77777777" w:rsidR="00157BE5" w:rsidRPr="00B05BC9" w:rsidRDefault="00157BE5" w:rsidP="00B05BC9">
            <w:pPr>
              <w:jc w:val="both"/>
              <w:rPr>
                <w:rFonts w:ascii="Trebuchet MS" w:eastAsia="Franklin Gothic Book" w:hAnsi="Trebuchet MS" w:cs="Arial"/>
                <w:sz w:val="14"/>
                <w:szCs w:val="18"/>
                <w:lang w:val="ro-RO"/>
              </w:rPr>
            </w:pPr>
          </w:p>
        </w:tc>
        <w:tc>
          <w:tcPr>
            <w:tcW w:w="800" w:type="pct"/>
          </w:tcPr>
          <w:p w14:paraId="21EFF6ED" w14:textId="77777777" w:rsidR="00157BE5" w:rsidRPr="00B05BC9" w:rsidRDefault="00157BE5" w:rsidP="00B05BC9">
            <w:pPr>
              <w:jc w:val="both"/>
              <w:rPr>
                <w:rFonts w:ascii="Trebuchet MS" w:eastAsia="Franklin Gothic Book" w:hAnsi="Trebuchet MS" w:cs="Arial"/>
                <w:sz w:val="14"/>
                <w:szCs w:val="18"/>
                <w:lang w:val="ro-RO"/>
              </w:rPr>
            </w:pPr>
          </w:p>
        </w:tc>
      </w:tr>
    </w:tbl>
    <w:p w14:paraId="471B28BE" w14:textId="441711E6" w:rsidR="00157BE5" w:rsidRPr="00B05BC9" w:rsidRDefault="00157BE5" w:rsidP="00B05BC9">
      <w:pPr>
        <w:pStyle w:val="ListParagraph"/>
        <w:tabs>
          <w:tab w:val="left" w:pos="709"/>
        </w:tabs>
        <w:ind w:right="76"/>
        <w:jc w:val="both"/>
        <w:rPr>
          <w:rFonts w:asciiTheme="minorHAnsi" w:eastAsia="Arial" w:hAnsiTheme="minorHAnsi" w:cstheme="minorHAnsi"/>
          <w:sz w:val="24"/>
          <w:lang w:val="ro-RO"/>
        </w:rPr>
      </w:pPr>
    </w:p>
    <w:p w14:paraId="386A13C9" w14:textId="77777777" w:rsidR="007308BB" w:rsidRPr="00B05BC9" w:rsidRDefault="007308BB" w:rsidP="00B05BC9">
      <w:pPr>
        <w:tabs>
          <w:tab w:val="left" w:pos="709"/>
        </w:tabs>
        <w:ind w:right="76"/>
        <w:jc w:val="both"/>
        <w:rPr>
          <w:rFonts w:asciiTheme="minorHAnsi" w:eastAsia="Arial" w:hAnsiTheme="minorHAnsi" w:cstheme="minorHAnsi"/>
          <w:sz w:val="24"/>
          <w:lang w:val="ro-RO"/>
        </w:rPr>
      </w:pPr>
    </w:p>
    <w:p w14:paraId="71BB0DE6" w14:textId="77777777" w:rsidR="007308BB" w:rsidRPr="00B05BC9" w:rsidRDefault="007308BB" w:rsidP="00B05BC9">
      <w:pPr>
        <w:tabs>
          <w:tab w:val="left" w:pos="709"/>
        </w:tabs>
        <w:ind w:right="76"/>
        <w:jc w:val="both"/>
        <w:rPr>
          <w:rFonts w:asciiTheme="minorHAnsi" w:eastAsia="Arial" w:hAnsiTheme="minorHAnsi" w:cstheme="minorHAnsi"/>
          <w:sz w:val="24"/>
          <w:lang w:val="ro-RO"/>
        </w:rPr>
      </w:pPr>
    </w:p>
    <w:p w14:paraId="0E19C88A" w14:textId="77777777" w:rsidR="007308BB" w:rsidRPr="00B05BC9" w:rsidRDefault="007308BB" w:rsidP="00B05BC9">
      <w:pPr>
        <w:ind w:left="118"/>
        <w:jc w:val="both"/>
        <w:rPr>
          <w:rFonts w:asciiTheme="minorHAnsi" w:eastAsia="Arial" w:hAnsiTheme="minorHAnsi" w:cstheme="minorHAnsi"/>
          <w:i/>
          <w:position w:val="-1"/>
          <w:sz w:val="24"/>
          <w:lang w:val="ro-RO"/>
        </w:rPr>
      </w:pPr>
      <w:r w:rsidRPr="00B05BC9">
        <w:rPr>
          <w:rFonts w:asciiTheme="minorHAnsi" w:eastAsia="Arial" w:hAnsiTheme="minorHAnsi" w:cstheme="minorHAnsi"/>
          <w:i/>
          <w:position w:val="-1"/>
          <w:sz w:val="24"/>
          <w:lang w:val="ro-RO"/>
        </w:rPr>
        <w:t>pentru proiectele implementate în parteneriat, se va adăuga alineatul urmator)</w:t>
      </w:r>
    </w:p>
    <w:p w14:paraId="0E2F068A" w14:textId="3F7E77AE" w:rsidR="007308BB" w:rsidRPr="00B05BC9" w:rsidRDefault="007308BB" w:rsidP="00B05BC9">
      <w:pPr>
        <w:tabs>
          <w:tab w:val="left" w:pos="709"/>
        </w:tabs>
        <w:ind w:left="709" w:right="76" w:hanging="283"/>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 (</w:t>
      </w:r>
      <w:r w:rsidR="00FB43DE" w:rsidRPr="00B05BC9">
        <w:rPr>
          <w:rFonts w:asciiTheme="minorHAnsi" w:eastAsia="Arial" w:hAnsiTheme="minorHAnsi" w:cstheme="minorHAnsi"/>
          <w:sz w:val="24"/>
          <w:lang w:val="ro-RO"/>
        </w:rPr>
        <w:t>3</w:t>
      </w:r>
      <w:r w:rsidRPr="00B05BC9">
        <w:rPr>
          <w:rFonts w:asciiTheme="minorHAnsi" w:eastAsia="Arial" w:hAnsiTheme="minorHAnsi" w:cstheme="minorHAnsi"/>
          <w:sz w:val="24"/>
          <w:lang w:val="ro-RO"/>
        </w:rPr>
        <w:t>) Valoarea totală eligibilă respectiv valoarea contractului de finanțare</w:t>
      </w:r>
      <w:r w:rsidR="00944F27" w:rsidRPr="00B05BC9">
        <w:rPr>
          <w:rFonts w:asciiTheme="minorHAnsi" w:eastAsia="Arial" w:hAnsiTheme="minorHAnsi" w:cstheme="minorHAnsi"/>
          <w:sz w:val="24"/>
          <w:lang w:val="ro-RO"/>
        </w:rPr>
        <w:t xml:space="preserve">, aferenta etapei II </w:t>
      </w:r>
      <w:r w:rsidRPr="00B05BC9">
        <w:rPr>
          <w:rFonts w:asciiTheme="minorHAnsi" w:eastAsia="Arial" w:hAnsiTheme="minorHAnsi" w:cstheme="minorHAnsi"/>
          <w:sz w:val="24"/>
          <w:lang w:val="ro-RO"/>
        </w:rPr>
        <w:t>va fi angajată de către Liderul de parteneriat și Parteneri, în  baza Acordului de parteneriat încheiat între Lider și Parteneri</w:t>
      </w:r>
      <w:r w:rsidR="00157BE5" w:rsidRPr="00B05BC9">
        <w:rPr>
          <w:rFonts w:asciiTheme="minorHAnsi" w:eastAsia="Arial" w:hAnsiTheme="minorHAnsi" w:cstheme="minorHAnsi"/>
          <w:sz w:val="24"/>
          <w:lang w:val="ro-RO"/>
        </w:rPr>
        <w:t>,</w:t>
      </w:r>
      <w:r w:rsidRPr="00B05BC9">
        <w:rPr>
          <w:rFonts w:asciiTheme="minorHAnsi" w:eastAsia="Arial" w:hAnsiTheme="minorHAnsi" w:cstheme="minorHAnsi"/>
          <w:sz w:val="24"/>
          <w:lang w:val="ro-RO"/>
        </w:rPr>
        <w:t xml:space="preserve"> care se constituie în Anexa nr. 4 la prezentul contract</w:t>
      </w:r>
      <w:r w:rsidR="00157BE5" w:rsidRPr="00B05BC9">
        <w:rPr>
          <w:rFonts w:asciiTheme="minorHAnsi" w:eastAsia="Arial" w:hAnsiTheme="minorHAnsi" w:cstheme="minorHAnsi"/>
          <w:sz w:val="24"/>
          <w:lang w:val="ro-RO"/>
        </w:rPr>
        <w:t>,</w:t>
      </w:r>
      <w:r w:rsidRPr="00B05BC9">
        <w:rPr>
          <w:rFonts w:asciiTheme="minorHAnsi" w:eastAsia="Arial" w:hAnsiTheme="minorHAnsi" w:cstheme="minorHAnsi"/>
          <w:sz w:val="24"/>
          <w:lang w:val="ro-RO"/>
        </w:rPr>
        <w:t xml:space="preserve"> după cum urmează:</w:t>
      </w:r>
    </w:p>
    <w:p w14:paraId="5F46F4EE" w14:textId="77777777" w:rsidR="007308BB" w:rsidRPr="00B05BC9" w:rsidRDefault="007308BB" w:rsidP="00B05BC9">
      <w:pPr>
        <w:tabs>
          <w:tab w:val="left" w:pos="709"/>
        </w:tabs>
        <w:ind w:right="76"/>
        <w:jc w:val="both"/>
        <w:rPr>
          <w:rFonts w:asciiTheme="minorHAnsi" w:eastAsia="Arial" w:hAnsiTheme="minorHAnsi" w:cstheme="minorHAnsi"/>
          <w:sz w:val="24"/>
          <w:lang w:val="ro-RO"/>
        </w:rPr>
      </w:pPr>
    </w:p>
    <w:tbl>
      <w:tblPr>
        <w:tblStyle w:val="TableGrid1"/>
        <w:tblW w:w="5105" w:type="pct"/>
        <w:tblInd w:w="-185" w:type="dxa"/>
        <w:tblLook w:val="04A0" w:firstRow="1" w:lastRow="0" w:firstColumn="1" w:lastColumn="0" w:noHBand="0" w:noVBand="1"/>
      </w:tblPr>
      <w:tblGrid>
        <w:gridCol w:w="1065"/>
        <w:gridCol w:w="994"/>
        <w:gridCol w:w="1253"/>
        <w:gridCol w:w="415"/>
        <w:gridCol w:w="1207"/>
        <w:gridCol w:w="415"/>
        <w:gridCol w:w="993"/>
        <w:gridCol w:w="415"/>
        <w:gridCol w:w="736"/>
        <w:gridCol w:w="391"/>
        <w:gridCol w:w="24"/>
        <w:gridCol w:w="1026"/>
        <w:gridCol w:w="730"/>
      </w:tblGrid>
      <w:tr w:rsidR="00157BE5" w:rsidRPr="00B05BC9" w14:paraId="7340070A" w14:textId="77777777" w:rsidTr="00B135DC">
        <w:trPr>
          <w:trHeight w:val="1682"/>
          <w:tblHeader/>
        </w:trPr>
        <w:tc>
          <w:tcPr>
            <w:tcW w:w="573" w:type="pct"/>
            <w:vMerge w:val="restart"/>
            <w:tcBorders>
              <w:top w:val="single" w:sz="4" w:space="0" w:color="auto"/>
              <w:left w:val="single" w:sz="4" w:space="0" w:color="auto"/>
              <w:bottom w:val="single" w:sz="4" w:space="0" w:color="auto"/>
              <w:right w:val="single" w:sz="4" w:space="0" w:color="auto"/>
            </w:tcBorders>
            <w:hideMark/>
          </w:tcPr>
          <w:p w14:paraId="17BCF5EC" w14:textId="77777777" w:rsidR="00157BE5" w:rsidRPr="00B05BC9" w:rsidRDefault="00157BE5" w:rsidP="00B05BC9">
            <w:pPr>
              <w:jc w:val="center"/>
              <w:rPr>
                <w:rFonts w:ascii="Trebuchet MS" w:eastAsia="Franklin Gothic Book" w:hAnsi="Trebuchet MS" w:cs="Arial"/>
                <w:b/>
                <w:sz w:val="14"/>
                <w:szCs w:val="18"/>
                <w:lang w:val="ro-RO"/>
              </w:rPr>
            </w:pPr>
            <w:r w:rsidRPr="00B05BC9">
              <w:rPr>
                <w:rFonts w:ascii="Trebuchet MS" w:eastAsia="Franklin Gothic Book" w:hAnsi="Trebuchet MS" w:cs="Arial"/>
                <w:b/>
                <w:sz w:val="14"/>
                <w:szCs w:val="18"/>
                <w:lang w:val="ro-RO"/>
              </w:rPr>
              <w:t xml:space="preserve">Organizația </w:t>
            </w:r>
          </w:p>
        </w:tc>
        <w:tc>
          <w:tcPr>
            <w:tcW w:w="523" w:type="pct"/>
            <w:tcBorders>
              <w:top w:val="single" w:sz="4" w:space="0" w:color="auto"/>
              <w:left w:val="single" w:sz="4" w:space="0" w:color="auto"/>
              <w:bottom w:val="single" w:sz="4" w:space="0" w:color="auto"/>
              <w:right w:val="single" w:sz="4" w:space="0" w:color="auto"/>
            </w:tcBorders>
          </w:tcPr>
          <w:p w14:paraId="47331728" w14:textId="77777777" w:rsidR="00157BE5" w:rsidRPr="00B05BC9" w:rsidRDefault="00157BE5" w:rsidP="00B05BC9">
            <w:pPr>
              <w:jc w:val="center"/>
              <w:rPr>
                <w:rFonts w:ascii="Trebuchet MS" w:eastAsia="Franklin Gothic Book" w:hAnsi="Trebuchet MS" w:cs="Arial"/>
                <w:b/>
                <w:sz w:val="14"/>
                <w:szCs w:val="18"/>
                <w:lang w:val="ro-RO"/>
              </w:rPr>
            </w:pPr>
          </w:p>
          <w:p w14:paraId="0E0C2AC2" w14:textId="77777777" w:rsidR="00157BE5" w:rsidRPr="00B05BC9" w:rsidRDefault="00157BE5" w:rsidP="00B05BC9">
            <w:pPr>
              <w:jc w:val="both"/>
              <w:rPr>
                <w:rFonts w:ascii="Trebuchet MS" w:eastAsia="Franklin Gothic Book" w:hAnsi="Trebuchet MS" w:cs="Arial"/>
                <w:b/>
                <w:sz w:val="14"/>
                <w:szCs w:val="18"/>
                <w:lang w:val="ro-RO"/>
              </w:rPr>
            </w:pPr>
            <w:r w:rsidRPr="00B05BC9">
              <w:rPr>
                <w:rFonts w:ascii="Trebuchet MS" w:eastAsia="Franklin Gothic Book" w:hAnsi="Trebuchet MS" w:cs="Arial"/>
                <w:b/>
                <w:i/>
                <w:sz w:val="14"/>
                <w:szCs w:val="18"/>
                <w:lang w:val="ro-RO"/>
              </w:rPr>
              <w:t>Valoare totală eligibilă a proiectului, incl. TVA eligibil</w:t>
            </w:r>
          </w:p>
        </w:tc>
        <w:tc>
          <w:tcPr>
            <w:tcW w:w="726" w:type="pct"/>
            <w:gridSpan w:val="2"/>
            <w:tcBorders>
              <w:top w:val="single" w:sz="4" w:space="0" w:color="auto"/>
              <w:left w:val="single" w:sz="4" w:space="0" w:color="auto"/>
              <w:bottom w:val="single" w:sz="4" w:space="0" w:color="auto"/>
              <w:right w:val="single" w:sz="4" w:space="0" w:color="auto"/>
            </w:tcBorders>
            <w:hideMark/>
          </w:tcPr>
          <w:p w14:paraId="03D1040F" w14:textId="77777777" w:rsidR="00157BE5" w:rsidRPr="00B05BC9" w:rsidRDefault="00157BE5" w:rsidP="00B05BC9">
            <w:pPr>
              <w:jc w:val="both"/>
              <w:rPr>
                <w:rFonts w:ascii="Trebuchet MS" w:eastAsia="Franklin Gothic Book" w:hAnsi="Trebuchet MS" w:cs="Arial"/>
                <w:b/>
                <w:sz w:val="14"/>
                <w:szCs w:val="18"/>
                <w:lang w:val="ro-RO"/>
              </w:rPr>
            </w:pPr>
            <w:r w:rsidRPr="00B05BC9">
              <w:rPr>
                <w:rFonts w:ascii="Trebuchet MS" w:eastAsia="Franklin Gothic Book" w:hAnsi="Trebuchet MS" w:cs="Arial"/>
                <w:b/>
                <w:i/>
                <w:sz w:val="14"/>
                <w:szCs w:val="18"/>
                <w:lang w:val="ro-RO"/>
              </w:rPr>
              <w:t xml:space="preserve">Valoare eligibilă nerambursabilă din partea fondurilor (FEDR/FSE+/FC/FTJ)    </w:t>
            </w:r>
          </w:p>
        </w:tc>
        <w:tc>
          <w:tcPr>
            <w:tcW w:w="876" w:type="pct"/>
            <w:gridSpan w:val="2"/>
            <w:tcBorders>
              <w:top w:val="single" w:sz="4" w:space="0" w:color="auto"/>
              <w:left w:val="single" w:sz="4" w:space="0" w:color="auto"/>
              <w:bottom w:val="single" w:sz="4" w:space="0" w:color="auto"/>
              <w:right w:val="single" w:sz="4" w:space="0" w:color="auto"/>
            </w:tcBorders>
            <w:hideMark/>
          </w:tcPr>
          <w:p w14:paraId="0495740B" w14:textId="77777777" w:rsidR="00157BE5" w:rsidRPr="00B05BC9" w:rsidRDefault="00157BE5" w:rsidP="00B05BC9">
            <w:pPr>
              <w:jc w:val="both"/>
              <w:rPr>
                <w:rFonts w:ascii="Trebuchet MS" w:eastAsia="Franklin Gothic Book" w:hAnsi="Trebuchet MS" w:cs="Arial"/>
                <w:b/>
                <w:sz w:val="14"/>
                <w:szCs w:val="18"/>
                <w:lang w:val="ro-RO"/>
              </w:rPr>
            </w:pPr>
            <w:r w:rsidRPr="00B05BC9">
              <w:rPr>
                <w:rFonts w:ascii="Trebuchet MS" w:eastAsia="Franklin Gothic Book" w:hAnsi="Trebuchet MS" w:cs="Arial"/>
                <w:b/>
                <w:i/>
                <w:sz w:val="14"/>
                <w:szCs w:val="18"/>
                <w:lang w:val="ro-RO"/>
              </w:rPr>
              <w:t>Valoarea eligibilă nerambursabilă  din bugetul național</w:t>
            </w:r>
          </w:p>
        </w:tc>
        <w:tc>
          <w:tcPr>
            <w:tcW w:w="523" w:type="pct"/>
            <w:tcBorders>
              <w:top w:val="single" w:sz="4" w:space="0" w:color="auto"/>
              <w:left w:val="single" w:sz="4" w:space="0" w:color="auto"/>
              <w:bottom w:val="single" w:sz="4" w:space="0" w:color="auto"/>
              <w:right w:val="single" w:sz="4" w:space="0" w:color="auto"/>
            </w:tcBorders>
            <w:hideMark/>
          </w:tcPr>
          <w:p w14:paraId="74916D22" w14:textId="77777777" w:rsidR="00157BE5" w:rsidRPr="00B05BC9" w:rsidRDefault="00157BE5" w:rsidP="00B05BC9">
            <w:pPr>
              <w:jc w:val="both"/>
              <w:rPr>
                <w:rFonts w:ascii="Trebuchet MS" w:eastAsia="Franklin Gothic Book" w:hAnsi="Trebuchet MS" w:cs="Arial"/>
                <w:b/>
                <w:sz w:val="14"/>
                <w:szCs w:val="18"/>
                <w:lang w:val="ro-RO"/>
              </w:rPr>
            </w:pPr>
            <w:r w:rsidRPr="00B05BC9">
              <w:rPr>
                <w:rFonts w:ascii="Trebuchet MS" w:eastAsia="Franklin Gothic Book" w:hAnsi="Trebuchet MS" w:cs="Arial"/>
                <w:b/>
                <w:i/>
                <w:sz w:val="14"/>
                <w:szCs w:val="18"/>
                <w:lang w:val="ro-RO"/>
              </w:rPr>
              <w:t xml:space="preserve">Valoare cofinanțare eligibilă  beneficiar </w:t>
            </w:r>
          </w:p>
        </w:tc>
        <w:tc>
          <w:tcPr>
            <w:tcW w:w="844" w:type="pct"/>
            <w:gridSpan w:val="3"/>
            <w:tcBorders>
              <w:top w:val="single" w:sz="4" w:space="0" w:color="auto"/>
              <w:left w:val="single" w:sz="4" w:space="0" w:color="auto"/>
              <w:bottom w:val="single" w:sz="4" w:space="0" w:color="auto"/>
              <w:right w:val="single" w:sz="4" w:space="0" w:color="auto"/>
            </w:tcBorders>
          </w:tcPr>
          <w:p w14:paraId="0A14B8D3" w14:textId="77777777" w:rsidR="00157BE5" w:rsidRPr="00B05BC9" w:rsidRDefault="00157BE5" w:rsidP="00B05BC9">
            <w:pPr>
              <w:jc w:val="center"/>
              <w:rPr>
                <w:rFonts w:ascii="Trebuchet MS" w:eastAsia="Franklin Gothic Book" w:hAnsi="Trebuchet MS" w:cs="Arial"/>
                <w:bCs/>
                <w:iCs/>
                <w:sz w:val="14"/>
                <w:szCs w:val="18"/>
                <w:lang w:val="ro-RO"/>
              </w:rPr>
            </w:pPr>
            <w:proofErr w:type="spellStart"/>
            <w:r w:rsidRPr="00B05BC9">
              <w:rPr>
                <w:rFonts w:ascii="Franklin Gothic Book" w:eastAsia="Franklin Gothic Book" w:hAnsi="Franklin Gothic Book"/>
                <w:bCs/>
                <w:iCs/>
                <w:sz w:val="14"/>
                <w:szCs w:val="18"/>
              </w:rPr>
              <w:t>Valoarea</w:t>
            </w:r>
            <w:proofErr w:type="spellEnd"/>
            <w:r w:rsidRPr="00B05BC9">
              <w:rPr>
                <w:rFonts w:ascii="Franklin Gothic Book" w:eastAsia="Franklin Gothic Book" w:hAnsi="Franklin Gothic Book"/>
                <w:bCs/>
                <w:iCs/>
                <w:sz w:val="14"/>
                <w:szCs w:val="18"/>
              </w:rPr>
              <w:t xml:space="preserve"> </w:t>
            </w:r>
            <w:proofErr w:type="spellStart"/>
            <w:r w:rsidRPr="00B05BC9">
              <w:rPr>
                <w:rFonts w:ascii="Franklin Gothic Book" w:eastAsia="Franklin Gothic Book" w:hAnsi="Franklin Gothic Book"/>
                <w:bCs/>
                <w:iCs/>
                <w:sz w:val="14"/>
                <w:szCs w:val="18"/>
              </w:rPr>
              <w:t>veniturilor</w:t>
            </w:r>
            <w:proofErr w:type="spellEnd"/>
            <w:r w:rsidRPr="00B05BC9">
              <w:rPr>
                <w:rFonts w:ascii="Franklin Gothic Book" w:eastAsia="Franklin Gothic Book" w:hAnsi="Franklin Gothic Book"/>
                <w:bCs/>
                <w:iCs/>
                <w:sz w:val="14"/>
                <w:szCs w:val="18"/>
              </w:rPr>
              <w:t xml:space="preserve"> nete generate</w:t>
            </w:r>
          </w:p>
        </w:tc>
        <w:tc>
          <w:tcPr>
            <w:tcW w:w="564" w:type="pct"/>
            <w:gridSpan w:val="2"/>
            <w:tcBorders>
              <w:top w:val="single" w:sz="4" w:space="0" w:color="auto"/>
              <w:left w:val="single" w:sz="4" w:space="0" w:color="auto"/>
              <w:bottom w:val="single" w:sz="4" w:space="0" w:color="auto"/>
              <w:right w:val="single" w:sz="4" w:space="0" w:color="auto"/>
            </w:tcBorders>
            <w:hideMark/>
          </w:tcPr>
          <w:p w14:paraId="580339B6" w14:textId="77777777" w:rsidR="00157BE5" w:rsidRPr="00B05BC9" w:rsidRDefault="00157BE5" w:rsidP="00B05BC9">
            <w:pPr>
              <w:jc w:val="center"/>
              <w:rPr>
                <w:rFonts w:ascii="Trebuchet MS" w:eastAsia="Franklin Gothic Book" w:hAnsi="Trebuchet MS" w:cs="Arial"/>
                <w:b/>
                <w:sz w:val="14"/>
                <w:szCs w:val="18"/>
                <w:lang w:val="ro-RO"/>
              </w:rPr>
            </w:pPr>
            <w:r w:rsidRPr="00B05BC9">
              <w:rPr>
                <w:rFonts w:ascii="Trebuchet MS" w:eastAsia="Franklin Gothic Book" w:hAnsi="Trebuchet MS" w:cs="Arial"/>
                <w:b/>
                <w:sz w:val="14"/>
                <w:szCs w:val="18"/>
                <w:lang w:val="ro-RO"/>
              </w:rPr>
              <w:t>Valoare totală neeligibilă a proiectului, incl. TVA neeligibil</w:t>
            </w:r>
          </w:p>
        </w:tc>
        <w:tc>
          <w:tcPr>
            <w:tcW w:w="371" w:type="pct"/>
            <w:tcBorders>
              <w:top w:val="single" w:sz="4" w:space="0" w:color="auto"/>
              <w:left w:val="single" w:sz="4" w:space="0" w:color="auto"/>
              <w:bottom w:val="single" w:sz="4" w:space="0" w:color="auto"/>
              <w:right w:val="single" w:sz="4" w:space="0" w:color="auto"/>
            </w:tcBorders>
            <w:hideMark/>
          </w:tcPr>
          <w:p w14:paraId="0EC9EAC3" w14:textId="77777777" w:rsidR="00157BE5" w:rsidRPr="00B05BC9" w:rsidRDefault="00157BE5" w:rsidP="00B05BC9">
            <w:pPr>
              <w:ind w:left="-299" w:firstLine="299"/>
              <w:jc w:val="center"/>
              <w:rPr>
                <w:rFonts w:ascii="Trebuchet MS" w:eastAsia="Franklin Gothic Book" w:hAnsi="Trebuchet MS" w:cs="Arial"/>
                <w:b/>
                <w:sz w:val="14"/>
                <w:szCs w:val="18"/>
                <w:lang w:val="ro-RO"/>
              </w:rPr>
            </w:pPr>
            <w:r w:rsidRPr="00B05BC9">
              <w:rPr>
                <w:rFonts w:ascii="Trebuchet MS" w:eastAsia="Franklin Gothic Book" w:hAnsi="Trebuchet MS" w:cs="Arial"/>
                <w:b/>
                <w:sz w:val="14"/>
                <w:szCs w:val="18"/>
                <w:lang w:val="ro-RO"/>
              </w:rPr>
              <w:t>Valoare totală  a proiectului</w:t>
            </w:r>
          </w:p>
        </w:tc>
      </w:tr>
      <w:tr w:rsidR="00157BE5" w:rsidRPr="00B05BC9" w14:paraId="68FE3750" w14:textId="77777777" w:rsidTr="00B135DC">
        <w:tc>
          <w:tcPr>
            <w:tcW w:w="573" w:type="pct"/>
            <w:vMerge/>
            <w:tcBorders>
              <w:top w:val="single" w:sz="4" w:space="0" w:color="auto"/>
              <w:left w:val="single" w:sz="4" w:space="0" w:color="auto"/>
              <w:bottom w:val="single" w:sz="4" w:space="0" w:color="auto"/>
              <w:right w:val="single" w:sz="4" w:space="0" w:color="auto"/>
            </w:tcBorders>
            <w:vAlign w:val="center"/>
            <w:hideMark/>
          </w:tcPr>
          <w:p w14:paraId="7A5B006B" w14:textId="77777777" w:rsidR="00157BE5" w:rsidRPr="00B05BC9" w:rsidRDefault="00157BE5" w:rsidP="00B05BC9">
            <w:pPr>
              <w:rPr>
                <w:rFonts w:ascii="Trebuchet MS" w:eastAsia="Franklin Gothic Book" w:hAnsi="Trebuchet MS" w:cs="Arial"/>
                <w:b/>
                <w:sz w:val="14"/>
                <w:szCs w:val="18"/>
                <w:lang w:val="ro-RO"/>
              </w:rPr>
            </w:pPr>
          </w:p>
        </w:tc>
        <w:tc>
          <w:tcPr>
            <w:tcW w:w="523" w:type="pct"/>
            <w:tcBorders>
              <w:top w:val="single" w:sz="4" w:space="0" w:color="auto"/>
              <w:left w:val="single" w:sz="4" w:space="0" w:color="auto"/>
              <w:bottom w:val="single" w:sz="4" w:space="0" w:color="auto"/>
              <w:right w:val="single" w:sz="4" w:space="0" w:color="auto"/>
            </w:tcBorders>
            <w:hideMark/>
          </w:tcPr>
          <w:p w14:paraId="102BF765"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c>
          <w:tcPr>
            <w:tcW w:w="583" w:type="pct"/>
            <w:tcBorders>
              <w:top w:val="single" w:sz="4" w:space="0" w:color="auto"/>
              <w:left w:val="single" w:sz="4" w:space="0" w:color="auto"/>
              <w:bottom w:val="single" w:sz="4" w:space="0" w:color="auto"/>
              <w:right w:val="single" w:sz="4" w:space="0" w:color="auto"/>
            </w:tcBorders>
            <w:hideMark/>
          </w:tcPr>
          <w:p w14:paraId="01BE8E2D"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c>
          <w:tcPr>
            <w:tcW w:w="142" w:type="pct"/>
            <w:tcBorders>
              <w:top w:val="single" w:sz="4" w:space="0" w:color="auto"/>
              <w:left w:val="single" w:sz="4" w:space="0" w:color="auto"/>
              <w:bottom w:val="single" w:sz="4" w:space="0" w:color="auto"/>
              <w:right w:val="single" w:sz="4" w:space="0" w:color="auto"/>
            </w:tcBorders>
            <w:hideMark/>
          </w:tcPr>
          <w:p w14:paraId="0660F578"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w:t>
            </w:r>
          </w:p>
        </w:tc>
        <w:tc>
          <w:tcPr>
            <w:tcW w:w="659" w:type="pct"/>
            <w:tcBorders>
              <w:top w:val="single" w:sz="4" w:space="0" w:color="auto"/>
              <w:left w:val="single" w:sz="4" w:space="0" w:color="auto"/>
              <w:bottom w:val="single" w:sz="4" w:space="0" w:color="auto"/>
              <w:right w:val="single" w:sz="4" w:space="0" w:color="auto"/>
            </w:tcBorders>
            <w:hideMark/>
          </w:tcPr>
          <w:p w14:paraId="50B5BB03"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c>
          <w:tcPr>
            <w:tcW w:w="217" w:type="pct"/>
            <w:tcBorders>
              <w:top w:val="single" w:sz="4" w:space="0" w:color="auto"/>
              <w:left w:val="single" w:sz="4" w:space="0" w:color="auto"/>
              <w:bottom w:val="single" w:sz="4" w:space="0" w:color="auto"/>
              <w:right w:val="single" w:sz="4" w:space="0" w:color="auto"/>
            </w:tcBorders>
            <w:hideMark/>
          </w:tcPr>
          <w:p w14:paraId="66D43852"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w:t>
            </w:r>
          </w:p>
        </w:tc>
        <w:tc>
          <w:tcPr>
            <w:tcW w:w="523" w:type="pct"/>
            <w:tcBorders>
              <w:top w:val="single" w:sz="4" w:space="0" w:color="auto"/>
              <w:left w:val="single" w:sz="4" w:space="0" w:color="auto"/>
              <w:bottom w:val="single" w:sz="4" w:space="0" w:color="auto"/>
              <w:right w:val="single" w:sz="4" w:space="0" w:color="auto"/>
            </w:tcBorders>
            <w:hideMark/>
          </w:tcPr>
          <w:p w14:paraId="76819553"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c>
          <w:tcPr>
            <w:tcW w:w="211" w:type="pct"/>
            <w:tcBorders>
              <w:top w:val="single" w:sz="4" w:space="0" w:color="auto"/>
              <w:left w:val="single" w:sz="4" w:space="0" w:color="auto"/>
              <w:bottom w:val="single" w:sz="4" w:space="0" w:color="auto"/>
              <w:right w:val="single" w:sz="4" w:space="0" w:color="auto"/>
            </w:tcBorders>
            <w:hideMark/>
          </w:tcPr>
          <w:p w14:paraId="644A94CD"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w:t>
            </w:r>
          </w:p>
        </w:tc>
        <w:tc>
          <w:tcPr>
            <w:tcW w:w="434" w:type="pct"/>
            <w:tcBorders>
              <w:top w:val="single" w:sz="4" w:space="0" w:color="auto"/>
              <w:left w:val="single" w:sz="4" w:space="0" w:color="auto"/>
              <w:bottom w:val="single" w:sz="4" w:space="0" w:color="auto"/>
              <w:right w:val="single" w:sz="4" w:space="0" w:color="auto"/>
            </w:tcBorders>
          </w:tcPr>
          <w:p w14:paraId="1C3B5BDC" w14:textId="77777777" w:rsidR="00157BE5" w:rsidRPr="00B05BC9" w:rsidRDefault="00157BE5" w:rsidP="00B05BC9">
            <w:pPr>
              <w:jc w:val="both"/>
              <w:rPr>
                <w:rFonts w:ascii="Trebuchet MS" w:eastAsia="Franklin Gothic Book" w:hAnsi="Trebuchet MS" w:cs="Arial"/>
                <w:sz w:val="14"/>
                <w:szCs w:val="18"/>
                <w:lang w:val="ro-RO"/>
              </w:rPr>
            </w:pPr>
            <w:r w:rsidRPr="00B05BC9">
              <w:rPr>
                <w:rFonts w:ascii="Trebuchet MS" w:eastAsia="Franklin Gothic Book" w:hAnsi="Trebuchet MS" w:cs="Arial"/>
                <w:sz w:val="14"/>
                <w:szCs w:val="18"/>
                <w:lang w:val="ro-RO"/>
              </w:rPr>
              <w:t>(lei)</w:t>
            </w:r>
          </w:p>
        </w:tc>
        <w:tc>
          <w:tcPr>
            <w:tcW w:w="211" w:type="pct"/>
            <w:gridSpan w:val="2"/>
            <w:tcBorders>
              <w:top w:val="single" w:sz="4" w:space="0" w:color="auto"/>
              <w:left w:val="single" w:sz="4" w:space="0" w:color="auto"/>
              <w:bottom w:val="single" w:sz="4" w:space="0" w:color="auto"/>
              <w:right w:val="single" w:sz="4" w:space="0" w:color="auto"/>
            </w:tcBorders>
          </w:tcPr>
          <w:p w14:paraId="2C3FC32A" w14:textId="77777777" w:rsidR="00157BE5" w:rsidRPr="00B05BC9" w:rsidRDefault="00157BE5" w:rsidP="00B05BC9">
            <w:pPr>
              <w:jc w:val="both"/>
              <w:rPr>
                <w:rFonts w:ascii="Trebuchet MS" w:eastAsia="Franklin Gothic Book" w:hAnsi="Trebuchet MS" w:cs="Arial"/>
                <w:sz w:val="14"/>
                <w:szCs w:val="18"/>
                <w:lang w:val="ro-RO"/>
              </w:rPr>
            </w:pPr>
            <w:r w:rsidRPr="00B05BC9">
              <w:rPr>
                <w:rFonts w:ascii="Trebuchet MS" w:eastAsia="Franklin Gothic Book" w:hAnsi="Trebuchet MS" w:cs="Arial"/>
                <w:sz w:val="14"/>
                <w:szCs w:val="18"/>
                <w:lang w:val="ro-RO"/>
              </w:rPr>
              <w:t>(%)</w:t>
            </w:r>
          </w:p>
        </w:tc>
        <w:tc>
          <w:tcPr>
            <w:tcW w:w="551" w:type="pct"/>
            <w:tcBorders>
              <w:top w:val="single" w:sz="4" w:space="0" w:color="auto"/>
              <w:left w:val="single" w:sz="4" w:space="0" w:color="auto"/>
              <w:bottom w:val="single" w:sz="4" w:space="0" w:color="auto"/>
              <w:right w:val="single" w:sz="4" w:space="0" w:color="auto"/>
            </w:tcBorders>
            <w:hideMark/>
          </w:tcPr>
          <w:p w14:paraId="252EFD99"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c>
          <w:tcPr>
            <w:tcW w:w="371" w:type="pct"/>
            <w:tcBorders>
              <w:top w:val="single" w:sz="4" w:space="0" w:color="auto"/>
              <w:left w:val="single" w:sz="4" w:space="0" w:color="auto"/>
              <w:bottom w:val="single" w:sz="4" w:space="0" w:color="auto"/>
              <w:right w:val="single" w:sz="4" w:space="0" w:color="auto"/>
            </w:tcBorders>
            <w:hideMark/>
          </w:tcPr>
          <w:p w14:paraId="16C39A2C"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sz w:val="14"/>
                <w:szCs w:val="18"/>
                <w:lang w:val="ro-RO"/>
              </w:rPr>
              <w:t>(lei)</w:t>
            </w:r>
          </w:p>
        </w:tc>
      </w:tr>
      <w:tr w:rsidR="00157BE5" w:rsidRPr="00B05BC9" w14:paraId="2D996995" w14:textId="77777777" w:rsidTr="00B135DC">
        <w:tc>
          <w:tcPr>
            <w:tcW w:w="573" w:type="pct"/>
            <w:tcBorders>
              <w:top w:val="single" w:sz="4" w:space="0" w:color="auto"/>
              <w:left w:val="single" w:sz="4" w:space="0" w:color="auto"/>
              <w:bottom w:val="single" w:sz="4" w:space="0" w:color="auto"/>
              <w:right w:val="single" w:sz="4" w:space="0" w:color="auto"/>
            </w:tcBorders>
            <w:hideMark/>
          </w:tcPr>
          <w:p w14:paraId="7B9CF424"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0</w:t>
            </w:r>
          </w:p>
        </w:tc>
        <w:tc>
          <w:tcPr>
            <w:tcW w:w="523" w:type="pct"/>
            <w:tcBorders>
              <w:top w:val="single" w:sz="4" w:space="0" w:color="auto"/>
              <w:left w:val="single" w:sz="4" w:space="0" w:color="auto"/>
              <w:bottom w:val="single" w:sz="4" w:space="0" w:color="auto"/>
              <w:right w:val="single" w:sz="4" w:space="0" w:color="auto"/>
            </w:tcBorders>
            <w:hideMark/>
          </w:tcPr>
          <w:p w14:paraId="4F4F017D"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1 =2+3+4</w:t>
            </w:r>
          </w:p>
        </w:tc>
        <w:tc>
          <w:tcPr>
            <w:tcW w:w="583" w:type="pct"/>
            <w:tcBorders>
              <w:top w:val="single" w:sz="4" w:space="0" w:color="auto"/>
              <w:left w:val="single" w:sz="4" w:space="0" w:color="auto"/>
              <w:bottom w:val="single" w:sz="4" w:space="0" w:color="auto"/>
              <w:right w:val="single" w:sz="4" w:space="0" w:color="auto"/>
            </w:tcBorders>
            <w:hideMark/>
          </w:tcPr>
          <w:p w14:paraId="24F8EE5B"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2</w:t>
            </w:r>
          </w:p>
        </w:tc>
        <w:tc>
          <w:tcPr>
            <w:tcW w:w="142" w:type="pct"/>
            <w:tcBorders>
              <w:top w:val="single" w:sz="4" w:space="0" w:color="auto"/>
              <w:left w:val="single" w:sz="4" w:space="0" w:color="auto"/>
              <w:bottom w:val="single" w:sz="4" w:space="0" w:color="auto"/>
              <w:right w:val="single" w:sz="4" w:space="0" w:color="auto"/>
            </w:tcBorders>
            <w:hideMark/>
          </w:tcPr>
          <w:p w14:paraId="7CDCD9A5" w14:textId="77777777" w:rsidR="00157BE5" w:rsidRPr="00B05BC9" w:rsidRDefault="00157BE5" w:rsidP="00B05BC9">
            <w:pPr>
              <w:jc w:val="both"/>
              <w:rPr>
                <w:rFonts w:ascii="Trebuchet MS" w:eastAsia="Franklin Gothic Book" w:hAnsi="Trebuchet MS" w:cs="Arial"/>
                <w:i/>
                <w:sz w:val="14"/>
                <w:szCs w:val="18"/>
                <w:vertAlign w:val="superscript"/>
                <w:lang w:val="ro-RO"/>
              </w:rPr>
            </w:pPr>
            <w:r w:rsidRPr="00B05BC9">
              <w:rPr>
                <w:rFonts w:ascii="Trebuchet MS" w:eastAsia="Franklin Gothic Book" w:hAnsi="Trebuchet MS" w:cs="Arial"/>
                <w:i/>
                <w:sz w:val="14"/>
                <w:szCs w:val="18"/>
                <w:lang w:val="ro-RO"/>
              </w:rPr>
              <w:t>2.1</w:t>
            </w:r>
          </w:p>
        </w:tc>
        <w:tc>
          <w:tcPr>
            <w:tcW w:w="659" w:type="pct"/>
            <w:tcBorders>
              <w:top w:val="single" w:sz="4" w:space="0" w:color="auto"/>
              <w:left w:val="single" w:sz="4" w:space="0" w:color="auto"/>
              <w:bottom w:val="single" w:sz="4" w:space="0" w:color="auto"/>
              <w:right w:val="single" w:sz="4" w:space="0" w:color="auto"/>
            </w:tcBorders>
            <w:hideMark/>
          </w:tcPr>
          <w:p w14:paraId="3F967ECF"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3</w:t>
            </w:r>
          </w:p>
        </w:tc>
        <w:tc>
          <w:tcPr>
            <w:tcW w:w="217" w:type="pct"/>
            <w:tcBorders>
              <w:top w:val="single" w:sz="4" w:space="0" w:color="auto"/>
              <w:left w:val="single" w:sz="4" w:space="0" w:color="auto"/>
              <w:bottom w:val="single" w:sz="4" w:space="0" w:color="auto"/>
              <w:right w:val="single" w:sz="4" w:space="0" w:color="auto"/>
            </w:tcBorders>
            <w:hideMark/>
          </w:tcPr>
          <w:p w14:paraId="0B8BAC62" w14:textId="77777777" w:rsidR="00157BE5" w:rsidRPr="00B05BC9" w:rsidRDefault="00157BE5" w:rsidP="00B05BC9">
            <w:pPr>
              <w:jc w:val="both"/>
              <w:rPr>
                <w:rFonts w:ascii="Trebuchet MS" w:eastAsia="Franklin Gothic Book" w:hAnsi="Trebuchet MS" w:cs="Arial"/>
                <w:i/>
                <w:sz w:val="14"/>
                <w:szCs w:val="18"/>
                <w:vertAlign w:val="superscript"/>
                <w:lang w:val="ro-RO"/>
              </w:rPr>
            </w:pPr>
            <w:r w:rsidRPr="00B05BC9">
              <w:rPr>
                <w:rFonts w:ascii="Trebuchet MS" w:eastAsia="Franklin Gothic Book" w:hAnsi="Trebuchet MS" w:cs="Arial"/>
                <w:i/>
                <w:sz w:val="14"/>
                <w:szCs w:val="18"/>
                <w:lang w:val="ro-RO"/>
              </w:rPr>
              <w:t>3.1</w:t>
            </w:r>
          </w:p>
        </w:tc>
        <w:tc>
          <w:tcPr>
            <w:tcW w:w="523" w:type="pct"/>
            <w:tcBorders>
              <w:top w:val="single" w:sz="4" w:space="0" w:color="auto"/>
              <w:left w:val="single" w:sz="4" w:space="0" w:color="auto"/>
              <w:bottom w:val="single" w:sz="4" w:space="0" w:color="auto"/>
              <w:right w:val="single" w:sz="4" w:space="0" w:color="auto"/>
            </w:tcBorders>
            <w:hideMark/>
          </w:tcPr>
          <w:p w14:paraId="0860F5A2"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4</w:t>
            </w:r>
          </w:p>
        </w:tc>
        <w:tc>
          <w:tcPr>
            <w:tcW w:w="211" w:type="pct"/>
            <w:tcBorders>
              <w:top w:val="single" w:sz="4" w:space="0" w:color="auto"/>
              <w:left w:val="single" w:sz="4" w:space="0" w:color="auto"/>
              <w:bottom w:val="single" w:sz="4" w:space="0" w:color="auto"/>
              <w:right w:val="single" w:sz="4" w:space="0" w:color="auto"/>
            </w:tcBorders>
            <w:hideMark/>
          </w:tcPr>
          <w:p w14:paraId="0ABC0D04" w14:textId="77777777" w:rsidR="00157BE5" w:rsidRPr="00B05BC9" w:rsidRDefault="00157BE5" w:rsidP="00B05BC9">
            <w:pPr>
              <w:jc w:val="both"/>
              <w:rPr>
                <w:rFonts w:ascii="Trebuchet MS" w:eastAsia="Franklin Gothic Book" w:hAnsi="Trebuchet MS" w:cs="Arial"/>
                <w:i/>
                <w:sz w:val="14"/>
                <w:szCs w:val="18"/>
                <w:vertAlign w:val="superscript"/>
                <w:lang w:val="ro-RO"/>
              </w:rPr>
            </w:pPr>
            <w:r w:rsidRPr="00B05BC9">
              <w:rPr>
                <w:rFonts w:ascii="Trebuchet MS" w:eastAsia="Franklin Gothic Book" w:hAnsi="Trebuchet MS" w:cs="Arial"/>
                <w:i/>
                <w:sz w:val="14"/>
                <w:szCs w:val="18"/>
                <w:lang w:val="ro-RO"/>
              </w:rPr>
              <w:t>4.1</w:t>
            </w:r>
          </w:p>
        </w:tc>
        <w:tc>
          <w:tcPr>
            <w:tcW w:w="434" w:type="pct"/>
            <w:tcBorders>
              <w:top w:val="single" w:sz="4" w:space="0" w:color="auto"/>
              <w:left w:val="single" w:sz="4" w:space="0" w:color="auto"/>
              <w:bottom w:val="single" w:sz="4" w:space="0" w:color="auto"/>
              <w:right w:val="single" w:sz="4" w:space="0" w:color="auto"/>
            </w:tcBorders>
          </w:tcPr>
          <w:p w14:paraId="6B4BF8AA"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5</w:t>
            </w:r>
          </w:p>
        </w:tc>
        <w:tc>
          <w:tcPr>
            <w:tcW w:w="211" w:type="pct"/>
            <w:gridSpan w:val="2"/>
            <w:tcBorders>
              <w:top w:val="single" w:sz="4" w:space="0" w:color="auto"/>
              <w:left w:val="single" w:sz="4" w:space="0" w:color="auto"/>
              <w:bottom w:val="single" w:sz="4" w:space="0" w:color="auto"/>
              <w:right w:val="single" w:sz="4" w:space="0" w:color="auto"/>
            </w:tcBorders>
          </w:tcPr>
          <w:p w14:paraId="5C8F8406"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5.1</w:t>
            </w:r>
          </w:p>
        </w:tc>
        <w:tc>
          <w:tcPr>
            <w:tcW w:w="551" w:type="pct"/>
            <w:tcBorders>
              <w:top w:val="single" w:sz="4" w:space="0" w:color="auto"/>
              <w:left w:val="single" w:sz="4" w:space="0" w:color="auto"/>
              <w:bottom w:val="single" w:sz="4" w:space="0" w:color="auto"/>
              <w:right w:val="single" w:sz="4" w:space="0" w:color="auto"/>
            </w:tcBorders>
            <w:hideMark/>
          </w:tcPr>
          <w:p w14:paraId="08C8B42C"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6</w:t>
            </w:r>
          </w:p>
        </w:tc>
        <w:tc>
          <w:tcPr>
            <w:tcW w:w="371" w:type="pct"/>
            <w:tcBorders>
              <w:top w:val="single" w:sz="4" w:space="0" w:color="auto"/>
              <w:left w:val="single" w:sz="4" w:space="0" w:color="auto"/>
              <w:bottom w:val="single" w:sz="4" w:space="0" w:color="auto"/>
              <w:right w:val="single" w:sz="4" w:space="0" w:color="auto"/>
            </w:tcBorders>
            <w:hideMark/>
          </w:tcPr>
          <w:p w14:paraId="16B4B53C" w14:textId="77777777" w:rsidR="00157BE5" w:rsidRPr="00B05BC9" w:rsidRDefault="00157BE5" w:rsidP="00B05BC9">
            <w:pPr>
              <w:jc w:val="both"/>
              <w:rPr>
                <w:rFonts w:ascii="Trebuchet MS" w:eastAsia="Franklin Gothic Book" w:hAnsi="Trebuchet MS" w:cs="Arial"/>
                <w:i/>
                <w:sz w:val="14"/>
                <w:szCs w:val="18"/>
                <w:lang w:val="ro-RO"/>
              </w:rPr>
            </w:pPr>
            <w:r w:rsidRPr="00B05BC9">
              <w:rPr>
                <w:rFonts w:ascii="Trebuchet MS" w:eastAsia="Franklin Gothic Book" w:hAnsi="Trebuchet MS" w:cs="Arial"/>
                <w:i/>
                <w:sz w:val="14"/>
                <w:szCs w:val="18"/>
                <w:lang w:val="ro-RO"/>
              </w:rPr>
              <w:t>7=1+5+6</w:t>
            </w:r>
          </w:p>
        </w:tc>
      </w:tr>
      <w:tr w:rsidR="00157BE5" w:rsidRPr="00B05BC9" w14:paraId="5E9AD7A9" w14:textId="77777777" w:rsidTr="00B135DC">
        <w:tc>
          <w:tcPr>
            <w:tcW w:w="573" w:type="pct"/>
            <w:tcBorders>
              <w:top w:val="single" w:sz="4" w:space="0" w:color="auto"/>
              <w:left w:val="single" w:sz="4" w:space="0" w:color="auto"/>
              <w:bottom w:val="single" w:sz="4" w:space="0" w:color="auto"/>
              <w:right w:val="single" w:sz="4" w:space="0" w:color="auto"/>
            </w:tcBorders>
            <w:hideMark/>
          </w:tcPr>
          <w:p w14:paraId="7174481A" w14:textId="77777777" w:rsidR="00157BE5" w:rsidRPr="00B05BC9" w:rsidRDefault="00157BE5" w:rsidP="00B05BC9">
            <w:pPr>
              <w:jc w:val="both"/>
              <w:rPr>
                <w:rFonts w:ascii="Trebuchet MS" w:eastAsia="Franklin Gothic Book" w:hAnsi="Trebuchet MS" w:cs="Arial"/>
                <w:sz w:val="14"/>
                <w:szCs w:val="18"/>
                <w:lang w:val="ro-RO"/>
              </w:rPr>
            </w:pPr>
            <w:r w:rsidRPr="00B05BC9">
              <w:rPr>
                <w:rFonts w:ascii="Trebuchet MS" w:eastAsia="Franklin Gothic Book" w:hAnsi="Trebuchet MS" w:cs="Arial"/>
                <w:sz w:val="14"/>
                <w:szCs w:val="18"/>
                <w:lang w:val="ro-RO"/>
              </w:rPr>
              <w:t>Lider de parteneriat</w:t>
            </w:r>
          </w:p>
        </w:tc>
        <w:tc>
          <w:tcPr>
            <w:tcW w:w="523" w:type="pct"/>
            <w:tcBorders>
              <w:top w:val="single" w:sz="4" w:space="0" w:color="auto"/>
              <w:left w:val="single" w:sz="4" w:space="0" w:color="auto"/>
              <w:bottom w:val="single" w:sz="4" w:space="0" w:color="auto"/>
              <w:right w:val="single" w:sz="4" w:space="0" w:color="auto"/>
            </w:tcBorders>
          </w:tcPr>
          <w:p w14:paraId="14FEF885" w14:textId="77777777" w:rsidR="00157BE5" w:rsidRPr="00B05BC9" w:rsidRDefault="00157BE5" w:rsidP="00B05BC9">
            <w:pPr>
              <w:jc w:val="both"/>
              <w:rPr>
                <w:rFonts w:ascii="Trebuchet MS" w:eastAsia="Franklin Gothic Book"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1490CF86" w14:textId="77777777" w:rsidR="00157BE5" w:rsidRPr="00B05BC9" w:rsidRDefault="00157BE5" w:rsidP="00B05BC9">
            <w:pPr>
              <w:jc w:val="both"/>
              <w:rPr>
                <w:rFonts w:ascii="Trebuchet MS" w:eastAsia="Franklin Gothic Book"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12760CEB" w14:textId="77777777" w:rsidR="00157BE5" w:rsidRPr="00B05BC9" w:rsidRDefault="00157BE5" w:rsidP="00B05BC9">
            <w:pPr>
              <w:jc w:val="both"/>
              <w:rPr>
                <w:rFonts w:ascii="Trebuchet MS" w:eastAsia="Franklin Gothic Book"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55DA408D" w14:textId="77777777" w:rsidR="00157BE5" w:rsidRPr="00B05BC9" w:rsidRDefault="00157BE5" w:rsidP="00B05BC9">
            <w:pPr>
              <w:jc w:val="both"/>
              <w:rPr>
                <w:rFonts w:ascii="Trebuchet MS" w:eastAsia="Franklin Gothic Book"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30EB4F5E" w14:textId="77777777" w:rsidR="00157BE5" w:rsidRPr="00B05BC9" w:rsidRDefault="00157BE5" w:rsidP="00B05BC9">
            <w:pPr>
              <w:jc w:val="both"/>
              <w:rPr>
                <w:rFonts w:ascii="Trebuchet MS" w:eastAsia="Franklin Gothic Book"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4E50A370" w14:textId="77777777" w:rsidR="00157BE5" w:rsidRPr="00B05BC9" w:rsidRDefault="00157BE5" w:rsidP="00B05BC9">
            <w:pPr>
              <w:jc w:val="both"/>
              <w:rPr>
                <w:rFonts w:ascii="Trebuchet MS" w:eastAsia="Franklin Gothic Book"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069AD4CF" w14:textId="77777777" w:rsidR="00157BE5" w:rsidRPr="00B05BC9" w:rsidRDefault="00157BE5" w:rsidP="00B05BC9">
            <w:pPr>
              <w:jc w:val="both"/>
              <w:rPr>
                <w:rFonts w:ascii="Trebuchet MS" w:eastAsia="Franklin Gothic Book"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7CE2C9DC" w14:textId="77777777" w:rsidR="00157BE5" w:rsidRPr="00B05BC9" w:rsidRDefault="00157BE5" w:rsidP="00B05BC9">
            <w:pPr>
              <w:jc w:val="both"/>
              <w:rPr>
                <w:rFonts w:ascii="Trebuchet MS" w:eastAsia="Franklin Gothic Book"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2366F3C3" w14:textId="77777777" w:rsidR="00157BE5" w:rsidRPr="00B05BC9" w:rsidRDefault="00157BE5" w:rsidP="00B05BC9">
            <w:pPr>
              <w:jc w:val="both"/>
              <w:rPr>
                <w:rFonts w:ascii="Trebuchet MS" w:eastAsia="Franklin Gothic Book"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3FA2369D" w14:textId="77777777" w:rsidR="00157BE5" w:rsidRPr="00B05BC9" w:rsidRDefault="00157BE5" w:rsidP="00B05BC9">
            <w:pPr>
              <w:jc w:val="both"/>
              <w:rPr>
                <w:rFonts w:ascii="Trebuchet MS" w:eastAsia="Franklin Gothic Book"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4D15F668" w14:textId="77777777" w:rsidR="00157BE5" w:rsidRPr="00B05BC9" w:rsidRDefault="00157BE5" w:rsidP="00B05BC9">
            <w:pPr>
              <w:jc w:val="both"/>
              <w:rPr>
                <w:rFonts w:ascii="Trebuchet MS" w:eastAsia="Franklin Gothic Book" w:hAnsi="Trebuchet MS" w:cs="Arial"/>
                <w:sz w:val="14"/>
                <w:szCs w:val="18"/>
                <w:lang w:val="ro-RO"/>
              </w:rPr>
            </w:pPr>
          </w:p>
        </w:tc>
      </w:tr>
      <w:tr w:rsidR="00157BE5" w:rsidRPr="00B05BC9" w14:paraId="5D30BCE0" w14:textId="77777777" w:rsidTr="00B135DC">
        <w:tc>
          <w:tcPr>
            <w:tcW w:w="573" w:type="pct"/>
            <w:tcBorders>
              <w:top w:val="single" w:sz="4" w:space="0" w:color="auto"/>
              <w:left w:val="single" w:sz="4" w:space="0" w:color="auto"/>
              <w:bottom w:val="single" w:sz="4" w:space="0" w:color="auto"/>
              <w:right w:val="single" w:sz="4" w:space="0" w:color="auto"/>
            </w:tcBorders>
            <w:hideMark/>
          </w:tcPr>
          <w:p w14:paraId="75504D1A" w14:textId="77777777" w:rsidR="00157BE5" w:rsidRPr="00B05BC9" w:rsidRDefault="00157BE5" w:rsidP="00B05BC9">
            <w:pPr>
              <w:jc w:val="both"/>
              <w:rPr>
                <w:rFonts w:ascii="Trebuchet MS" w:eastAsia="Franklin Gothic Book" w:hAnsi="Trebuchet MS" w:cs="Arial"/>
                <w:sz w:val="14"/>
                <w:szCs w:val="18"/>
                <w:lang w:val="ro-RO"/>
              </w:rPr>
            </w:pPr>
            <w:r w:rsidRPr="00B05BC9">
              <w:rPr>
                <w:rFonts w:ascii="Trebuchet MS" w:eastAsia="Franklin Gothic Book" w:hAnsi="Trebuchet MS" w:cs="Arial"/>
                <w:sz w:val="14"/>
                <w:szCs w:val="18"/>
                <w:lang w:val="ro-RO"/>
              </w:rPr>
              <w:t>Partener 1, dacă este cazul</w:t>
            </w:r>
          </w:p>
        </w:tc>
        <w:tc>
          <w:tcPr>
            <w:tcW w:w="523" w:type="pct"/>
            <w:tcBorders>
              <w:top w:val="single" w:sz="4" w:space="0" w:color="auto"/>
              <w:left w:val="single" w:sz="4" w:space="0" w:color="auto"/>
              <w:bottom w:val="single" w:sz="4" w:space="0" w:color="auto"/>
              <w:right w:val="single" w:sz="4" w:space="0" w:color="auto"/>
            </w:tcBorders>
          </w:tcPr>
          <w:p w14:paraId="24AACF11" w14:textId="77777777" w:rsidR="00157BE5" w:rsidRPr="00B05BC9" w:rsidRDefault="00157BE5" w:rsidP="00B05BC9">
            <w:pPr>
              <w:jc w:val="both"/>
              <w:rPr>
                <w:rFonts w:ascii="Trebuchet MS" w:eastAsia="Franklin Gothic Book"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47D672F3" w14:textId="77777777" w:rsidR="00157BE5" w:rsidRPr="00B05BC9" w:rsidRDefault="00157BE5" w:rsidP="00B05BC9">
            <w:pPr>
              <w:jc w:val="both"/>
              <w:rPr>
                <w:rFonts w:ascii="Trebuchet MS" w:eastAsia="Franklin Gothic Book"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0904C1D4" w14:textId="77777777" w:rsidR="00157BE5" w:rsidRPr="00B05BC9" w:rsidRDefault="00157BE5" w:rsidP="00B05BC9">
            <w:pPr>
              <w:jc w:val="both"/>
              <w:rPr>
                <w:rFonts w:ascii="Trebuchet MS" w:eastAsia="Franklin Gothic Book"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168C848F" w14:textId="77777777" w:rsidR="00157BE5" w:rsidRPr="00B05BC9" w:rsidRDefault="00157BE5" w:rsidP="00B05BC9">
            <w:pPr>
              <w:jc w:val="both"/>
              <w:rPr>
                <w:rFonts w:ascii="Trebuchet MS" w:eastAsia="Franklin Gothic Book"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27C631AD" w14:textId="77777777" w:rsidR="00157BE5" w:rsidRPr="00B05BC9" w:rsidRDefault="00157BE5" w:rsidP="00B05BC9">
            <w:pPr>
              <w:jc w:val="both"/>
              <w:rPr>
                <w:rFonts w:ascii="Trebuchet MS" w:eastAsia="Franklin Gothic Book"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796C7783" w14:textId="77777777" w:rsidR="00157BE5" w:rsidRPr="00B05BC9" w:rsidRDefault="00157BE5" w:rsidP="00B05BC9">
            <w:pPr>
              <w:jc w:val="both"/>
              <w:rPr>
                <w:rFonts w:ascii="Trebuchet MS" w:eastAsia="Franklin Gothic Book"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5131C93C" w14:textId="77777777" w:rsidR="00157BE5" w:rsidRPr="00B05BC9" w:rsidRDefault="00157BE5" w:rsidP="00B05BC9">
            <w:pPr>
              <w:jc w:val="both"/>
              <w:rPr>
                <w:rFonts w:ascii="Trebuchet MS" w:eastAsia="Franklin Gothic Book"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7E01EB52" w14:textId="77777777" w:rsidR="00157BE5" w:rsidRPr="00B05BC9" w:rsidRDefault="00157BE5" w:rsidP="00B05BC9">
            <w:pPr>
              <w:jc w:val="both"/>
              <w:rPr>
                <w:rFonts w:ascii="Trebuchet MS" w:eastAsia="Franklin Gothic Book"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2AAD918A" w14:textId="77777777" w:rsidR="00157BE5" w:rsidRPr="00B05BC9" w:rsidRDefault="00157BE5" w:rsidP="00B05BC9">
            <w:pPr>
              <w:jc w:val="both"/>
              <w:rPr>
                <w:rFonts w:ascii="Trebuchet MS" w:eastAsia="Franklin Gothic Book"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5FB53293" w14:textId="77777777" w:rsidR="00157BE5" w:rsidRPr="00B05BC9" w:rsidRDefault="00157BE5" w:rsidP="00B05BC9">
            <w:pPr>
              <w:jc w:val="both"/>
              <w:rPr>
                <w:rFonts w:ascii="Trebuchet MS" w:eastAsia="Franklin Gothic Book"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45620A44" w14:textId="77777777" w:rsidR="00157BE5" w:rsidRPr="00B05BC9" w:rsidRDefault="00157BE5" w:rsidP="00B05BC9">
            <w:pPr>
              <w:jc w:val="both"/>
              <w:rPr>
                <w:rFonts w:ascii="Trebuchet MS" w:eastAsia="Franklin Gothic Book" w:hAnsi="Trebuchet MS" w:cs="Arial"/>
                <w:sz w:val="14"/>
                <w:szCs w:val="18"/>
                <w:lang w:val="ro-RO"/>
              </w:rPr>
            </w:pPr>
          </w:p>
        </w:tc>
      </w:tr>
      <w:tr w:rsidR="00157BE5" w:rsidRPr="00B05BC9" w14:paraId="1D9A4138" w14:textId="77777777" w:rsidTr="00B135DC">
        <w:tc>
          <w:tcPr>
            <w:tcW w:w="573" w:type="pct"/>
            <w:tcBorders>
              <w:top w:val="single" w:sz="4" w:space="0" w:color="auto"/>
              <w:left w:val="single" w:sz="4" w:space="0" w:color="auto"/>
              <w:bottom w:val="single" w:sz="4" w:space="0" w:color="auto"/>
              <w:right w:val="single" w:sz="4" w:space="0" w:color="auto"/>
            </w:tcBorders>
            <w:hideMark/>
          </w:tcPr>
          <w:p w14:paraId="31CAC5FA" w14:textId="77777777" w:rsidR="00157BE5" w:rsidRPr="00B05BC9" w:rsidRDefault="00157BE5" w:rsidP="00B05BC9">
            <w:pPr>
              <w:jc w:val="both"/>
              <w:rPr>
                <w:rFonts w:ascii="Trebuchet MS" w:eastAsia="Franklin Gothic Book" w:hAnsi="Trebuchet MS" w:cs="Arial"/>
                <w:sz w:val="14"/>
                <w:szCs w:val="18"/>
                <w:lang w:val="ro-RO"/>
              </w:rPr>
            </w:pPr>
            <w:r w:rsidRPr="00B05BC9">
              <w:rPr>
                <w:rFonts w:ascii="Trebuchet MS" w:eastAsia="Franklin Gothic Book" w:hAnsi="Trebuchet MS" w:cs="Arial"/>
                <w:sz w:val="14"/>
                <w:szCs w:val="18"/>
                <w:lang w:val="ro-RO"/>
              </w:rPr>
              <w:t xml:space="preserve">Partener n, dacă este cazul </w:t>
            </w:r>
          </w:p>
        </w:tc>
        <w:tc>
          <w:tcPr>
            <w:tcW w:w="523" w:type="pct"/>
            <w:tcBorders>
              <w:top w:val="single" w:sz="4" w:space="0" w:color="auto"/>
              <w:left w:val="single" w:sz="4" w:space="0" w:color="auto"/>
              <w:bottom w:val="single" w:sz="4" w:space="0" w:color="auto"/>
              <w:right w:val="single" w:sz="4" w:space="0" w:color="auto"/>
            </w:tcBorders>
          </w:tcPr>
          <w:p w14:paraId="4B19D12D" w14:textId="77777777" w:rsidR="00157BE5" w:rsidRPr="00B05BC9" w:rsidRDefault="00157BE5" w:rsidP="00B05BC9">
            <w:pPr>
              <w:jc w:val="both"/>
              <w:rPr>
                <w:rFonts w:ascii="Trebuchet MS" w:eastAsia="Franklin Gothic Book"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387A7E85" w14:textId="77777777" w:rsidR="00157BE5" w:rsidRPr="00B05BC9" w:rsidRDefault="00157BE5" w:rsidP="00B05BC9">
            <w:pPr>
              <w:jc w:val="both"/>
              <w:rPr>
                <w:rFonts w:ascii="Trebuchet MS" w:eastAsia="Franklin Gothic Book"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4E547F9E" w14:textId="77777777" w:rsidR="00157BE5" w:rsidRPr="00B05BC9" w:rsidRDefault="00157BE5" w:rsidP="00B05BC9">
            <w:pPr>
              <w:jc w:val="both"/>
              <w:rPr>
                <w:rFonts w:ascii="Trebuchet MS" w:eastAsia="Franklin Gothic Book"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1AB0BF4B" w14:textId="77777777" w:rsidR="00157BE5" w:rsidRPr="00B05BC9" w:rsidRDefault="00157BE5" w:rsidP="00B05BC9">
            <w:pPr>
              <w:jc w:val="both"/>
              <w:rPr>
                <w:rFonts w:ascii="Trebuchet MS" w:eastAsia="Franklin Gothic Book"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09A7737F" w14:textId="77777777" w:rsidR="00157BE5" w:rsidRPr="00B05BC9" w:rsidRDefault="00157BE5" w:rsidP="00B05BC9">
            <w:pPr>
              <w:jc w:val="both"/>
              <w:rPr>
                <w:rFonts w:ascii="Trebuchet MS" w:eastAsia="Franklin Gothic Book"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78067B0B" w14:textId="77777777" w:rsidR="00157BE5" w:rsidRPr="00B05BC9" w:rsidRDefault="00157BE5" w:rsidP="00B05BC9">
            <w:pPr>
              <w:jc w:val="both"/>
              <w:rPr>
                <w:rFonts w:ascii="Trebuchet MS" w:eastAsia="Franklin Gothic Book"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BAB3FC5" w14:textId="77777777" w:rsidR="00157BE5" w:rsidRPr="00B05BC9" w:rsidRDefault="00157BE5" w:rsidP="00B05BC9">
            <w:pPr>
              <w:jc w:val="both"/>
              <w:rPr>
                <w:rFonts w:ascii="Trebuchet MS" w:eastAsia="Franklin Gothic Book"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63BA3C42" w14:textId="77777777" w:rsidR="00157BE5" w:rsidRPr="00B05BC9" w:rsidRDefault="00157BE5" w:rsidP="00B05BC9">
            <w:pPr>
              <w:jc w:val="both"/>
              <w:rPr>
                <w:rFonts w:ascii="Trebuchet MS" w:eastAsia="Franklin Gothic Book"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7AA6AC0E" w14:textId="77777777" w:rsidR="00157BE5" w:rsidRPr="00B05BC9" w:rsidRDefault="00157BE5" w:rsidP="00B05BC9">
            <w:pPr>
              <w:jc w:val="both"/>
              <w:rPr>
                <w:rFonts w:ascii="Trebuchet MS" w:eastAsia="Franklin Gothic Book"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67238D7E" w14:textId="77777777" w:rsidR="00157BE5" w:rsidRPr="00B05BC9" w:rsidRDefault="00157BE5" w:rsidP="00B05BC9">
            <w:pPr>
              <w:jc w:val="both"/>
              <w:rPr>
                <w:rFonts w:ascii="Trebuchet MS" w:eastAsia="Franklin Gothic Book"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59F81714" w14:textId="77777777" w:rsidR="00157BE5" w:rsidRPr="00B05BC9" w:rsidRDefault="00157BE5" w:rsidP="00B05BC9">
            <w:pPr>
              <w:jc w:val="both"/>
              <w:rPr>
                <w:rFonts w:ascii="Trebuchet MS" w:eastAsia="Franklin Gothic Book" w:hAnsi="Trebuchet MS" w:cs="Arial"/>
                <w:sz w:val="14"/>
                <w:szCs w:val="18"/>
                <w:lang w:val="ro-RO"/>
              </w:rPr>
            </w:pPr>
          </w:p>
        </w:tc>
      </w:tr>
      <w:tr w:rsidR="00157BE5" w:rsidRPr="00B05BC9" w14:paraId="2F726CE9" w14:textId="77777777" w:rsidTr="00B135DC">
        <w:tc>
          <w:tcPr>
            <w:tcW w:w="573" w:type="pct"/>
            <w:tcBorders>
              <w:top w:val="single" w:sz="4" w:space="0" w:color="auto"/>
              <w:left w:val="single" w:sz="4" w:space="0" w:color="auto"/>
              <w:bottom w:val="single" w:sz="4" w:space="0" w:color="auto"/>
              <w:right w:val="single" w:sz="4" w:space="0" w:color="auto"/>
            </w:tcBorders>
            <w:hideMark/>
          </w:tcPr>
          <w:p w14:paraId="41C4CAD9" w14:textId="77777777" w:rsidR="00157BE5" w:rsidRPr="00B05BC9" w:rsidRDefault="00157BE5" w:rsidP="00B05BC9">
            <w:pPr>
              <w:jc w:val="both"/>
              <w:rPr>
                <w:rFonts w:ascii="Trebuchet MS" w:eastAsia="Franklin Gothic Book" w:hAnsi="Trebuchet MS" w:cs="Arial"/>
                <w:sz w:val="14"/>
                <w:szCs w:val="18"/>
                <w:lang w:val="ro-RO"/>
              </w:rPr>
            </w:pPr>
            <w:r w:rsidRPr="00B05BC9">
              <w:rPr>
                <w:rFonts w:ascii="Trebuchet MS" w:eastAsia="Franklin Gothic Book" w:hAnsi="Trebuchet MS" w:cs="Arial"/>
                <w:sz w:val="14"/>
                <w:szCs w:val="18"/>
                <w:lang w:val="ro-RO"/>
              </w:rPr>
              <w:t xml:space="preserve">TOTAL </w:t>
            </w:r>
          </w:p>
        </w:tc>
        <w:tc>
          <w:tcPr>
            <w:tcW w:w="523" w:type="pct"/>
            <w:tcBorders>
              <w:top w:val="single" w:sz="4" w:space="0" w:color="auto"/>
              <w:left w:val="single" w:sz="4" w:space="0" w:color="auto"/>
              <w:bottom w:val="single" w:sz="4" w:space="0" w:color="auto"/>
              <w:right w:val="single" w:sz="4" w:space="0" w:color="auto"/>
            </w:tcBorders>
          </w:tcPr>
          <w:p w14:paraId="35A6C7F1" w14:textId="77777777" w:rsidR="00157BE5" w:rsidRPr="00B05BC9" w:rsidRDefault="00157BE5" w:rsidP="00B05BC9">
            <w:pPr>
              <w:jc w:val="both"/>
              <w:rPr>
                <w:rFonts w:ascii="Trebuchet MS" w:eastAsia="Franklin Gothic Book"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5A512B9C" w14:textId="77777777" w:rsidR="00157BE5" w:rsidRPr="00B05BC9" w:rsidRDefault="00157BE5" w:rsidP="00B05BC9">
            <w:pPr>
              <w:jc w:val="both"/>
              <w:rPr>
                <w:rFonts w:ascii="Trebuchet MS" w:eastAsia="Franklin Gothic Book"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7702EF50" w14:textId="77777777" w:rsidR="00157BE5" w:rsidRPr="00B05BC9" w:rsidRDefault="00157BE5" w:rsidP="00B05BC9">
            <w:pPr>
              <w:jc w:val="both"/>
              <w:rPr>
                <w:rFonts w:ascii="Trebuchet MS" w:eastAsia="Franklin Gothic Book"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46A3C2A1" w14:textId="77777777" w:rsidR="00157BE5" w:rsidRPr="00B05BC9" w:rsidRDefault="00157BE5" w:rsidP="00B05BC9">
            <w:pPr>
              <w:jc w:val="both"/>
              <w:rPr>
                <w:rFonts w:ascii="Trebuchet MS" w:eastAsia="Franklin Gothic Book"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136E69FE" w14:textId="77777777" w:rsidR="00157BE5" w:rsidRPr="00B05BC9" w:rsidRDefault="00157BE5" w:rsidP="00B05BC9">
            <w:pPr>
              <w:jc w:val="both"/>
              <w:rPr>
                <w:rFonts w:ascii="Trebuchet MS" w:eastAsia="Franklin Gothic Book"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0DE4DE0A" w14:textId="77777777" w:rsidR="00157BE5" w:rsidRPr="00B05BC9" w:rsidRDefault="00157BE5" w:rsidP="00B05BC9">
            <w:pPr>
              <w:jc w:val="both"/>
              <w:rPr>
                <w:rFonts w:ascii="Trebuchet MS" w:eastAsia="Franklin Gothic Book"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026D1EB" w14:textId="77777777" w:rsidR="00157BE5" w:rsidRPr="00B05BC9" w:rsidRDefault="00157BE5" w:rsidP="00B05BC9">
            <w:pPr>
              <w:jc w:val="both"/>
              <w:rPr>
                <w:rFonts w:ascii="Trebuchet MS" w:eastAsia="Franklin Gothic Book"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0C4FE543" w14:textId="77777777" w:rsidR="00157BE5" w:rsidRPr="00B05BC9" w:rsidRDefault="00157BE5" w:rsidP="00B05BC9">
            <w:pPr>
              <w:jc w:val="both"/>
              <w:rPr>
                <w:rFonts w:ascii="Trebuchet MS" w:eastAsia="Franklin Gothic Book"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701AFA5A" w14:textId="77777777" w:rsidR="00157BE5" w:rsidRPr="00B05BC9" w:rsidRDefault="00157BE5" w:rsidP="00B05BC9">
            <w:pPr>
              <w:jc w:val="both"/>
              <w:rPr>
                <w:rFonts w:ascii="Trebuchet MS" w:eastAsia="Franklin Gothic Book"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560345AE" w14:textId="77777777" w:rsidR="00157BE5" w:rsidRPr="00B05BC9" w:rsidRDefault="00157BE5" w:rsidP="00B05BC9">
            <w:pPr>
              <w:jc w:val="both"/>
              <w:rPr>
                <w:rFonts w:ascii="Trebuchet MS" w:eastAsia="Franklin Gothic Book"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56950F22" w14:textId="77777777" w:rsidR="00157BE5" w:rsidRPr="00B05BC9" w:rsidRDefault="00157BE5" w:rsidP="00B05BC9">
            <w:pPr>
              <w:jc w:val="both"/>
              <w:rPr>
                <w:rFonts w:ascii="Trebuchet MS" w:eastAsia="Franklin Gothic Book" w:hAnsi="Trebuchet MS" w:cs="Arial"/>
                <w:sz w:val="14"/>
                <w:szCs w:val="18"/>
                <w:lang w:val="ro-RO"/>
              </w:rPr>
            </w:pPr>
          </w:p>
        </w:tc>
      </w:tr>
    </w:tbl>
    <w:p w14:paraId="5D0E865F" w14:textId="77777777" w:rsidR="007308BB" w:rsidRPr="00B05BC9" w:rsidRDefault="007308BB" w:rsidP="00B05BC9">
      <w:pPr>
        <w:tabs>
          <w:tab w:val="left" w:pos="709"/>
        </w:tabs>
        <w:ind w:right="76"/>
        <w:jc w:val="both"/>
        <w:rPr>
          <w:rFonts w:asciiTheme="minorHAnsi" w:eastAsia="Arial" w:hAnsiTheme="minorHAnsi" w:cstheme="minorHAnsi"/>
          <w:sz w:val="24"/>
          <w:lang w:val="ro-RO"/>
        </w:rPr>
      </w:pPr>
    </w:p>
    <w:p w14:paraId="71937E63" w14:textId="77777777" w:rsidR="00953E49" w:rsidRPr="00B05BC9" w:rsidRDefault="00953E49" w:rsidP="00B05BC9">
      <w:pPr>
        <w:rPr>
          <w:rFonts w:asciiTheme="minorHAnsi" w:eastAsia="Arial" w:hAnsiTheme="minorHAnsi" w:cstheme="minorHAnsi"/>
          <w:sz w:val="24"/>
          <w:lang w:val="ro-RO"/>
        </w:rPr>
      </w:pPr>
    </w:p>
    <w:p w14:paraId="0F9599C1" w14:textId="060533AE" w:rsidR="00953E49" w:rsidRPr="00B05BC9" w:rsidRDefault="00D41148" w:rsidP="00B05BC9">
      <w:pPr>
        <w:tabs>
          <w:tab w:val="left" w:pos="709"/>
        </w:tabs>
        <w:ind w:left="360"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(4) </w:t>
      </w:r>
      <w:r w:rsidR="00953E49" w:rsidRPr="00B05BC9">
        <w:rPr>
          <w:rFonts w:asciiTheme="minorHAnsi" w:eastAsia="Arial" w:hAnsiTheme="minorHAnsi" w:cstheme="minorHAnsi"/>
          <w:sz w:val="24"/>
          <w:lang w:val="ro-RO"/>
        </w:rPr>
        <w:t xml:space="preserve"> AM acordă o finanțare nerambursabilă</w:t>
      </w:r>
      <w:r w:rsidR="00D05A6C" w:rsidRPr="00B05BC9">
        <w:rPr>
          <w:rFonts w:asciiTheme="minorHAnsi" w:eastAsia="Arial" w:hAnsiTheme="minorHAnsi" w:cstheme="minorHAnsi"/>
          <w:sz w:val="24"/>
          <w:lang w:val="ro-RO"/>
        </w:rPr>
        <w:t>, aferenta etapei I,</w:t>
      </w:r>
      <w:r w:rsidR="00953E49" w:rsidRPr="00B05BC9">
        <w:rPr>
          <w:rFonts w:asciiTheme="minorHAnsi" w:eastAsia="Arial" w:hAnsiTheme="minorHAnsi" w:cstheme="minorHAnsi"/>
          <w:sz w:val="24"/>
          <w:lang w:val="ro-RO"/>
        </w:rPr>
        <w:t xml:space="preserve"> în sumă maximă de ............ LEI (valoarea în litere), echivalentă cu ……………. % din valoarea totală eligibilă aprobată.</w:t>
      </w:r>
    </w:p>
    <w:p w14:paraId="4D24C7D0" w14:textId="76A24E5C" w:rsidR="00D05A6C" w:rsidRPr="00B05BC9" w:rsidRDefault="00D41148" w:rsidP="00B05BC9">
      <w:pPr>
        <w:ind w:left="360"/>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(5) </w:t>
      </w:r>
      <w:r w:rsidR="00D05A6C" w:rsidRPr="00B05BC9">
        <w:rPr>
          <w:rFonts w:asciiTheme="minorHAnsi" w:eastAsia="Arial" w:hAnsiTheme="minorHAnsi" w:cstheme="minorHAnsi"/>
          <w:sz w:val="24"/>
          <w:lang w:val="ro-RO"/>
        </w:rPr>
        <w:t>AM acordă o finanțare nerambursabilă, aferenta etapei II, în sumă maximă de ............ LEI (valoarea în litere), echivalentă cu ……………. % din valoarea totală eligibilă aprobată.</w:t>
      </w:r>
    </w:p>
    <w:p w14:paraId="57BD01F2" w14:textId="77777777" w:rsidR="00D05A6C" w:rsidRPr="00B05BC9" w:rsidRDefault="00D05A6C" w:rsidP="00B05BC9">
      <w:pPr>
        <w:pStyle w:val="ListParagraph"/>
        <w:tabs>
          <w:tab w:val="left" w:pos="709"/>
        </w:tabs>
        <w:ind w:right="76"/>
        <w:jc w:val="both"/>
        <w:rPr>
          <w:rFonts w:asciiTheme="minorHAnsi" w:eastAsia="Arial" w:hAnsiTheme="minorHAnsi" w:cstheme="minorHAnsi"/>
          <w:sz w:val="24"/>
          <w:lang w:val="ro-RO"/>
        </w:rPr>
      </w:pPr>
    </w:p>
    <w:p w14:paraId="79382DD8" w14:textId="1A404206" w:rsidR="00953E49" w:rsidRPr="00B05BC9" w:rsidRDefault="00D41148" w:rsidP="00B05BC9">
      <w:pPr>
        <w:tabs>
          <w:tab w:val="left" w:pos="709"/>
        </w:tabs>
        <w:ind w:left="360"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(6)</w:t>
      </w:r>
      <w:r w:rsidR="00953E49" w:rsidRPr="00B05BC9">
        <w:rPr>
          <w:rFonts w:asciiTheme="minorHAnsi" w:eastAsia="Arial" w:hAnsiTheme="minorHAnsi" w:cstheme="minorHAnsi"/>
          <w:sz w:val="24"/>
          <w:lang w:val="ro-RO"/>
        </w:rPr>
        <w:tab/>
        <w:t xml:space="preserve">În cazul în care valoarea totală a proiectului se modifică în sensul creșterii acesteia față de valoarea stabilită prin prezentul </w:t>
      </w:r>
      <w:r w:rsidR="00F841ED" w:rsidRPr="00B05BC9">
        <w:rPr>
          <w:rFonts w:asciiTheme="minorHAnsi" w:eastAsia="Arial" w:hAnsiTheme="minorHAnsi" w:cstheme="minorHAnsi"/>
          <w:sz w:val="24"/>
          <w:lang w:val="ro-RO"/>
        </w:rPr>
        <w:t>contract</w:t>
      </w:r>
      <w:r w:rsidR="00953E49" w:rsidRPr="00B05BC9">
        <w:rPr>
          <w:rFonts w:asciiTheme="minorHAnsi" w:eastAsia="Arial" w:hAnsiTheme="minorHAnsi" w:cstheme="minorHAnsi"/>
          <w:sz w:val="24"/>
          <w:lang w:val="ro-RO"/>
        </w:rPr>
        <w:t xml:space="preserve">, diferența astfel rezultată va fi suportată în întregime de Beneficiar. Prin excepție, valoarea eligibilă nerambursabilă se poate majora, prin act </w:t>
      </w:r>
      <w:r w:rsidR="00953E49" w:rsidRPr="00B05BC9">
        <w:rPr>
          <w:rFonts w:asciiTheme="minorHAnsi" w:eastAsia="Arial" w:hAnsiTheme="minorHAnsi" w:cstheme="minorHAnsi"/>
          <w:sz w:val="24"/>
          <w:lang w:val="ro-RO"/>
        </w:rPr>
        <w:lastRenderedPageBreak/>
        <w:t xml:space="preserve">adițional, fără ca diferența astfel rezultată să fie suportată de Beneficiar, în condițiile specificate la art. 10, alin. (8). </w:t>
      </w:r>
    </w:p>
    <w:p w14:paraId="7B43A22A" w14:textId="383DAE53" w:rsidR="00953E49" w:rsidRPr="00B05BC9" w:rsidRDefault="00D41148" w:rsidP="00B05BC9">
      <w:pPr>
        <w:tabs>
          <w:tab w:val="left" w:pos="709"/>
          <w:tab w:val="left" w:pos="993"/>
        </w:tabs>
        <w:ind w:left="360"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(7)</w:t>
      </w:r>
      <w:r w:rsidR="00953E49" w:rsidRPr="00B05BC9">
        <w:rPr>
          <w:rFonts w:asciiTheme="minorHAnsi" w:eastAsia="Arial" w:hAnsiTheme="minorHAnsi" w:cstheme="minorHAnsi"/>
          <w:sz w:val="24"/>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finanțate, încărcat și actualizat de beneficiar în sistemul MySMIS 2021.</w:t>
      </w:r>
    </w:p>
    <w:p w14:paraId="3B54CB59" w14:textId="082A493A" w:rsidR="00D41148" w:rsidRPr="00B05BC9" w:rsidRDefault="00D41148" w:rsidP="00B05BC9">
      <w:pPr>
        <w:tabs>
          <w:tab w:val="left" w:pos="709"/>
          <w:tab w:val="left" w:pos="993"/>
          <w:tab w:val="left" w:pos="1843"/>
        </w:tabs>
        <w:ind w:left="360"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(8)</w:t>
      </w:r>
      <w:r w:rsidR="00953E49" w:rsidRPr="00B05BC9">
        <w:rPr>
          <w:rFonts w:asciiTheme="minorHAnsi" w:eastAsia="Arial" w:hAnsiTheme="minorHAnsi" w:cstheme="minorHAnsi"/>
          <w:sz w:val="24"/>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38B3CCE6" w14:textId="77777777" w:rsidR="00F36754" w:rsidRPr="00B05BC9" w:rsidRDefault="00F36754" w:rsidP="00B05BC9">
      <w:pPr>
        <w:tabs>
          <w:tab w:val="left" w:pos="709"/>
          <w:tab w:val="left" w:pos="993"/>
          <w:tab w:val="left" w:pos="1843"/>
        </w:tabs>
        <w:ind w:right="76"/>
        <w:jc w:val="both"/>
        <w:rPr>
          <w:rFonts w:asciiTheme="minorHAnsi" w:eastAsia="Arial" w:hAnsiTheme="minorHAnsi" w:cstheme="minorHAnsi"/>
          <w:sz w:val="24"/>
          <w:lang w:val="ro-RO"/>
        </w:rPr>
      </w:pPr>
    </w:p>
    <w:p w14:paraId="60FD0860" w14:textId="77777777" w:rsidR="00953E49" w:rsidRPr="00B05BC9" w:rsidRDefault="00953E49" w:rsidP="00B05BC9">
      <w:pPr>
        <w:ind w:firstLine="720"/>
        <w:rPr>
          <w:rFonts w:asciiTheme="minorHAnsi" w:eastAsia="Arial" w:hAnsiTheme="minorHAnsi" w:cstheme="minorHAnsi"/>
          <w:b/>
          <w:spacing w:val="-6"/>
          <w:sz w:val="24"/>
          <w:lang w:val="ro-RO"/>
        </w:rPr>
      </w:pPr>
    </w:p>
    <w:p w14:paraId="663727B6" w14:textId="77777777" w:rsidR="00953E49" w:rsidRPr="00B05BC9" w:rsidRDefault="00953E49" w:rsidP="00B05BC9">
      <w:pPr>
        <w:ind w:firstLine="720"/>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4</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El</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g</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3"/>
          <w:sz w:val="24"/>
          <w:lang w:val="ro-RO"/>
        </w:rPr>
        <w:t>b</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1"/>
          <w:sz w:val="24"/>
          <w:lang w:val="ro-RO"/>
        </w:rPr>
        <w:t>it</w:t>
      </w:r>
      <w:r w:rsidRPr="00B05BC9">
        <w:rPr>
          <w:rFonts w:asciiTheme="minorHAnsi" w:eastAsia="Arial" w:hAnsiTheme="minorHAnsi" w:cstheme="minorHAnsi"/>
          <w:b/>
          <w:spacing w:val="-3"/>
          <w:sz w:val="24"/>
          <w:lang w:val="ro-RO"/>
        </w:rPr>
        <w:t>a</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ea</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che</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u</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3"/>
          <w:sz w:val="24"/>
          <w:lang w:val="ro-RO"/>
        </w:rPr>
        <w:t>e</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or</w:t>
      </w:r>
    </w:p>
    <w:p w14:paraId="0B137BC3" w14:textId="77777777" w:rsidR="00F36754" w:rsidRPr="00B05BC9" w:rsidRDefault="00F36754" w:rsidP="00B05BC9">
      <w:pPr>
        <w:ind w:firstLine="720"/>
        <w:rPr>
          <w:rFonts w:asciiTheme="minorHAnsi" w:eastAsia="Arial" w:hAnsiTheme="minorHAnsi" w:cstheme="minorHAnsi"/>
          <w:b/>
          <w:sz w:val="24"/>
          <w:lang w:val="ro-RO"/>
        </w:rPr>
      </w:pPr>
    </w:p>
    <w:p w14:paraId="7FC5072E" w14:textId="77777777" w:rsidR="00953E49" w:rsidRPr="00B05BC9" w:rsidRDefault="00953E49" w:rsidP="00B05BC9">
      <w:pPr>
        <w:pStyle w:val="ListParagraph"/>
        <w:numPr>
          <w:ilvl w:val="0"/>
          <w:numId w:val="29"/>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Cheltuielile angajate și plătite pe durata de implementare a proiectului sunt eligibile dacă sunt realizate în condițiile stabilite de: </w:t>
      </w:r>
    </w:p>
    <w:p w14:paraId="44B1735C" w14:textId="77777777" w:rsidR="00953E49" w:rsidRPr="00B05BC9" w:rsidRDefault="00953E49" w:rsidP="00B05BC9">
      <w:pPr>
        <w:pStyle w:val="ListParagraph"/>
        <w:numPr>
          <w:ilvl w:val="0"/>
          <w:numId w:val="22"/>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Legislația națională și europeană aplicabilă;</w:t>
      </w:r>
    </w:p>
    <w:p w14:paraId="66A36FCE" w14:textId="77777777" w:rsidR="00953E49" w:rsidRPr="00B05BC9" w:rsidRDefault="00953E49" w:rsidP="00B05BC9">
      <w:pPr>
        <w:pStyle w:val="ListParagraph"/>
        <w:numPr>
          <w:ilvl w:val="0"/>
          <w:numId w:val="22"/>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Ghidul Solicitantului;</w:t>
      </w:r>
    </w:p>
    <w:p w14:paraId="27051472" w14:textId="7603D200" w:rsidR="00953E49" w:rsidRPr="00B05BC9" w:rsidRDefault="00953E49" w:rsidP="00B05BC9">
      <w:pPr>
        <w:pStyle w:val="ListParagraph"/>
        <w:numPr>
          <w:ilvl w:val="0"/>
          <w:numId w:val="22"/>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Prezentul contract de finanțare.</w:t>
      </w:r>
    </w:p>
    <w:p w14:paraId="08EE0E64" w14:textId="13B3A8DC" w:rsidR="00953E49" w:rsidRPr="00B05BC9" w:rsidRDefault="00953E49" w:rsidP="00B05BC9">
      <w:pPr>
        <w:pStyle w:val="ListParagraph"/>
        <w:numPr>
          <w:ilvl w:val="0"/>
          <w:numId w:val="53"/>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Cheltuielile aferente proiectului sunt eligibile cu condiția ca acestea să  fie cuprinse în cererea de finanțare aprobată care constituie Anexa nr. 1 la prezentul contract</w:t>
      </w:r>
      <w:r w:rsidRPr="00B05BC9">
        <w:rPr>
          <w:rFonts w:asciiTheme="minorHAnsi" w:hAnsiTheme="minorHAnsi" w:cstheme="minorHAnsi"/>
          <w:sz w:val="24"/>
          <w:lang w:val="ro-RO"/>
        </w:rPr>
        <w:t xml:space="preserve"> </w:t>
      </w:r>
      <w:r w:rsidRPr="00B05BC9">
        <w:rPr>
          <w:rFonts w:asciiTheme="minorHAnsi" w:eastAsia="Arial" w:hAnsiTheme="minorHAnsi" w:cstheme="minorHAnsi"/>
          <w:sz w:val="24"/>
          <w:lang w:val="ro-RO"/>
        </w:rPr>
        <w:t>şi să fie efectuate în termenii şi condiţiile prezentului contract de finanțare.</w:t>
      </w:r>
    </w:p>
    <w:p w14:paraId="2FAAD5EA" w14:textId="350F6305" w:rsidR="00953E49" w:rsidRPr="00B05BC9" w:rsidRDefault="00953E49" w:rsidP="00B05BC9">
      <w:pPr>
        <w:pStyle w:val="ListParagraph"/>
        <w:numPr>
          <w:ilvl w:val="0"/>
          <w:numId w:val="54"/>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47DD45B4" w14:textId="56544A90" w:rsidR="00953E49" w:rsidRPr="00B05BC9" w:rsidRDefault="00953E49" w:rsidP="00B05BC9">
      <w:pPr>
        <w:pStyle w:val="ListParagraph"/>
        <w:numPr>
          <w:ilvl w:val="0"/>
          <w:numId w:val="54"/>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0EC7E01D" w14:textId="77777777" w:rsidR="00953E49" w:rsidRPr="00B05BC9" w:rsidRDefault="00953E49" w:rsidP="00B05BC9">
      <w:pPr>
        <w:rPr>
          <w:rFonts w:asciiTheme="minorHAnsi" w:hAnsiTheme="minorHAnsi" w:cstheme="minorHAnsi"/>
          <w:sz w:val="24"/>
          <w:lang w:val="ro-RO"/>
        </w:rPr>
      </w:pPr>
    </w:p>
    <w:p w14:paraId="24ED6438" w14:textId="16565DDA" w:rsidR="00953E49" w:rsidRPr="00B05BC9" w:rsidRDefault="00953E49" w:rsidP="00B05BC9">
      <w:pPr>
        <w:ind w:firstLine="720"/>
        <w:rPr>
          <w:rFonts w:asciiTheme="minorHAnsi" w:eastAsia="Arial" w:hAnsiTheme="minorHAnsi" w:cstheme="minorHAnsi"/>
          <w:b/>
          <w:spacing w:val="-8"/>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5 –</w:t>
      </w:r>
      <w:r w:rsidRPr="00B05BC9">
        <w:rPr>
          <w:rFonts w:asciiTheme="minorHAnsi" w:eastAsia="Arial" w:hAnsiTheme="minorHAnsi" w:cstheme="minorHAnsi"/>
          <w:b/>
          <w:spacing w:val="5"/>
          <w:sz w:val="24"/>
          <w:lang w:val="ro-RO"/>
        </w:rPr>
        <w:t xml:space="preserve"> </w:t>
      </w:r>
      <w:r w:rsidRPr="00B05BC9">
        <w:rPr>
          <w:rFonts w:asciiTheme="minorHAnsi" w:eastAsia="Arial" w:hAnsiTheme="minorHAnsi" w:cstheme="minorHAnsi"/>
          <w:b/>
          <w:spacing w:val="-8"/>
          <w:sz w:val="24"/>
          <w:lang w:val="ro-RO"/>
        </w:rPr>
        <w:t>Mecanismul prefinanțării</w:t>
      </w:r>
      <w:r w:rsidR="00264024" w:rsidRPr="00B05BC9">
        <w:rPr>
          <w:rStyle w:val="FootnoteReference"/>
          <w:rFonts w:asciiTheme="minorHAnsi" w:eastAsia="Arial" w:hAnsiTheme="minorHAnsi" w:cstheme="minorHAnsi"/>
          <w:b/>
          <w:spacing w:val="-8"/>
          <w:sz w:val="24"/>
          <w:lang w:val="ro-RO"/>
        </w:rPr>
        <w:footnoteReference w:id="2"/>
      </w:r>
    </w:p>
    <w:p w14:paraId="422A8E36" w14:textId="77777777" w:rsidR="00953E49" w:rsidRPr="00B05BC9" w:rsidRDefault="00953E49" w:rsidP="00B05BC9">
      <w:pPr>
        <w:ind w:firstLine="720"/>
        <w:rPr>
          <w:rFonts w:asciiTheme="minorHAnsi" w:eastAsia="Arial" w:hAnsiTheme="minorHAnsi" w:cstheme="minorHAnsi"/>
          <w:sz w:val="24"/>
          <w:lang w:val="ro-RO"/>
        </w:rPr>
      </w:pPr>
    </w:p>
    <w:p w14:paraId="759E8D99" w14:textId="0FFC3C5D" w:rsidR="00953E49" w:rsidRPr="00B05BC9" w:rsidRDefault="00953E49" w:rsidP="00B05BC9">
      <w:pPr>
        <w:pStyle w:val="ListParagraph"/>
        <w:numPr>
          <w:ilvl w:val="0"/>
          <w:numId w:val="30"/>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 are dreptul de a primi prefinanțare în condițiile legale aplicabile, cu respectarea și în conformitate cu prevederile prezentului contract de finanțare.</w:t>
      </w:r>
    </w:p>
    <w:p w14:paraId="5EAB1A92" w14:textId="5AA46AC4" w:rsidR="00953E49" w:rsidRPr="00B05BC9" w:rsidRDefault="00953E49" w:rsidP="00B05BC9">
      <w:pPr>
        <w:pStyle w:val="ListParagraph"/>
        <w:numPr>
          <w:ilvl w:val="0"/>
          <w:numId w:val="30"/>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Prefinanțarea se justifică în termenele și condițiile prevăzute la art. 19 din Ordonanța de urgență a Guvernului nr. 133/2021 și ale prezentului contract de finanțare.</w:t>
      </w:r>
    </w:p>
    <w:p w14:paraId="652733C5" w14:textId="70A0B6C5" w:rsidR="00953E49" w:rsidRPr="00B05BC9" w:rsidRDefault="00953E49" w:rsidP="00B05BC9">
      <w:pPr>
        <w:pStyle w:val="ListParagraph"/>
        <w:numPr>
          <w:ilvl w:val="0"/>
          <w:numId w:val="30"/>
        </w:numPr>
        <w:tabs>
          <w:tab w:val="left" w:pos="709"/>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Recuperarea prefinanțării se realizează în conformitate cu prevederile art. 20 din Ordonanța de urgență a Guvernului nr. 133/2021 și ale prezentului contract de finanțare.</w:t>
      </w:r>
    </w:p>
    <w:p w14:paraId="2BF9F984" w14:textId="77777777" w:rsidR="00953E49" w:rsidRPr="00B05BC9" w:rsidRDefault="00953E49" w:rsidP="00B05BC9">
      <w:pPr>
        <w:tabs>
          <w:tab w:val="left" w:pos="709"/>
        </w:tabs>
        <w:ind w:right="76"/>
        <w:jc w:val="both"/>
        <w:rPr>
          <w:rFonts w:asciiTheme="minorHAnsi" w:eastAsia="Arial" w:hAnsiTheme="minorHAnsi" w:cstheme="minorHAnsi"/>
          <w:sz w:val="24"/>
          <w:lang w:val="ro-RO"/>
        </w:rPr>
      </w:pPr>
    </w:p>
    <w:p w14:paraId="2FE5F47A" w14:textId="77777777" w:rsidR="00953E49" w:rsidRPr="00B05BC9" w:rsidRDefault="00953E49" w:rsidP="00B05BC9">
      <w:pPr>
        <w:ind w:firstLine="720"/>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6</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R</w:t>
      </w:r>
      <w:r w:rsidRPr="00B05BC9">
        <w:rPr>
          <w:rFonts w:asciiTheme="minorHAnsi" w:eastAsia="Arial" w:hAnsiTheme="minorHAnsi" w:cstheme="minorHAnsi"/>
          <w:b/>
          <w:sz w:val="24"/>
          <w:lang w:val="ro-RO"/>
        </w:rPr>
        <w:t>amburs</w:t>
      </w:r>
      <w:r w:rsidRPr="00B05BC9">
        <w:rPr>
          <w:rFonts w:asciiTheme="minorHAnsi" w:eastAsia="Arial" w:hAnsiTheme="minorHAnsi" w:cstheme="minorHAnsi"/>
          <w:b/>
          <w:spacing w:val="-3"/>
          <w:sz w:val="24"/>
          <w:lang w:val="ro-RO"/>
        </w:rPr>
        <w:t>a</w:t>
      </w:r>
      <w:r w:rsidRPr="00B05BC9">
        <w:rPr>
          <w:rFonts w:asciiTheme="minorHAnsi" w:eastAsia="Arial" w:hAnsiTheme="minorHAnsi" w:cstheme="minorHAnsi"/>
          <w:b/>
          <w:sz w:val="24"/>
          <w:lang w:val="ro-RO"/>
        </w:rPr>
        <w:t>rea/p</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3"/>
          <w:sz w:val="24"/>
          <w:lang w:val="ro-RO"/>
        </w:rPr>
        <w:t>a</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a che</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u</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3"/>
          <w:sz w:val="24"/>
          <w:lang w:val="ro-RO"/>
        </w:rPr>
        <w:t>e</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or</w:t>
      </w:r>
    </w:p>
    <w:p w14:paraId="23E0B6A7" w14:textId="77777777" w:rsidR="00953E49" w:rsidRPr="00B05BC9" w:rsidRDefault="00953E49" w:rsidP="00B05BC9">
      <w:pPr>
        <w:ind w:firstLine="720"/>
        <w:rPr>
          <w:rFonts w:asciiTheme="minorHAnsi" w:eastAsia="Arial" w:hAnsiTheme="minorHAnsi" w:cstheme="minorHAnsi"/>
          <w:sz w:val="24"/>
          <w:lang w:val="ro-RO"/>
        </w:rPr>
      </w:pPr>
    </w:p>
    <w:p w14:paraId="7ECBDF55" w14:textId="0BF86C36" w:rsidR="00953E49" w:rsidRPr="00B05BC9" w:rsidRDefault="00953E49" w:rsidP="00B05BC9">
      <w:pPr>
        <w:pStyle w:val="ListParagraph"/>
        <w:numPr>
          <w:ilvl w:val="0"/>
          <w:numId w:val="16"/>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lastRenderedPageBreak/>
        <w:t>Rambursarea sau plata se va realiza de către AM în conformitate cu prevederile legale, pe baza cererilor de rambursare/plată</w:t>
      </w:r>
      <w:r w:rsidRPr="00B05BC9" w:rsidDel="00901DDC">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 xml:space="preserve">transmise AM de Beneficiar/Liderul de parteneriat și în condițiile specificate în prezentul contract de finanțare. </w:t>
      </w:r>
    </w:p>
    <w:p w14:paraId="6E43C8B2" w14:textId="2017DF7B" w:rsidR="00953E49" w:rsidRPr="00B05BC9" w:rsidRDefault="00953E49" w:rsidP="00B05BC9">
      <w:pPr>
        <w:pStyle w:val="ListParagraph"/>
        <w:numPr>
          <w:ilvl w:val="0"/>
          <w:numId w:val="16"/>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Beneficiarul/Liderul de parteneriat și partenerii, după caz, răspund de legalitatea, realitatea și regularitatea cheltuielilor, în caz contrar sunt aplicabile prevederile Ordonanței de urgență a Guvernului nr. 66/2011</w:t>
      </w:r>
      <w:r w:rsidR="0023307C" w:rsidRPr="00B05BC9">
        <w:rPr>
          <w:rFonts w:asciiTheme="minorHAnsi" w:eastAsia="Arial" w:hAnsiTheme="minorHAnsi" w:cstheme="minorHAnsi"/>
          <w:sz w:val="24"/>
          <w:lang w:val="ro-RO"/>
        </w:rPr>
        <w:t xml:space="preserve">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30282F9B" w14:textId="47A880E2" w:rsidR="00953E49" w:rsidRPr="00B05BC9" w:rsidRDefault="00953E49" w:rsidP="00B05BC9">
      <w:pPr>
        <w:pStyle w:val="ListParagraph"/>
        <w:numPr>
          <w:ilvl w:val="0"/>
          <w:numId w:val="16"/>
        </w:numPr>
        <w:jc w:val="both"/>
        <w:rPr>
          <w:rFonts w:asciiTheme="minorHAnsi" w:eastAsia="Arial" w:hAnsiTheme="minorHAnsi" w:cstheme="minorHAnsi"/>
          <w:b/>
          <w:spacing w:val="-6"/>
          <w:sz w:val="24"/>
          <w:lang w:val="ro-RO"/>
        </w:rPr>
      </w:pPr>
      <w:r w:rsidRPr="00B05BC9">
        <w:rPr>
          <w:rFonts w:asciiTheme="minorHAnsi" w:eastAsia="Arial" w:hAnsiTheme="minorHAnsi" w:cstheme="minorHAnsi"/>
          <w:spacing w:val="-6"/>
          <w:sz w:val="24"/>
          <w:lang w:val="ro-RO"/>
        </w:rPr>
        <w:t>Autorizarea cheltuielilor/efectuarea plăților se realizează de către AM , în condițiile prevăzute în legislația aplicabilă și cu respectarea Planului de monitorizare a proiectului, care constituie Anexa nr. 2 la prezentul contract de finanțare, sub rezerva sau în limita disponibilităților, iar în cazul insuficienței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depăși perioada de 31 decembrie 2029.</w:t>
      </w:r>
    </w:p>
    <w:p w14:paraId="10B71EFC" w14:textId="77777777" w:rsidR="00953E49" w:rsidRPr="00B05BC9" w:rsidRDefault="00953E49" w:rsidP="00B05BC9">
      <w:pPr>
        <w:pStyle w:val="ListParagraph"/>
        <w:ind w:left="495"/>
        <w:rPr>
          <w:rFonts w:asciiTheme="minorHAnsi" w:eastAsia="Arial" w:hAnsiTheme="minorHAnsi" w:cstheme="minorHAnsi"/>
          <w:b/>
          <w:spacing w:val="-6"/>
          <w:sz w:val="24"/>
          <w:lang w:val="ro-RO"/>
        </w:rPr>
      </w:pPr>
    </w:p>
    <w:p w14:paraId="5C2C5C92" w14:textId="77777777" w:rsidR="00953E49" w:rsidRPr="00B05BC9" w:rsidRDefault="00953E49" w:rsidP="00B05BC9">
      <w:pPr>
        <w:ind w:firstLine="720"/>
        <w:jc w:val="both"/>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pacing w:val="1"/>
          <w:sz w:val="24"/>
          <w:lang w:val="ro-RO"/>
        </w:rPr>
        <w:t xml:space="preserve">7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pacing w:val="-1"/>
          <w:sz w:val="24"/>
          <w:lang w:val="ro-RO"/>
        </w:rPr>
        <w:t>D</w:t>
      </w:r>
      <w:r w:rsidRPr="00B05BC9">
        <w:rPr>
          <w:rFonts w:asciiTheme="minorHAnsi" w:eastAsia="Arial" w:hAnsiTheme="minorHAnsi" w:cstheme="minorHAnsi"/>
          <w:b/>
          <w:sz w:val="24"/>
          <w:lang w:val="ro-RO"/>
        </w:rPr>
        <w:t>re</w:t>
      </w:r>
      <w:r w:rsidRPr="00B05BC9">
        <w:rPr>
          <w:rFonts w:asciiTheme="minorHAnsi" w:eastAsia="Arial" w:hAnsiTheme="minorHAnsi" w:cstheme="minorHAnsi"/>
          <w:b/>
          <w:spacing w:val="-3"/>
          <w:sz w:val="24"/>
          <w:lang w:val="ro-RO"/>
        </w:rPr>
        <w:t>p</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u</w:t>
      </w:r>
      <w:r w:rsidRPr="00B05BC9">
        <w:rPr>
          <w:rFonts w:asciiTheme="minorHAnsi" w:eastAsia="Arial" w:hAnsiTheme="minorHAnsi" w:cstheme="minorHAnsi"/>
          <w:b/>
          <w:spacing w:val="-2"/>
          <w:sz w:val="24"/>
          <w:lang w:val="ro-RO"/>
        </w:rPr>
        <w:t>r</w:t>
      </w:r>
      <w:r w:rsidRPr="00B05BC9">
        <w:rPr>
          <w:rFonts w:asciiTheme="minorHAnsi" w:eastAsia="Arial" w:hAnsiTheme="minorHAnsi" w:cstheme="minorHAnsi"/>
          <w:b/>
          <w:spacing w:val="1"/>
          <w:sz w:val="24"/>
          <w:lang w:val="ro-RO"/>
        </w:rPr>
        <w:t>il</w:t>
      </w:r>
      <w:r w:rsidRPr="00B05BC9">
        <w:rPr>
          <w:rFonts w:asciiTheme="minorHAnsi" w:eastAsia="Arial" w:hAnsiTheme="minorHAnsi" w:cstheme="minorHAnsi"/>
          <w:b/>
          <w:sz w:val="24"/>
          <w:lang w:val="ro-RO"/>
        </w:rPr>
        <w:t>e</w:t>
      </w:r>
      <w:r w:rsidRPr="00B05BC9">
        <w:rPr>
          <w:rFonts w:asciiTheme="minorHAnsi" w:eastAsia="Arial" w:hAnsiTheme="minorHAnsi" w:cstheme="minorHAnsi"/>
          <w:b/>
          <w:spacing w:val="-20"/>
          <w:sz w:val="24"/>
          <w:lang w:val="ro-RO"/>
        </w:rPr>
        <w:t xml:space="preserve"> </w:t>
      </w:r>
      <w:r w:rsidRPr="00B05BC9">
        <w:rPr>
          <w:rFonts w:asciiTheme="minorHAnsi" w:eastAsia="Arial" w:hAnsiTheme="minorHAnsi" w:cstheme="minorHAnsi"/>
          <w:b/>
          <w:spacing w:val="-1"/>
          <w:sz w:val="24"/>
          <w:lang w:val="ro-RO"/>
        </w:rPr>
        <w:t>și obligațiile</w:t>
      </w:r>
      <w:r w:rsidRPr="00B05BC9">
        <w:rPr>
          <w:rFonts w:asciiTheme="minorHAnsi" w:eastAsia="Arial" w:hAnsiTheme="minorHAnsi" w:cstheme="minorHAnsi"/>
          <w:b/>
          <w:spacing w:val="-2"/>
          <w:position w:val="2"/>
          <w:sz w:val="24"/>
          <w:lang w:val="ro-RO"/>
        </w:rPr>
        <w:t xml:space="preserve"> </w:t>
      </w:r>
      <w:r w:rsidRPr="00B05BC9">
        <w:rPr>
          <w:rFonts w:asciiTheme="minorHAnsi" w:eastAsia="Arial" w:hAnsiTheme="minorHAnsi" w:cstheme="minorHAnsi"/>
          <w:b/>
          <w:sz w:val="24"/>
          <w:lang w:val="ro-RO"/>
        </w:rPr>
        <w:t>Bene</w:t>
      </w:r>
      <w:r w:rsidRPr="00B05BC9">
        <w:rPr>
          <w:rFonts w:asciiTheme="minorHAnsi" w:eastAsia="Arial" w:hAnsiTheme="minorHAnsi" w:cstheme="minorHAnsi"/>
          <w:b/>
          <w:spacing w:val="-1"/>
          <w:sz w:val="24"/>
          <w:lang w:val="ro-RO"/>
        </w:rPr>
        <w:t>f</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c</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a</w:t>
      </w:r>
      <w:r w:rsidRPr="00B05BC9">
        <w:rPr>
          <w:rFonts w:asciiTheme="minorHAnsi" w:eastAsia="Arial" w:hAnsiTheme="minorHAnsi" w:cstheme="minorHAnsi"/>
          <w:b/>
          <w:spacing w:val="-2"/>
          <w:sz w:val="24"/>
          <w:lang w:val="ro-RO"/>
        </w:rPr>
        <w:t>r</w:t>
      </w:r>
      <w:r w:rsidRPr="00B05BC9">
        <w:rPr>
          <w:rFonts w:asciiTheme="minorHAnsi" w:eastAsia="Arial" w:hAnsiTheme="minorHAnsi" w:cstheme="minorHAnsi"/>
          <w:b/>
          <w:sz w:val="24"/>
          <w:lang w:val="ro-RO"/>
        </w:rPr>
        <w:t>u</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ui</w:t>
      </w:r>
    </w:p>
    <w:p w14:paraId="776D151F" w14:textId="77777777" w:rsidR="00F36754" w:rsidRPr="00B05BC9" w:rsidRDefault="00F36754" w:rsidP="00B05BC9">
      <w:pPr>
        <w:ind w:firstLine="720"/>
        <w:jc w:val="both"/>
        <w:rPr>
          <w:rFonts w:asciiTheme="minorHAnsi" w:eastAsia="Arial" w:hAnsiTheme="minorHAnsi" w:cstheme="minorHAnsi"/>
          <w:b/>
          <w:sz w:val="24"/>
          <w:lang w:val="ro-RO"/>
        </w:rPr>
      </w:pPr>
    </w:p>
    <w:p w14:paraId="652A893D" w14:textId="7FDA0876" w:rsidR="00953E49" w:rsidRPr="00B05BC9" w:rsidRDefault="00953E49" w:rsidP="00B05BC9">
      <w:pPr>
        <w:pStyle w:val="ListParagraph"/>
        <w:numPr>
          <w:ilvl w:val="0"/>
          <w:numId w:val="31"/>
        </w:numPr>
        <w:tabs>
          <w:tab w:val="left" w:pos="180"/>
          <w:tab w:val="left" w:pos="567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2BDFDB81" w14:textId="54DAD234" w:rsidR="00953E49" w:rsidRPr="00B05BC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semnarea contractului de finantare nu a început în termen de 6 luni, AM poate dispune rezilierea contractului de finanțare.</w:t>
      </w:r>
    </w:p>
    <w:p w14:paraId="45F49E62" w14:textId="5ED6B6F0" w:rsidR="00953E49" w:rsidRPr="00B05BC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546CEA1F" w14:textId="031F68F4" w:rsidR="00953E49" w:rsidRPr="00B05BC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w:t>
      </w:r>
      <w:r w:rsidR="0023307C" w:rsidRPr="00B05BC9">
        <w:rPr>
          <w:rFonts w:asciiTheme="minorHAnsi" w:eastAsia="Arial" w:hAnsiTheme="minorHAnsi" w:cstheme="minorHAnsi"/>
          <w:sz w:val="24"/>
          <w:lang w:val="ro-RO"/>
        </w:rPr>
        <w:t xml:space="preserve"> pentru aprobarea Normelor metodologice de aplicare a Ordonanţei de urgenţă a Guvernului nr. 133/2021 privind gestionarea financiară a fondurilor europene pentru perioada de programare 2021-2027 alocate României din </w:t>
      </w:r>
      <w:r w:rsidR="0023307C" w:rsidRPr="00B05BC9">
        <w:rPr>
          <w:rFonts w:asciiTheme="minorHAnsi" w:eastAsia="Arial" w:hAnsiTheme="minorHAnsi" w:cstheme="minorHAnsi"/>
          <w:sz w:val="24"/>
          <w:lang w:val="ro-RO"/>
        </w:rPr>
        <w:lastRenderedPageBreak/>
        <w:t>Fondul european de dezvoltare regională, Fondul de coeziune, Fondul social european Plus, Fondul pentru o tranziţie justă.</w:t>
      </w:r>
    </w:p>
    <w:p w14:paraId="715E7CE7" w14:textId="77777777" w:rsidR="00953E49" w:rsidRPr="00B05BC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50EA9B5C" w14:textId="77777777" w:rsidR="00953E49" w:rsidRPr="00B05BC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AM/organismul abilitat și de a asigura accesul neîngrădit al acestora la documente în locul respectiv.</w:t>
      </w:r>
    </w:p>
    <w:p w14:paraId="5356F28F" w14:textId="3A18D653" w:rsidR="00953E49" w:rsidRPr="00B05BC9" w:rsidRDefault="00953E49" w:rsidP="00B05BC9">
      <w:pPr>
        <w:pStyle w:val="ListParagraph"/>
        <w:numPr>
          <w:ilvl w:val="0"/>
          <w:numId w:val="31"/>
        </w:numPr>
        <w:tabs>
          <w:tab w:val="left" w:pos="180"/>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49A4457E" w14:textId="77777777" w:rsidR="00953E49" w:rsidRPr="00B05BC9" w:rsidRDefault="00953E49" w:rsidP="00B05BC9">
      <w:pPr>
        <w:pStyle w:val="ListParagraph"/>
        <w:numPr>
          <w:ilvl w:val="0"/>
          <w:numId w:val="31"/>
        </w:numPr>
        <w:tabs>
          <w:tab w:val="left" w:pos="180"/>
        </w:tabs>
        <w:ind w:right="76"/>
        <w:jc w:val="both"/>
        <w:rPr>
          <w:rFonts w:asciiTheme="minorHAnsi" w:hAnsiTheme="minorHAnsi" w:cstheme="minorHAnsi"/>
          <w:sz w:val="24"/>
          <w:lang w:val="ro-RO"/>
        </w:rPr>
      </w:pPr>
      <w:r w:rsidRPr="00B05BC9">
        <w:rPr>
          <w:rFonts w:asciiTheme="minorHAnsi" w:eastAsia="Arial" w:hAnsiTheme="minorHAnsi" w:cstheme="minorHAnsi"/>
          <w:sz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8" w:history="1">
        <w:r w:rsidRPr="00B05BC9">
          <w:rPr>
            <w:rFonts w:asciiTheme="minorHAnsi" w:eastAsia="Arial" w:hAnsiTheme="minorHAnsi" w:cstheme="minorHAnsi"/>
            <w:sz w:val="24"/>
            <w:lang w:val="ro-RO"/>
          </w:rPr>
          <w:t>Legii nr. 135/2007</w:t>
        </w:r>
      </w:hyperlink>
      <w:r w:rsidRPr="00B05BC9">
        <w:rPr>
          <w:rFonts w:asciiTheme="minorHAnsi" w:eastAsia="Arial" w:hAnsiTheme="minorHAnsi" w:cstheme="minorHAnsi"/>
          <w:sz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3E0AE20B" w14:textId="77777777" w:rsidR="00953E49" w:rsidRPr="00B05BC9" w:rsidRDefault="00953E49" w:rsidP="00B05BC9">
      <w:pPr>
        <w:pStyle w:val="ListParagraph"/>
        <w:numPr>
          <w:ilvl w:val="0"/>
          <w:numId w:val="31"/>
        </w:numPr>
        <w:tabs>
          <w:tab w:val="left" w:pos="180"/>
        </w:tabs>
        <w:ind w:right="76"/>
        <w:jc w:val="both"/>
        <w:rPr>
          <w:rFonts w:asciiTheme="minorHAnsi" w:hAnsiTheme="minorHAnsi" w:cstheme="minorHAnsi"/>
          <w:sz w:val="24"/>
          <w:lang w:val="ro-RO"/>
        </w:rPr>
      </w:pPr>
      <w:r w:rsidRPr="00B05BC9">
        <w:rPr>
          <w:rFonts w:asciiTheme="minorHAnsi" w:eastAsia="Arial" w:hAnsiTheme="minorHAnsi" w:cstheme="minorHAnsi"/>
          <w:sz w:val="24"/>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B05BC9">
        <w:rPr>
          <w:rFonts w:asciiTheme="minorHAnsi" w:hAnsiTheme="minorHAnsi" w:cstheme="minorHAnsi"/>
          <w:sz w:val="24"/>
          <w:lang w:val="ro-RO"/>
        </w:rPr>
        <w:t xml:space="preserve"> </w:t>
      </w:r>
    </w:p>
    <w:p w14:paraId="428E8FB8" w14:textId="3DA65A32" w:rsidR="00953E49" w:rsidRPr="00B05BC9" w:rsidRDefault="00953E49" w:rsidP="00B05BC9">
      <w:pPr>
        <w:pStyle w:val="ListParagraph"/>
        <w:numPr>
          <w:ilvl w:val="0"/>
          <w:numId w:val="31"/>
        </w:numPr>
        <w:tabs>
          <w:tab w:val="left" w:pos="180"/>
          <w:tab w:val="left" w:pos="567"/>
        </w:tabs>
        <w:ind w:right="76"/>
        <w:jc w:val="both"/>
        <w:rPr>
          <w:rFonts w:asciiTheme="minorHAnsi" w:hAnsiTheme="minorHAnsi" w:cstheme="minorHAnsi"/>
          <w:sz w:val="24"/>
          <w:lang w:val="ro-RO"/>
        </w:rPr>
      </w:pPr>
      <w:r w:rsidRPr="00B05BC9">
        <w:rPr>
          <w:rFonts w:asciiTheme="minorHAnsi" w:eastAsia="Arial" w:hAnsiTheme="minorHAnsi" w:cstheme="minorHAnsi"/>
          <w:sz w:val="24"/>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r w:rsidR="00AF1809" w:rsidRPr="00B05BC9">
        <w:rPr>
          <w:rFonts w:asciiTheme="minorHAnsi" w:eastAsia="Arial" w:hAnsiTheme="minorHAnsi" w:cstheme="minorHAnsi"/>
          <w:sz w:val="24"/>
          <w:lang w:val="ro-RO"/>
        </w:rPr>
        <w:t xml:space="preserve"> privind procedurile naţionale în domeniul ajutorului de stat, precum şi pentru modificarea şi completarea Legii concurenţei nr. </w:t>
      </w:r>
      <w:r w:rsidR="00AF1809" w:rsidRPr="00B05BC9">
        <w:rPr>
          <w:rFonts w:asciiTheme="minorHAnsi" w:eastAsia="Arial" w:hAnsiTheme="minorHAnsi" w:cstheme="minorHAnsi"/>
          <w:sz w:val="24"/>
          <w:lang w:val="ro-RO"/>
        </w:rPr>
        <w:lastRenderedPageBreak/>
        <w:t>21/1996, aprobată cu modificări şi completări prin Legea nr. 20/2015, cu modificările şi completările ulterioare.</w:t>
      </w:r>
    </w:p>
    <w:p w14:paraId="722C69DF" w14:textId="77777777" w:rsidR="00953E49" w:rsidRPr="00B05BC9" w:rsidRDefault="00953E49" w:rsidP="00B05BC9">
      <w:pPr>
        <w:pStyle w:val="ListParagraph"/>
        <w:numPr>
          <w:ilvl w:val="0"/>
          <w:numId w:val="31"/>
        </w:numPr>
        <w:tabs>
          <w:tab w:val="left" w:pos="567"/>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În cazul nerespectării prevederilor alin. (5) și (8) – (10), Beneficiarul este obligat să restituie suma aferentă documentelor lipsă, rambursată/plătită de AM în cadrul proiectului, reprezentând </w:t>
      </w:r>
      <w:r w:rsidRPr="00B05BC9">
        <w:rPr>
          <w:rFonts w:asciiTheme="minorHAnsi" w:eastAsia="Arial" w:hAnsiTheme="minorHAnsi" w:cstheme="minorHAnsi"/>
          <w:spacing w:val="-1"/>
          <w:sz w:val="24"/>
          <w:lang w:val="ro-RO"/>
        </w:rPr>
        <w:t>valoarea nerambursabilă eligibilă din fonduri europene și valoarea nerambursabilă eligibilă din bugetul național</w:t>
      </w:r>
      <w:r w:rsidRPr="00B05BC9">
        <w:rPr>
          <w:rFonts w:asciiTheme="minorHAnsi" w:eastAsia="Arial" w:hAnsiTheme="minorHAnsi" w:cstheme="minorHAnsi"/>
          <w:sz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2CE67CA9" w14:textId="77777777" w:rsidR="00953E49" w:rsidRPr="00B05BC9" w:rsidRDefault="00953E49" w:rsidP="00B05BC9">
      <w:pPr>
        <w:pStyle w:val="ListParagraph"/>
        <w:numPr>
          <w:ilvl w:val="0"/>
          <w:numId w:val="31"/>
        </w:numPr>
        <w:tabs>
          <w:tab w:val="left" w:pos="851"/>
          <w:tab w:val="left" w:pos="1418"/>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B05BC9">
        <w:rPr>
          <w:rFonts w:asciiTheme="minorHAnsi" w:hAnsiTheme="minorHAnsi" w:cstheme="minorHAnsi"/>
          <w:i/>
          <w:sz w:val="24"/>
          <w:lang w:val="ro-RO"/>
        </w:rPr>
        <w:t>.</w:t>
      </w:r>
    </w:p>
    <w:p w14:paraId="2149218F" w14:textId="248F0FD3" w:rsidR="00953E49" w:rsidRPr="00B05BC9" w:rsidRDefault="00953E49" w:rsidP="00B05BC9">
      <w:pPr>
        <w:pStyle w:val="ListParagraph"/>
        <w:numPr>
          <w:ilvl w:val="0"/>
          <w:numId w:val="31"/>
        </w:numPr>
        <w:tabs>
          <w:tab w:val="left" w:pos="993"/>
        </w:tabs>
        <w:ind w:left="567" w:right="76" w:hanging="207"/>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0D992D57" w14:textId="77777777" w:rsidR="00953E49" w:rsidRPr="00B05BC9" w:rsidRDefault="00953E49" w:rsidP="00B05BC9">
      <w:pPr>
        <w:pStyle w:val="ListParagraph"/>
        <w:numPr>
          <w:ilvl w:val="0"/>
          <w:numId w:val="31"/>
        </w:numPr>
        <w:tabs>
          <w:tab w:val="left" w:pos="993"/>
        </w:tabs>
        <w:ind w:left="567" w:right="76" w:hanging="207"/>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486D1389" w14:textId="77777777" w:rsidR="00953E49" w:rsidRPr="00B05BC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B05BC9">
        <w:rPr>
          <w:rFonts w:asciiTheme="minorHAnsi" w:hAnsiTheme="minorHAnsi" w:cstheme="minorHAnsi"/>
          <w:sz w:val="24"/>
          <w:lang w:val="ro-RO"/>
        </w:rPr>
        <w:t xml:space="preserve"> </w:t>
      </w:r>
      <w:r w:rsidRPr="00B05BC9">
        <w:rPr>
          <w:rFonts w:asciiTheme="minorHAnsi" w:eastAsia="Arial" w:hAnsiTheme="minorHAnsi" w:cstheme="minorHAnsi"/>
          <w:sz w:val="24"/>
          <w:lang w:val="ro-RO"/>
        </w:rPr>
        <w:t>achizițiilor în domeniile apărării şi securităţii sau dispozițiile legale privind achizițiile efectuate de beneficiarii privați, după caz.</w:t>
      </w:r>
    </w:p>
    <w:p w14:paraId="1B9339B3" w14:textId="77777777" w:rsidR="00953E49" w:rsidRPr="00B05BC9" w:rsidRDefault="00953E49" w:rsidP="00B05BC9">
      <w:pPr>
        <w:pStyle w:val="ListParagraph"/>
        <w:numPr>
          <w:ilvl w:val="0"/>
          <w:numId w:val="31"/>
        </w:numPr>
        <w:tabs>
          <w:tab w:val="left" w:pos="993"/>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 prefinanțare, spre a fi verificate de către AM în vederea efectuării rambursării/plății.</w:t>
      </w:r>
    </w:p>
    <w:p w14:paraId="7A195414" w14:textId="4CC76854" w:rsidR="00953E49" w:rsidRPr="00B05BC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38BB6B1E" w14:textId="18FA30B7" w:rsidR="00953E49" w:rsidRPr="00B05BC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 are obligația și responsabilitatea întocmirii și transmiterii Rapoartelor de progres și a documentelor justificative care îl însoțesc, în termenul prevăzut la art. 13 alin. (4) al prezentului contract de finanțare.</w:t>
      </w:r>
    </w:p>
    <w:p w14:paraId="09092E73" w14:textId="6C28E042" w:rsidR="00953E49" w:rsidRPr="00B05BC9" w:rsidRDefault="00953E49" w:rsidP="00B05BC9">
      <w:pPr>
        <w:pStyle w:val="ListParagraph"/>
        <w:numPr>
          <w:ilvl w:val="0"/>
          <w:numId w:val="31"/>
        </w:numPr>
        <w:tabs>
          <w:tab w:val="left" w:pos="851"/>
        </w:tabs>
        <w:ind w:left="567" w:hanging="297"/>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Beneficiarul are obligaţia de a încărca în sistemul MySMIS2021, dosarul aferent achizițiilor realizate, </w:t>
      </w:r>
      <w:r w:rsidR="00AF1809" w:rsidRPr="00B05BC9">
        <w:rPr>
          <w:rFonts w:asciiTheme="minorHAnsi" w:eastAsia="Arial" w:hAnsiTheme="minorHAnsi" w:cstheme="minorHAnsi"/>
          <w:sz w:val="24"/>
          <w:lang w:val="ro-RO"/>
        </w:rPr>
        <w:t xml:space="preserve">în format electronic, </w:t>
      </w:r>
      <w:r w:rsidRPr="00B05BC9">
        <w:rPr>
          <w:rFonts w:asciiTheme="minorHAnsi" w:eastAsia="Arial" w:hAnsiTheme="minorHAnsi" w:cstheme="minorHAnsi"/>
          <w:sz w:val="24"/>
          <w:lang w:val="ro-RO"/>
        </w:rPr>
        <w:t>în termen de 10 zile lucrătoare de la data încheierii contractului de achiziţie, în vederea realizării de către AM a verificării procedurii de achiziţie.</w:t>
      </w:r>
    </w:p>
    <w:p w14:paraId="4047AF5E" w14:textId="0C3B4738" w:rsidR="00953E49" w:rsidRPr="00B05BC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 are obligația să asigure resursele necesare desfășurării activităților proiectului, conform cererii de finanțare, în termenele stabilite prin prezentul contract de finanțare.</w:t>
      </w:r>
    </w:p>
    <w:p w14:paraId="191F8ED4" w14:textId="77777777" w:rsidR="00953E49" w:rsidRPr="00B05BC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w:t>
      </w:r>
      <w:r w:rsidRPr="00B05BC9">
        <w:rPr>
          <w:rFonts w:asciiTheme="minorHAnsi" w:eastAsia="Arial" w:hAnsiTheme="minorHAnsi" w:cstheme="minorHAnsi"/>
          <w:sz w:val="24"/>
          <w:lang w:val="ro-RO"/>
        </w:rPr>
        <w:lastRenderedPageBreak/>
        <w:t>sub sancțiunea aplicării de către AM a măsurilor prevăzute la art. 50 alin. (3) din Regulamentul (UE) 1060/2021.</w:t>
      </w:r>
    </w:p>
    <w:p w14:paraId="6AB72125" w14:textId="5927DC60" w:rsidR="00953E49" w:rsidRPr="00B05BC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Beneficiarul are obligația de a restitui AM  orice sumă ce constituie plată nedatorată/sume necuvenite plătite eronat de către AM în cadrul prezentului contract de finanțare, în </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5</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uc</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da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3"/>
          <w:sz w:val="24"/>
          <w:lang w:val="ro-RO"/>
        </w:rPr>
        <w:t>i</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i</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3"/>
          <w:sz w:val="24"/>
          <w:lang w:val="ro-RO"/>
        </w:rPr>
        <w:t>ă</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ii</w:t>
      </w:r>
      <w:r w:rsidRPr="00B05BC9">
        <w:rPr>
          <w:rFonts w:asciiTheme="minorHAnsi" w:eastAsia="Arial" w:hAnsiTheme="minorHAnsi" w:cstheme="minorHAnsi"/>
          <w:sz w:val="24"/>
          <w:lang w:val="ro-RO"/>
        </w:rPr>
        <w:t>.</w:t>
      </w:r>
      <w:r w:rsidRPr="00B05BC9">
        <w:rPr>
          <w:rFonts w:asciiTheme="minorHAnsi" w:hAnsiTheme="minorHAnsi" w:cstheme="minorHAnsi"/>
          <w:sz w:val="24"/>
          <w:lang w:val="ro-RO"/>
        </w:rPr>
        <w:t xml:space="preserve"> </w:t>
      </w:r>
      <w:r w:rsidRPr="00B05BC9">
        <w:rPr>
          <w:rFonts w:asciiTheme="minorHAnsi" w:eastAsia="Arial" w:hAnsiTheme="minorHAnsi" w:cstheme="minorHAnsi"/>
          <w:sz w:val="24"/>
          <w:lang w:val="ro-RO"/>
        </w:rPr>
        <w:t>Nerespectarea termenului menționat anterior dă  dreptul AM de a solicita beneficiarului dobânda legală datorată, stabilită conform legislației în vigoare.</w:t>
      </w:r>
    </w:p>
    <w:p w14:paraId="0E7F893F" w14:textId="4D214C68" w:rsidR="00953E49" w:rsidRPr="00B05BC9" w:rsidRDefault="00953E49" w:rsidP="00B05BC9">
      <w:pPr>
        <w:pStyle w:val="ListParagraph"/>
        <w:numPr>
          <w:ilvl w:val="0"/>
          <w:numId w:val="31"/>
        </w:numPr>
        <w:tabs>
          <w:tab w:val="left" w:pos="851"/>
        </w:tabs>
        <w:ind w:right="76"/>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B</w:t>
      </w:r>
      <w:r w:rsidRPr="00B05BC9">
        <w:rPr>
          <w:rFonts w:asciiTheme="minorHAnsi" w:eastAsia="Arial" w:hAnsiTheme="minorHAnsi" w:cstheme="minorHAnsi"/>
          <w:sz w:val="24"/>
          <w:lang w:val="ro-RO"/>
        </w:rPr>
        <w:t>ene</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ul</w:t>
      </w:r>
      <w:r w:rsidRPr="00B05BC9">
        <w:rPr>
          <w:rFonts w:asciiTheme="minorHAnsi" w:eastAsia="Arial" w:hAnsiTheme="minorHAnsi" w:cstheme="minorHAnsi"/>
          <w:spacing w:val="5"/>
          <w:sz w:val="24"/>
          <w:lang w:val="ro-RO"/>
        </w:rPr>
        <w:t xml:space="preserve"> </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s</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z w:val="24"/>
          <w:lang w:val="ro-RO"/>
        </w:rPr>
        <w:t>ob</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pacing w:val="2"/>
          <w:sz w:val="24"/>
          <w:lang w:val="ro-RO"/>
        </w:rPr>
        <w:t>g</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z w:val="24"/>
          <w:lang w:val="ro-RO"/>
        </w:rPr>
        <w:t>t</w:t>
      </w:r>
      <w:r w:rsidRPr="00B05BC9">
        <w:rPr>
          <w:rFonts w:asciiTheme="minorHAnsi" w:eastAsia="Arial" w:hAnsiTheme="minorHAnsi" w:cstheme="minorHAnsi"/>
          <w:spacing w:val="4"/>
          <w:sz w:val="24"/>
          <w:lang w:val="ro-RO"/>
        </w:rPr>
        <w:t xml:space="preserve"> </w:t>
      </w:r>
      <w:r w:rsidRPr="00B05BC9">
        <w:rPr>
          <w:rFonts w:asciiTheme="minorHAnsi" w:eastAsia="Arial" w:hAnsiTheme="minorHAnsi" w:cstheme="minorHAnsi"/>
          <w:sz w:val="24"/>
          <w:lang w:val="ro-RO"/>
        </w:rPr>
        <w:t>să</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1"/>
          <w:sz w:val="24"/>
          <w:lang w:val="ro-RO"/>
        </w:rPr>
        <w:t>rm</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6"/>
          <w:sz w:val="24"/>
          <w:lang w:val="ro-RO"/>
        </w:rPr>
        <w:t xml:space="preserve"> AM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2"/>
          <w:sz w:val="24"/>
          <w:lang w:val="ro-RO"/>
        </w:rPr>
        <w:t>s</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ce</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z w:val="24"/>
          <w:lang w:val="ro-RO"/>
        </w:rPr>
        <w:t>s</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pacing w:val="1"/>
          <w:sz w:val="24"/>
          <w:lang w:val="ro-RO"/>
        </w:rPr>
        <w:t>rm</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 xml:space="preserve">na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nce</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ea</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sau</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â</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pacing w:val="-1"/>
          <w:sz w:val="24"/>
          <w:lang w:val="ro-RO"/>
        </w:rPr>
        <w:t>ie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ea</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x</w:t>
      </w:r>
      <w:r w:rsidRPr="00B05BC9">
        <w:rPr>
          <w:rFonts w:asciiTheme="minorHAnsi" w:eastAsia="Arial" w:hAnsiTheme="minorHAnsi" w:cstheme="minorHAnsi"/>
          <w:sz w:val="24"/>
          <w:lang w:val="ro-RO"/>
        </w:rPr>
        <w:t>ecu</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 xml:space="preserve">i </w:t>
      </w:r>
      <w:r w:rsidRPr="00B05BC9">
        <w:rPr>
          <w:rFonts w:asciiTheme="minorHAnsi" w:eastAsia="Arial" w:hAnsiTheme="minorHAnsi" w:cstheme="minorHAnsi"/>
          <w:spacing w:val="-1"/>
          <w:sz w:val="24"/>
          <w:lang w:val="ro-RO"/>
        </w:rPr>
        <w:t>c</w:t>
      </w:r>
      <w:r w:rsidRPr="00B05BC9">
        <w:rPr>
          <w:rFonts w:asciiTheme="minorHAnsi" w:eastAsia="Arial" w:hAnsiTheme="minorHAnsi" w:cstheme="minorHAnsi"/>
          <w:sz w:val="24"/>
          <w:lang w:val="ro-RO"/>
        </w:rPr>
        <w:t>on</w:t>
      </w:r>
      <w:r w:rsidRPr="00B05BC9">
        <w:rPr>
          <w:rFonts w:asciiTheme="minorHAnsi" w:eastAsia="Arial" w:hAnsiTheme="minorHAnsi" w:cstheme="minorHAnsi"/>
          <w:spacing w:val="1"/>
          <w:sz w:val="24"/>
          <w:lang w:val="ro-RO"/>
        </w:rPr>
        <w:t>tr</w:t>
      </w:r>
      <w:r w:rsidRPr="00B05BC9">
        <w:rPr>
          <w:rFonts w:asciiTheme="minorHAnsi" w:eastAsia="Arial" w:hAnsiTheme="minorHAnsi" w:cstheme="minorHAnsi"/>
          <w:sz w:val="24"/>
          <w:lang w:val="ro-RO"/>
        </w:rPr>
        <w:t>ac</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ui de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na</w:t>
      </w:r>
      <w:r w:rsidRPr="00B05BC9">
        <w:rPr>
          <w:rFonts w:asciiTheme="minorHAnsi" w:eastAsia="Arial" w:hAnsiTheme="minorHAnsi" w:cstheme="minorHAnsi"/>
          <w:spacing w:val="-1"/>
          <w:sz w:val="24"/>
          <w:lang w:val="ro-RO"/>
        </w:rPr>
        <w:t>n</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 xml:space="preserve"> 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rm</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3"/>
          <w:sz w:val="24"/>
          <w:lang w:val="ro-RO"/>
        </w:rPr>
        <w:t>d</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m</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x</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2"/>
          <w:sz w:val="24"/>
          <w:lang w:val="ro-RO"/>
        </w:rPr>
        <w:t>m</w:t>
      </w:r>
      <w:r w:rsidRPr="00B05BC9">
        <w:rPr>
          <w:rFonts w:asciiTheme="minorHAnsi" w:eastAsia="Arial" w:hAnsiTheme="minorHAnsi" w:cstheme="minorHAnsi"/>
          <w:sz w:val="24"/>
          <w:lang w:val="ro-RO"/>
        </w:rPr>
        <w:t>um</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 xml:space="preserve">5 </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uc</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oa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da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uă</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 xml:space="preserve">i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cunoș</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des</w:t>
      </w:r>
      <w:r w:rsidRPr="00B05BC9">
        <w:rPr>
          <w:rFonts w:asciiTheme="minorHAnsi" w:eastAsia="Arial" w:hAnsiTheme="minorHAnsi" w:cstheme="minorHAnsi"/>
          <w:spacing w:val="-3"/>
          <w:sz w:val="24"/>
          <w:lang w:val="ro-RO"/>
        </w:rPr>
        <w:t>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as</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f</w:t>
      </w:r>
      <w:r w:rsidRPr="00B05BC9">
        <w:rPr>
          <w:rFonts w:asciiTheme="minorHAnsi" w:eastAsia="Arial" w:hAnsiTheme="minorHAnsi" w:cstheme="minorHAnsi"/>
          <w:sz w:val="24"/>
          <w:lang w:val="ro-RO"/>
        </w:rPr>
        <w:t>el de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s</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e</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pacing w:val="-3"/>
          <w:sz w:val="24"/>
          <w:lang w:val="ro-RO"/>
        </w:rPr>
        <w:t>u</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ând</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1"/>
          <w:sz w:val="24"/>
          <w:lang w:val="ro-RO"/>
        </w:rPr>
        <w:t xml:space="preserve"> AM </w:t>
      </w:r>
      <w:r w:rsidRPr="00B05BC9">
        <w:rPr>
          <w:rFonts w:asciiTheme="minorHAnsi" w:eastAsia="Arial" w:hAnsiTheme="minorHAnsi" w:cstheme="minorHAnsi"/>
          <w:sz w:val="24"/>
          <w:lang w:val="ro-RO"/>
        </w:rPr>
        <w:t>să d</w:t>
      </w:r>
      <w:r w:rsidRPr="00B05BC9">
        <w:rPr>
          <w:rFonts w:asciiTheme="minorHAnsi" w:eastAsia="Arial" w:hAnsiTheme="minorHAnsi" w:cstheme="minorHAnsi"/>
          <w:spacing w:val="-1"/>
          <w:sz w:val="24"/>
          <w:lang w:val="ro-RO"/>
        </w:rPr>
        <w:t>e</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dă</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cu</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3"/>
          <w:sz w:val="24"/>
          <w:lang w:val="ro-RO"/>
        </w:rPr>
        <w:t>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 xml:space="preserve"> m</w:t>
      </w:r>
      <w:r w:rsidRPr="00B05BC9">
        <w:rPr>
          <w:rFonts w:asciiTheme="minorHAnsi" w:eastAsia="Arial" w:hAnsiTheme="minorHAnsi" w:cstheme="minorHAnsi"/>
          <w:sz w:val="24"/>
          <w:lang w:val="ro-RO"/>
        </w:rPr>
        <w:t>ăs</w:t>
      </w:r>
      <w:r w:rsidRPr="00B05BC9">
        <w:rPr>
          <w:rFonts w:asciiTheme="minorHAnsi" w:eastAsia="Arial" w:hAnsiTheme="minorHAnsi" w:cstheme="minorHAnsi"/>
          <w:spacing w:val="-3"/>
          <w:sz w:val="24"/>
          <w:lang w:val="ro-RO"/>
        </w:rPr>
        <w:t>u</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co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espun</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pacing w:val="-1"/>
          <w:sz w:val="24"/>
          <w:lang w:val="ro-RO"/>
        </w:rPr>
        <w:t>ă</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oa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z w:val="24"/>
          <w:lang w:val="ro-RO"/>
        </w:rPr>
        <w:t>.</w:t>
      </w:r>
    </w:p>
    <w:p w14:paraId="4DC0F294" w14:textId="661F7F67" w:rsidR="00953E49" w:rsidRPr="00B05BC9" w:rsidRDefault="00953E49" w:rsidP="00B05BC9">
      <w:pPr>
        <w:pStyle w:val="ListParagraph"/>
        <w:numPr>
          <w:ilvl w:val="0"/>
          <w:numId w:val="31"/>
        </w:numPr>
        <w:tabs>
          <w:tab w:val="left" w:pos="851"/>
        </w:tabs>
        <w:ind w:left="567" w:right="76" w:hanging="297"/>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7E26F68C" w14:textId="77777777" w:rsidR="00953E49" w:rsidRPr="00B05BC9" w:rsidRDefault="00953E49" w:rsidP="00B05BC9">
      <w:pPr>
        <w:pStyle w:val="ListParagraph"/>
        <w:numPr>
          <w:ilvl w:val="0"/>
          <w:numId w:val="31"/>
        </w:numPr>
        <w:tabs>
          <w:tab w:val="left" w:pos="180"/>
          <w:tab w:val="left" w:pos="851"/>
        </w:tabs>
        <w:ind w:right="72"/>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ul</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 ca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 xml:space="preserve">se </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ea</w:t>
      </w:r>
      <w:r w:rsidRPr="00B05BC9">
        <w:rPr>
          <w:rFonts w:asciiTheme="minorHAnsi" w:eastAsia="Arial" w:hAnsiTheme="minorHAnsi" w:cstheme="minorHAnsi"/>
          <w:spacing w:val="-3"/>
          <w:sz w:val="24"/>
          <w:lang w:val="ro-RO"/>
        </w:rPr>
        <w:t>z</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5"/>
          <w:sz w:val="24"/>
          <w:lang w:val="ro-RO"/>
        </w:rPr>
        <w:t xml:space="preserve"> </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că</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 xml:space="preserve">i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61"/>
          <w:sz w:val="24"/>
          <w:lang w:val="ro-RO"/>
        </w:rPr>
        <w:t xml:space="preserve"> </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2"/>
          <w:sz w:val="24"/>
          <w:lang w:val="ro-RO"/>
        </w:rPr>
        <w:t>a</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z w:val="24"/>
          <w:lang w:val="ro-RO"/>
        </w:rPr>
        <w:t xml:space="preserve">a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ocu</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4"/>
          <w:sz w:val="24"/>
          <w:lang w:val="ro-RO"/>
        </w:rPr>
        <w:t xml:space="preserve"> </w:t>
      </w:r>
      <w:r w:rsidRPr="00B05BC9">
        <w:rPr>
          <w:rFonts w:asciiTheme="minorHAnsi" w:eastAsia="Arial" w:hAnsiTheme="minorHAnsi" w:cstheme="minorHAnsi"/>
          <w:spacing w:val="-1"/>
          <w:sz w:val="24"/>
          <w:lang w:val="ro-RO"/>
        </w:rPr>
        <w:t>B</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 xml:space="preserve">ul </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z w:val="24"/>
          <w:lang w:val="ro-RO"/>
        </w:rPr>
        <w:t>s</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 ob</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pacing w:val="2"/>
          <w:sz w:val="24"/>
          <w:lang w:val="ro-RO"/>
        </w:rPr>
        <w:t>g</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z w:val="24"/>
          <w:lang w:val="ro-RO"/>
        </w:rPr>
        <w:t>t să pa</w:t>
      </w:r>
      <w:r w:rsidRPr="00B05BC9">
        <w:rPr>
          <w:rFonts w:asciiTheme="minorHAnsi" w:eastAsia="Arial" w:hAnsiTheme="minorHAnsi" w:cstheme="minorHAnsi"/>
          <w:spacing w:val="1"/>
          <w:sz w:val="24"/>
          <w:lang w:val="ro-RO"/>
        </w:rPr>
        <w:t>rt</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 xml:space="preserve">pe </w:t>
      </w:r>
      <w:r w:rsidRPr="00B05BC9">
        <w:rPr>
          <w:rFonts w:asciiTheme="minorHAnsi" w:eastAsia="Arial" w:hAnsiTheme="minorHAnsi" w:cstheme="minorHAnsi"/>
          <w:position w:val="1"/>
          <w:sz w:val="24"/>
          <w:lang w:val="ro-RO"/>
        </w:rPr>
        <w:t>și</w:t>
      </w:r>
      <w:r w:rsidRPr="00B05BC9">
        <w:rPr>
          <w:rFonts w:asciiTheme="minorHAnsi" w:eastAsia="Arial" w:hAnsiTheme="minorHAnsi" w:cstheme="minorHAnsi"/>
          <w:spacing w:val="11"/>
          <w:position w:val="1"/>
          <w:sz w:val="24"/>
          <w:lang w:val="ro-RO"/>
        </w:rPr>
        <w:t xml:space="preserve"> </w:t>
      </w:r>
      <w:r w:rsidRPr="00B05BC9">
        <w:rPr>
          <w:rFonts w:asciiTheme="minorHAnsi" w:eastAsia="Arial" w:hAnsiTheme="minorHAnsi" w:cstheme="minorHAnsi"/>
          <w:position w:val="1"/>
          <w:sz w:val="24"/>
          <w:lang w:val="ro-RO"/>
        </w:rPr>
        <w:t>să</w:t>
      </w:r>
      <w:r w:rsidRPr="00B05BC9">
        <w:rPr>
          <w:rFonts w:asciiTheme="minorHAnsi" w:eastAsia="Arial" w:hAnsiTheme="minorHAnsi" w:cstheme="minorHAnsi"/>
          <w:spacing w:val="10"/>
          <w:position w:val="1"/>
          <w:sz w:val="24"/>
          <w:lang w:val="ro-RO"/>
        </w:rPr>
        <w:t xml:space="preserve"> </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position w:val="1"/>
          <w:sz w:val="24"/>
          <w:lang w:val="ro-RO"/>
        </w:rPr>
        <w:t>n</w:t>
      </w:r>
      <w:r w:rsidRPr="00B05BC9">
        <w:rPr>
          <w:rFonts w:asciiTheme="minorHAnsi" w:eastAsia="Arial" w:hAnsiTheme="minorHAnsi" w:cstheme="minorHAnsi"/>
          <w:spacing w:val="-2"/>
          <w:position w:val="1"/>
          <w:sz w:val="24"/>
          <w:lang w:val="ro-RO"/>
        </w:rPr>
        <w:t>v</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spacing w:val="1"/>
          <w:position w:val="1"/>
          <w:sz w:val="24"/>
          <w:lang w:val="ro-RO"/>
        </w:rPr>
        <w:t>t</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12"/>
          <w:position w:val="1"/>
          <w:sz w:val="24"/>
          <w:lang w:val="ro-RO"/>
        </w:rPr>
        <w:t xml:space="preserve"> </w:t>
      </w:r>
      <w:r w:rsidRPr="00B05BC9">
        <w:rPr>
          <w:rFonts w:asciiTheme="minorHAnsi" w:eastAsia="Arial" w:hAnsiTheme="minorHAnsi" w:cstheme="minorHAnsi"/>
          <w:position w:val="1"/>
          <w:sz w:val="24"/>
          <w:lang w:val="ro-RO"/>
        </w:rPr>
        <w:t>pe</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soane</w:t>
      </w:r>
      <w:r w:rsidRPr="00B05BC9">
        <w:rPr>
          <w:rFonts w:asciiTheme="minorHAnsi" w:eastAsia="Arial" w:hAnsiTheme="minorHAnsi" w:cstheme="minorHAnsi"/>
          <w:spacing w:val="-1"/>
          <w:position w:val="1"/>
          <w:sz w:val="24"/>
          <w:lang w:val="ro-RO"/>
        </w:rPr>
        <w:t>l</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12"/>
          <w:position w:val="1"/>
          <w:sz w:val="24"/>
          <w:lang w:val="ro-RO"/>
        </w:rPr>
        <w:t xml:space="preserve"> </w:t>
      </w:r>
      <w:r w:rsidRPr="00B05BC9">
        <w:rPr>
          <w:rFonts w:asciiTheme="minorHAnsi" w:eastAsia="Arial" w:hAnsiTheme="minorHAnsi" w:cstheme="minorHAnsi"/>
          <w:position w:val="1"/>
          <w:sz w:val="24"/>
          <w:lang w:val="ro-RO"/>
        </w:rPr>
        <w:t>ca</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10"/>
          <w:position w:val="1"/>
          <w:sz w:val="24"/>
          <w:lang w:val="ro-RO"/>
        </w:rPr>
        <w:t xml:space="preserve"> </w:t>
      </w:r>
      <w:r w:rsidRPr="00B05BC9">
        <w:rPr>
          <w:rFonts w:asciiTheme="minorHAnsi" w:eastAsia="Arial" w:hAnsiTheme="minorHAnsi" w:cstheme="minorHAnsi"/>
          <w:position w:val="1"/>
          <w:sz w:val="24"/>
          <w:lang w:val="ro-RO"/>
        </w:rPr>
        <w:t>sunt</w:t>
      </w:r>
      <w:r w:rsidRPr="00B05BC9">
        <w:rPr>
          <w:rFonts w:asciiTheme="minorHAnsi" w:eastAsia="Arial" w:hAnsiTheme="minorHAnsi" w:cstheme="minorHAnsi"/>
          <w:spacing w:val="11"/>
          <w:position w:val="1"/>
          <w:sz w:val="24"/>
          <w:lang w:val="ro-RO"/>
        </w:rPr>
        <w:t xml:space="preserve"> </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spacing w:val="1"/>
          <w:position w:val="1"/>
          <w:sz w:val="24"/>
          <w:lang w:val="ro-RO"/>
        </w:rPr>
        <w:t>m</w:t>
      </w:r>
      <w:r w:rsidRPr="00B05BC9">
        <w:rPr>
          <w:rFonts w:asciiTheme="minorHAnsi" w:eastAsia="Arial" w:hAnsiTheme="minorHAnsi" w:cstheme="minorHAnsi"/>
          <w:position w:val="1"/>
          <w:sz w:val="24"/>
          <w:lang w:val="ro-RO"/>
        </w:rPr>
        <w:t>p</w:t>
      </w:r>
      <w:r w:rsidRPr="00B05BC9">
        <w:rPr>
          <w:rFonts w:asciiTheme="minorHAnsi" w:eastAsia="Arial" w:hAnsiTheme="minorHAnsi" w:cstheme="minorHAnsi"/>
          <w:spacing w:val="-1"/>
          <w:position w:val="1"/>
          <w:sz w:val="24"/>
          <w:lang w:val="ro-RO"/>
        </w:rPr>
        <w:t>li</w:t>
      </w:r>
      <w:r w:rsidRPr="00B05BC9">
        <w:rPr>
          <w:rFonts w:asciiTheme="minorHAnsi" w:eastAsia="Arial" w:hAnsiTheme="minorHAnsi" w:cstheme="minorHAnsi"/>
          <w:position w:val="1"/>
          <w:sz w:val="24"/>
          <w:lang w:val="ro-RO"/>
        </w:rPr>
        <w:t>ca</w:t>
      </w:r>
      <w:r w:rsidRPr="00B05BC9">
        <w:rPr>
          <w:rFonts w:asciiTheme="minorHAnsi" w:eastAsia="Arial" w:hAnsiTheme="minorHAnsi" w:cstheme="minorHAnsi"/>
          <w:spacing w:val="1"/>
          <w:position w:val="1"/>
          <w:sz w:val="24"/>
          <w:lang w:val="ro-RO"/>
        </w:rPr>
        <w:t>t</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12"/>
          <w:position w:val="1"/>
          <w:sz w:val="24"/>
          <w:lang w:val="ro-RO"/>
        </w:rPr>
        <w:t xml:space="preserve"> </w:t>
      </w:r>
      <w:r w:rsidRPr="00B05BC9">
        <w:rPr>
          <w:rFonts w:asciiTheme="minorHAnsi" w:eastAsia="Arial" w:hAnsiTheme="minorHAnsi" w:cstheme="minorHAnsi"/>
          <w:spacing w:val="-4"/>
          <w:position w:val="1"/>
          <w:sz w:val="24"/>
          <w:lang w:val="ro-RO"/>
        </w:rPr>
        <w:t>î</w:t>
      </w:r>
      <w:r w:rsidRPr="00B05BC9">
        <w:rPr>
          <w:rFonts w:asciiTheme="minorHAnsi" w:eastAsia="Arial" w:hAnsiTheme="minorHAnsi" w:cstheme="minorHAnsi"/>
          <w:position w:val="1"/>
          <w:sz w:val="24"/>
          <w:lang w:val="ro-RO"/>
        </w:rPr>
        <w:t>n</w:t>
      </w:r>
      <w:r w:rsidRPr="00B05BC9">
        <w:rPr>
          <w:rFonts w:asciiTheme="minorHAnsi" w:eastAsia="Arial" w:hAnsiTheme="minorHAnsi" w:cstheme="minorHAnsi"/>
          <w:spacing w:val="12"/>
          <w:position w:val="1"/>
          <w:sz w:val="24"/>
          <w:lang w:val="ro-RO"/>
        </w:rPr>
        <w:t xml:space="preserve"> </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spacing w:val="1"/>
          <w:position w:val="1"/>
          <w:sz w:val="24"/>
          <w:lang w:val="ro-RO"/>
        </w:rPr>
        <w:t>m</w:t>
      </w:r>
      <w:r w:rsidRPr="00B05BC9">
        <w:rPr>
          <w:rFonts w:asciiTheme="minorHAnsi" w:eastAsia="Arial" w:hAnsiTheme="minorHAnsi" w:cstheme="minorHAnsi"/>
          <w:position w:val="1"/>
          <w:sz w:val="24"/>
          <w:lang w:val="ro-RO"/>
        </w:rPr>
        <w:t>p</w:t>
      </w:r>
      <w:r w:rsidRPr="00B05BC9">
        <w:rPr>
          <w:rFonts w:asciiTheme="minorHAnsi" w:eastAsia="Arial" w:hAnsiTheme="minorHAnsi" w:cstheme="minorHAnsi"/>
          <w:spacing w:val="-1"/>
          <w:position w:val="1"/>
          <w:sz w:val="24"/>
          <w:lang w:val="ro-RO"/>
        </w:rPr>
        <w:t>l</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1"/>
          <w:position w:val="1"/>
          <w:sz w:val="24"/>
          <w:lang w:val="ro-RO"/>
        </w:rPr>
        <w:t>m</w:t>
      </w:r>
      <w:r w:rsidRPr="00B05BC9">
        <w:rPr>
          <w:rFonts w:asciiTheme="minorHAnsi" w:eastAsia="Arial" w:hAnsiTheme="minorHAnsi" w:cstheme="minorHAnsi"/>
          <w:position w:val="1"/>
          <w:sz w:val="24"/>
          <w:lang w:val="ro-RO"/>
        </w:rPr>
        <w:t>en</w:t>
      </w:r>
      <w:r w:rsidRPr="00B05BC9">
        <w:rPr>
          <w:rFonts w:asciiTheme="minorHAnsi" w:eastAsia="Arial" w:hAnsiTheme="minorHAnsi" w:cstheme="minorHAnsi"/>
          <w:spacing w:val="1"/>
          <w:position w:val="1"/>
          <w:sz w:val="24"/>
          <w:lang w:val="ro-RO"/>
        </w:rPr>
        <w:t>t</w:t>
      </w:r>
      <w:r w:rsidRPr="00B05BC9">
        <w:rPr>
          <w:rFonts w:asciiTheme="minorHAnsi" w:eastAsia="Arial" w:hAnsiTheme="minorHAnsi" w:cstheme="minorHAnsi"/>
          <w:spacing w:val="-3"/>
          <w:position w:val="1"/>
          <w:sz w:val="24"/>
          <w:lang w:val="ro-RO"/>
        </w:rPr>
        <w:t>a</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ea</w:t>
      </w:r>
      <w:r w:rsidRPr="00B05BC9">
        <w:rPr>
          <w:rFonts w:asciiTheme="minorHAnsi" w:eastAsia="Arial" w:hAnsiTheme="minorHAnsi" w:cstheme="minorHAnsi"/>
          <w:spacing w:val="12"/>
          <w:position w:val="1"/>
          <w:sz w:val="24"/>
          <w:lang w:val="ro-RO"/>
        </w:rPr>
        <w:t xml:space="preserve"> </w:t>
      </w:r>
      <w:r w:rsidRPr="00B05BC9">
        <w:rPr>
          <w:rFonts w:asciiTheme="minorHAnsi" w:eastAsia="Arial" w:hAnsiTheme="minorHAnsi" w:cstheme="minorHAnsi"/>
          <w:spacing w:val="-3"/>
          <w:position w:val="1"/>
          <w:sz w:val="24"/>
          <w:lang w:val="ro-RO"/>
        </w:rPr>
        <w:t>p</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o</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position w:val="1"/>
          <w:sz w:val="24"/>
          <w:lang w:val="ro-RO"/>
        </w:rPr>
        <w:t>ec</w:t>
      </w:r>
      <w:r w:rsidRPr="00B05BC9">
        <w:rPr>
          <w:rFonts w:asciiTheme="minorHAnsi" w:eastAsia="Arial" w:hAnsiTheme="minorHAnsi" w:cstheme="minorHAnsi"/>
          <w:spacing w:val="1"/>
          <w:position w:val="1"/>
          <w:sz w:val="24"/>
          <w:lang w:val="ro-RO"/>
        </w:rPr>
        <w:t>t</w:t>
      </w:r>
      <w:r w:rsidRPr="00B05BC9">
        <w:rPr>
          <w:rFonts w:asciiTheme="minorHAnsi" w:eastAsia="Arial" w:hAnsiTheme="minorHAnsi" w:cstheme="minorHAnsi"/>
          <w:position w:val="1"/>
          <w:sz w:val="24"/>
          <w:lang w:val="ro-RO"/>
        </w:rPr>
        <w:t>u</w:t>
      </w:r>
      <w:r w:rsidRPr="00B05BC9">
        <w:rPr>
          <w:rFonts w:asciiTheme="minorHAnsi" w:eastAsia="Arial" w:hAnsiTheme="minorHAnsi" w:cstheme="minorHAnsi"/>
          <w:spacing w:val="-1"/>
          <w:position w:val="1"/>
          <w:sz w:val="24"/>
          <w:lang w:val="ro-RO"/>
        </w:rPr>
        <w:t>l</w:t>
      </w:r>
      <w:r w:rsidRPr="00B05BC9">
        <w:rPr>
          <w:rFonts w:asciiTheme="minorHAnsi" w:eastAsia="Arial" w:hAnsiTheme="minorHAnsi" w:cstheme="minorHAnsi"/>
          <w:position w:val="1"/>
          <w:sz w:val="24"/>
          <w:lang w:val="ro-RO"/>
        </w:rPr>
        <w:t>ui</w:t>
      </w:r>
      <w:r w:rsidRPr="00B05BC9">
        <w:rPr>
          <w:rFonts w:asciiTheme="minorHAnsi" w:eastAsia="Arial" w:hAnsiTheme="minorHAnsi" w:cstheme="minorHAnsi"/>
          <w:spacing w:val="11"/>
          <w:position w:val="1"/>
          <w:sz w:val="24"/>
          <w:lang w:val="ro-RO"/>
        </w:rPr>
        <w:t xml:space="preserve"> </w:t>
      </w:r>
      <w:r w:rsidRPr="00B05BC9">
        <w:rPr>
          <w:rFonts w:asciiTheme="minorHAnsi" w:eastAsia="Arial" w:hAnsiTheme="minorHAnsi" w:cstheme="minorHAnsi"/>
          <w:position w:val="1"/>
          <w:sz w:val="24"/>
          <w:lang w:val="ro-RO"/>
        </w:rPr>
        <w:t>și</w:t>
      </w:r>
      <w:r w:rsidRPr="00B05BC9">
        <w:rPr>
          <w:rFonts w:asciiTheme="minorHAnsi" w:eastAsia="Arial" w:hAnsiTheme="minorHAnsi" w:cstheme="minorHAnsi"/>
          <w:spacing w:val="11"/>
          <w:position w:val="1"/>
          <w:sz w:val="24"/>
          <w:lang w:val="ro-RO"/>
        </w:rPr>
        <w:t xml:space="preserve"> </w:t>
      </w:r>
      <w:r w:rsidRPr="00B05BC9">
        <w:rPr>
          <w:rFonts w:asciiTheme="minorHAnsi" w:eastAsia="Arial" w:hAnsiTheme="minorHAnsi" w:cstheme="minorHAnsi"/>
          <w:position w:val="1"/>
          <w:sz w:val="24"/>
          <w:lang w:val="ro-RO"/>
        </w:rPr>
        <w:t>ca</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 xml:space="preserve">e </w:t>
      </w:r>
      <w:r w:rsidRPr="00B05BC9">
        <w:rPr>
          <w:rFonts w:asciiTheme="minorHAnsi" w:eastAsia="Arial" w:hAnsiTheme="minorHAnsi" w:cstheme="minorHAnsi"/>
          <w:sz w:val="24"/>
          <w:lang w:val="ro-RO"/>
        </w:rPr>
        <w:t xml:space="preserve">pot </w:t>
      </w:r>
      <w:r w:rsidRPr="00B05BC9">
        <w:rPr>
          <w:rFonts w:asciiTheme="minorHAnsi" w:eastAsia="Arial" w:hAnsiTheme="minorHAnsi" w:cstheme="minorHAnsi"/>
          <w:spacing w:val="1"/>
          <w:sz w:val="24"/>
          <w:lang w:val="ro-RO"/>
        </w:rPr>
        <w:t>f</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3"/>
          <w:sz w:val="24"/>
          <w:lang w:val="ro-RO"/>
        </w:rPr>
        <w:t>n</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pacing w:val="-10"/>
          <w:sz w:val="24"/>
          <w:lang w:val="ro-RO"/>
        </w:rPr>
        <w:t>a</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iil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și</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docu</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necesa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 xml:space="preserve"> v</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3"/>
          <w:sz w:val="24"/>
          <w:lang w:val="ro-RO"/>
        </w:rPr>
        <w:t>i</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că</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 co</w:t>
      </w:r>
      <w:r w:rsidRPr="00B05BC9">
        <w:rPr>
          <w:rFonts w:asciiTheme="minorHAnsi" w:eastAsia="Arial" w:hAnsiTheme="minorHAnsi" w:cstheme="minorHAnsi"/>
          <w:spacing w:val="-3"/>
          <w:sz w:val="24"/>
          <w:lang w:val="ro-RO"/>
        </w:rPr>
        <w:t>n</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m</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so</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pacing w:val="10"/>
          <w:sz w:val="24"/>
          <w:lang w:val="ro-RO"/>
        </w:rPr>
        <w:t>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or</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1"/>
          <w:sz w:val="24"/>
          <w:lang w:val="ro-RO"/>
        </w:rPr>
        <w:t>A</w:t>
      </w:r>
      <w:r w:rsidRPr="00B05BC9">
        <w:rPr>
          <w:rFonts w:asciiTheme="minorHAnsi" w:eastAsia="Arial" w:hAnsiTheme="minorHAnsi" w:cstheme="minorHAnsi"/>
          <w:spacing w:val="-4"/>
          <w:sz w:val="24"/>
          <w:lang w:val="ro-RO"/>
        </w:rPr>
        <w:t>M</w:t>
      </w:r>
      <w:r w:rsidRPr="00B05BC9">
        <w:rPr>
          <w:rFonts w:asciiTheme="minorHAnsi" w:eastAsia="Arial" w:hAnsiTheme="minorHAnsi" w:cstheme="minorHAnsi"/>
          <w:sz w:val="24"/>
          <w:lang w:val="ro-RO"/>
        </w:rPr>
        <w:t>.</w:t>
      </w:r>
    </w:p>
    <w:p w14:paraId="37CD5072" w14:textId="61677D1D" w:rsidR="00953E49" w:rsidRPr="00B05BC9" w:rsidRDefault="00953E49" w:rsidP="00B05BC9">
      <w:pPr>
        <w:pStyle w:val="ListParagraph"/>
        <w:numPr>
          <w:ilvl w:val="0"/>
          <w:numId w:val="31"/>
        </w:numPr>
        <w:tabs>
          <w:tab w:val="left" w:pos="180"/>
          <w:tab w:val="left" w:pos="851"/>
        </w:tabs>
        <w:ind w:right="72"/>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Beneficiarul are obligația de a comunica cu AM în legătură cu prezentul contract de finanțare, prin intermediul sistemului MySMIS2021. 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49"/>
          <w:sz w:val="24"/>
          <w:lang w:val="ro-RO"/>
        </w:rPr>
        <w:t xml:space="preserve"> </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ul</w:t>
      </w:r>
      <w:r w:rsidRPr="00B05BC9">
        <w:rPr>
          <w:rFonts w:asciiTheme="minorHAnsi" w:eastAsia="Arial" w:hAnsiTheme="minorHAnsi" w:cstheme="minorHAnsi"/>
          <w:spacing w:val="48"/>
          <w:sz w:val="24"/>
          <w:lang w:val="ro-RO"/>
        </w:rPr>
        <w:t xml:space="preserve"> </w:t>
      </w:r>
      <w:r w:rsidRPr="00B05BC9">
        <w:rPr>
          <w:rFonts w:asciiTheme="minorHAnsi" w:eastAsia="Arial" w:hAnsiTheme="minorHAnsi" w:cstheme="minorHAnsi"/>
          <w:sz w:val="24"/>
          <w:lang w:val="ro-RO"/>
        </w:rPr>
        <w:t>unei</w:t>
      </w:r>
      <w:r w:rsidRPr="00B05BC9">
        <w:rPr>
          <w:rFonts w:asciiTheme="minorHAnsi" w:eastAsia="Arial" w:hAnsiTheme="minorHAnsi" w:cstheme="minorHAnsi"/>
          <w:spacing w:val="48"/>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0"/>
          <w:sz w:val="24"/>
          <w:lang w:val="ro-RO"/>
        </w:rPr>
        <w:t>c</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uni</w:t>
      </w:r>
      <w:r w:rsidRPr="00B05BC9">
        <w:rPr>
          <w:rFonts w:asciiTheme="minorHAnsi" w:eastAsia="Arial" w:hAnsiTheme="minorHAnsi" w:cstheme="minorHAnsi"/>
          <w:spacing w:val="48"/>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49"/>
          <w:sz w:val="24"/>
          <w:lang w:val="ro-RO"/>
        </w:rPr>
        <w:t xml:space="preserve"> </w:t>
      </w:r>
      <w:r w:rsidRPr="00B05BC9">
        <w:rPr>
          <w:rFonts w:asciiTheme="minorHAnsi" w:eastAsia="Arial" w:hAnsiTheme="minorHAnsi" w:cstheme="minorHAnsi"/>
          <w:sz w:val="24"/>
          <w:lang w:val="ro-RO"/>
        </w:rPr>
        <w:t>s</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s</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 xml:space="preserve">ui </w:t>
      </w:r>
      <w:r w:rsidRPr="00B05BC9">
        <w:rPr>
          <w:rFonts w:asciiTheme="minorHAnsi" w:eastAsia="Arial" w:hAnsiTheme="minorHAnsi" w:cstheme="minorHAnsi"/>
          <w:spacing w:val="-4"/>
          <w:sz w:val="24"/>
          <w:lang w:val="ro-RO"/>
        </w:rPr>
        <w:t>M</w:t>
      </w:r>
      <w:r w:rsidRPr="00B05BC9">
        <w:rPr>
          <w:rFonts w:asciiTheme="minorHAnsi" w:eastAsia="Arial" w:hAnsiTheme="minorHAnsi" w:cstheme="minorHAnsi"/>
          <w:spacing w:val="-2"/>
          <w:sz w:val="24"/>
          <w:lang w:val="ro-RO"/>
        </w:rPr>
        <w:t>y</w:t>
      </w:r>
      <w:r w:rsidRPr="00B05BC9">
        <w:rPr>
          <w:rFonts w:asciiTheme="minorHAnsi" w:eastAsia="Arial" w:hAnsiTheme="minorHAnsi" w:cstheme="minorHAnsi"/>
          <w:spacing w:val="1"/>
          <w:sz w:val="24"/>
          <w:lang w:val="ro-RO"/>
        </w:rPr>
        <w:t>S</w:t>
      </w:r>
      <w:r w:rsidRPr="00B05BC9">
        <w:rPr>
          <w:rFonts w:asciiTheme="minorHAnsi" w:eastAsia="Arial" w:hAnsiTheme="minorHAnsi" w:cstheme="minorHAnsi"/>
          <w:spacing w:val="-4"/>
          <w:sz w:val="24"/>
          <w:lang w:val="ro-RO"/>
        </w:rPr>
        <w:t>M</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S2021</w:t>
      </w:r>
      <w:r w:rsidRPr="00B05BC9">
        <w:rPr>
          <w:rFonts w:asciiTheme="minorHAnsi" w:eastAsia="Arial" w:hAnsiTheme="minorHAnsi" w:cstheme="minorHAnsi"/>
          <w:spacing w:val="49"/>
          <w:sz w:val="24"/>
          <w:lang w:val="ro-RO"/>
        </w:rPr>
        <w:t xml:space="preserve"> </w:t>
      </w:r>
      <w:r w:rsidRPr="00B05BC9">
        <w:rPr>
          <w:rFonts w:asciiTheme="minorHAnsi" w:eastAsia="Arial" w:hAnsiTheme="minorHAnsi" w:cstheme="minorHAnsi"/>
          <w:sz w:val="24"/>
          <w:lang w:val="ro-RO"/>
        </w:rPr>
        <w:t>sau</w:t>
      </w:r>
      <w:r w:rsidRPr="00B05BC9">
        <w:rPr>
          <w:rFonts w:asciiTheme="minorHAnsi" w:eastAsia="Arial" w:hAnsiTheme="minorHAnsi" w:cstheme="minorHAnsi"/>
          <w:spacing w:val="49"/>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47"/>
          <w:sz w:val="24"/>
          <w:lang w:val="ro-RO"/>
        </w:rPr>
        <w:t xml:space="preserve"> </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1"/>
          <w:sz w:val="24"/>
          <w:lang w:val="ro-RO"/>
        </w:rPr>
        <w:t>rț</w:t>
      </w:r>
      <w:r w:rsidRPr="00B05BC9">
        <w:rPr>
          <w:rFonts w:asciiTheme="minorHAnsi" w:eastAsia="Arial" w:hAnsiTheme="minorHAnsi" w:cstheme="minorHAnsi"/>
          <w:sz w:val="24"/>
          <w:lang w:val="ro-RO"/>
        </w:rPr>
        <w:t>ei</w:t>
      </w:r>
      <w:r w:rsidRPr="00B05BC9">
        <w:rPr>
          <w:rFonts w:asciiTheme="minorHAnsi" w:eastAsia="Arial" w:hAnsiTheme="minorHAnsi" w:cstheme="minorHAnsi"/>
          <w:spacing w:val="46"/>
          <w:sz w:val="24"/>
          <w:lang w:val="ro-RO"/>
        </w:rPr>
        <w:t xml:space="preserve"> </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j</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50"/>
          <w:sz w:val="24"/>
          <w:lang w:val="ro-RO"/>
        </w:rPr>
        <w:t xml:space="preserve"> </w:t>
      </w:r>
      <w:r w:rsidRPr="00B05BC9">
        <w:rPr>
          <w:rFonts w:asciiTheme="minorHAnsi" w:eastAsia="Arial" w:hAnsiTheme="minorHAnsi" w:cstheme="minorHAnsi"/>
          <w:spacing w:val="-1"/>
          <w:sz w:val="24"/>
          <w:lang w:val="ro-RO"/>
        </w:rPr>
        <w:t>B</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ul poa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 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 xml:space="preserve">a </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nformațiile</w:t>
      </w:r>
      <w:r w:rsidRPr="00B05BC9">
        <w:rPr>
          <w:rFonts w:asciiTheme="minorHAnsi" w:eastAsia="Arial" w:hAnsiTheme="minorHAnsi" w:cstheme="minorHAnsi"/>
          <w:position w:val="1"/>
          <w:sz w:val="24"/>
          <w:lang w:val="ro-RO"/>
        </w:rPr>
        <w:t xml:space="preserve"> so</w:t>
      </w:r>
      <w:r w:rsidRPr="00B05BC9">
        <w:rPr>
          <w:rFonts w:asciiTheme="minorHAnsi" w:eastAsia="Arial" w:hAnsiTheme="minorHAnsi" w:cstheme="minorHAnsi"/>
          <w:spacing w:val="1"/>
          <w:position w:val="1"/>
          <w:sz w:val="24"/>
          <w:lang w:val="ro-RO"/>
        </w:rPr>
        <w:t>l</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position w:val="1"/>
          <w:sz w:val="24"/>
          <w:lang w:val="ro-RO"/>
        </w:rPr>
        <w:t>c</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spacing w:val="1"/>
          <w:position w:val="1"/>
          <w:sz w:val="24"/>
          <w:lang w:val="ro-RO"/>
        </w:rPr>
        <w:t>t</w:t>
      </w:r>
      <w:r w:rsidRPr="00B05BC9">
        <w:rPr>
          <w:rFonts w:asciiTheme="minorHAnsi" w:eastAsia="Arial" w:hAnsiTheme="minorHAnsi" w:cstheme="minorHAnsi"/>
          <w:position w:val="1"/>
          <w:sz w:val="24"/>
          <w:lang w:val="ro-RO"/>
        </w:rPr>
        <w:t>a</w:t>
      </w:r>
      <w:r w:rsidRPr="00B05BC9">
        <w:rPr>
          <w:rFonts w:asciiTheme="minorHAnsi" w:eastAsia="Arial" w:hAnsiTheme="minorHAnsi" w:cstheme="minorHAnsi"/>
          <w:spacing w:val="1"/>
          <w:position w:val="1"/>
          <w:sz w:val="24"/>
          <w:lang w:val="ro-RO"/>
        </w:rPr>
        <w:t>t</w:t>
      </w:r>
      <w:r w:rsidRPr="00B05BC9">
        <w:rPr>
          <w:rFonts w:asciiTheme="minorHAnsi" w:eastAsia="Arial" w:hAnsiTheme="minorHAnsi" w:cstheme="minorHAnsi"/>
          <w:position w:val="1"/>
          <w:sz w:val="24"/>
          <w:lang w:val="ro-RO"/>
        </w:rPr>
        <w:t xml:space="preserve">e </w:t>
      </w:r>
      <w:r w:rsidRPr="00B05BC9">
        <w:rPr>
          <w:rFonts w:asciiTheme="minorHAnsi" w:eastAsia="Arial" w:hAnsiTheme="minorHAnsi" w:cstheme="minorHAnsi"/>
          <w:spacing w:val="-4"/>
          <w:position w:val="1"/>
          <w:sz w:val="24"/>
          <w:lang w:val="ro-RO"/>
        </w:rPr>
        <w:t>î</w:t>
      </w:r>
      <w:r w:rsidRPr="00B05BC9">
        <w:rPr>
          <w:rFonts w:asciiTheme="minorHAnsi" w:eastAsia="Arial" w:hAnsiTheme="minorHAnsi" w:cstheme="minorHAnsi"/>
          <w:position w:val="1"/>
          <w:sz w:val="24"/>
          <w:lang w:val="ro-RO"/>
        </w:rPr>
        <w:t xml:space="preserve">n </w:t>
      </w:r>
      <w:r w:rsidRPr="00B05BC9">
        <w:rPr>
          <w:rFonts w:asciiTheme="minorHAnsi" w:eastAsia="Arial" w:hAnsiTheme="minorHAnsi" w:cstheme="minorHAnsi"/>
          <w:spacing w:val="3"/>
          <w:position w:val="1"/>
          <w:sz w:val="24"/>
          <w:lang w:val="ro-RO"/>
        </w:rPr>
        <w:t>f</w:t>
      </w:r>
      <w:r w:rsidRPr="00B05BC9">
        <w:rPr>
          <w:rFonts w:asciiTheme="minorHAnsi" w:eastAsia="Arial" w:hAnsiTheme="minorHAnsi" w:cstheme="minorHAnsi"/>
          <w:position w:val="1"/>
          <w:sz w:val="24"/>
          <w:lang w:val="ro-RO"/>
        </w:rPr>
        <w:t>o</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spacing w:val="1"/>
          <w:position w:val="1"/>
          <w:sz w:val="24"/>
          <w:lang w:val="ro-RO"/>
        </w:rPr>
        <w:t>m</w:t>
      </w:r>
      <w:r w:rsidRPr="00B05BC9">
        <w:rPr>
          <w:rFonts w:asciiTheme="minorHAnsi" w:eastAsia="Arial" w:hAnsiTheme="minorHAnsi" w:cstheme="minorHAnsi"/>
          <w:position w:val="1"/>
          <w:sz w:val="24"/>
          <w:lang w:val="ro-RO"/>
        </w:rPr>
        <w:t>at tipărit, prin poștă și/sau electronic, prin email, în condițiile prevăzute la art. 21.</w:t>
      </w:r>
      <w:r w:rsidRPr="00B05BC9">
        <w:rPr>
          <w:rFonts w:asciiTheme="minorHAnsi" w:eastAsia="Arial" w:hAnsiTheme="minorHAnsi" w:cstheme="minorHAnsi"/>
          <w:spacing w:val="3"/>
          <w:position w:val="1"/>
          <w:sz w:val="24"/>
          <w:lang w:val="ro-RO"/>
        </w:rPr>
        <w:t xml:space="preserve"> </w:t>
      </w:r>
      <w:r w:rsidRPr="00B05BC9">
        <w:rPr>
          <w:rFonts w:asciiTheme="minorHAnsi" w:eastAsia="Arial" w:hAnsiTheme="minorHAnsi" w:cstheme="minorHAnsi"/>
          <w:spacing w:val="-1"/>
          <w:sz w:val="24"/>
          <w:lang w:val="ro-RO"/>
        </w:rPr>
        <w:t>B</w:t>
      </w:r>
      <w:r w:rsidRPr="00B05BC9">
        <w:rPr>
          <w:rFonts w:asciiTheme="minorHAnsi" w:eastAsia="Arial" w:hAnsiTheme="minorHAnsi" w:cstheme="minorHAnsi"/>
          <w:sz w:val="24"/>
          <w:lang w:val="ro-RO"/>
        </w:rPr>
        <w:t>ene</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 xml:space="preserve">ul </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încărca docu</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 xml:space="preserve">e </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espec</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pacing w:val="-4"/>
          <w:sz w:val="24"/>
          <w:lang w:val="ro-RO"/>
        </w:rPr>
        <w:t>M</w:t>
      </w:r>
      <w:r w:rsidRPr="00B05BC9">
        <w:rPr>
          <w:rFonts w:asciiTheme="minorHAnsi" w:eastAsia="Arial" w:hAnsiTheme="minorHAnsi" w:cstheme="minorHAnsi"/>
          <w:sz w:val="24"/>
          <w:lang w:val="ro-RO"/>
        </w:rPr>
        <w:t>y</w:t>
      </w:r>
      <w:r w:rsidRPr="00B05BC9">
        <w:rPr>
          <w:rFonts w:asciiTheme="minorHAnsi" w:eastAsia="Arial" w:hAnsiTheme="minorHAnsi" w:cstheme="minorHAnsi"/>
          <w:spacing w:val="1"/>
          <w:sz w:val="24"/>
          <w:lang w:val="ro-RO"/>
        </w:rPr>
        <w:t>S</w:t>
      </w:r>
      <w:r w:rsidRPr="00B05BC9">
        <w:rPr>
          <w:rFonts w:asciiTheme="minorHAnsi" w:eastAsia="Arial" w:hAnsiTheme="minorHAnsi" w:cstheme="minorHAnsi"/>
          <w:spacing w:val="-4"/>
          <w:sz w:val="24"/>
          <w:lang w:val="ro-RO"/>
        </w:rPr>
        <w:t>M</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S2021, în termen de 15 zile calendaristice de la restabilirea funcționalității sistemului MySMIS2021 sau de la încetarea forței majore.</w:t>
      </w:r>
    </w:p>
    <w:p w14:paraId="5A93FB5B" w14:textId="4373F64B" w:rsidR="00953E49" w:rsidRPr="00B05BC9" w:rsidRDefault="00953E49" w:rsidP="00B05BC9">
      <w:pPr>
        <w:pStyle w:val="ListParagraph"/>
        <w:numPr>
          <w:ilvl w:val="0"/>
          <w:numId w:val="31"/>
        </w:numPr>
        <w:tabs>
          <w:tab w:val="left" w:pos="851"/>
        </w:tabs>
        <w:jc w:val="both"/>
        <w:rPr>
          <w:rFonts w:asciiTheme="minorHAnsi" w:hAnsiTheme="minorHAnsi" w:cstheme="minorHAnsi"/>
          <w:sz w:val="24"/>
          <w:lang w:val="ro-RO"/>
        </w:rPr>
      </w:pPr>
      <w:r w:rsidRPr="00B05BC9">
        <w:rPr>
          <w:rFonts w:asciiTheme="minorHAnsi" w:eastAsia="Arial" w:hAnsiTheme="minorHAnsi" w:cstheme="minorHAnsi"/>
          <w:spacing w:val="-1"/>
          <w:sz w:val="24"/>
          <w:lang w:val="ro-RO"/>
        </w:rPr>
        <w:t xml:space="preserve">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 </w:t>
      </w:r>
      <w:r w:rsidRPr="00B05BC9">
        <w:rPr>
          <w:rFonts w:asciiTheme="minorHAnsi" w:hAnsiTheme="minorHAnsi" w:cstheme="minorHAnsi"/>
          <w:sz w:val="24"/>
          <w:lang w:val="ro-RO"/>
        </w:rPr>
        <w:t>al prezentului contract de finanțare</w:t>
      </w:r>
      <w:r w:rsidRPr="00B05BC9">
        <w:rPr>
          <w:rFonts w:asciiTheme="minorHAnsi" w:eastAsia="Arial" w:hAnsiTheme="minorHAnsi" w:cstheme="minorHAnsi"/>
          <w:spacing w:val="-1"/>
          <w:sz w:val="24"/>
          <w:lang w:val="ro-RO"/>
        </w:rPr>
        <w:t>.</w:t>
      </w:r>
    </w:p>
    <w:p w14:paraId="7A1EB902" w14:textId="77777777" w:rsidR="00953E49" w:rsidRPr="00B05BC9" w:rsidRDefault="00953E49" w:rsidP="00B05BC9">
      <w:pPr>
        <w:pStyle w:val="ListParagraph"/>
        <w:numPr>
          <w:ilvl w:val="0"/>
          <w:numId w:val="31"/>
        </w:numPr>
        <w:tabs>
          <w:tab w:val="left" w:pos="851"/>
        </w:tabs>
        <w:jc w:val="both"/>
        <w:rPr>
          <w:rFonts w:asciiTheme="minorHAnsi" w:hAnsiTheme="minorHAnsi" w:cstheme="minorHAnsi"/>
          <w:sz w:val="24"/>
          <w:lang w:val="ro-RO"/>
        </w:rPr>
      </w:pPr>
      <w:r w:rsidRPr="00B05BC9">
        <w:rPr>
          <w:rFonts w:asciiTheme="minorHAnsi" w:eastAsia="Arial" w:hAnsiTheme="minorHAnsi" w:cstheme="minorHAnsi"/>
          <w:spacing w:val="-1"/>
          <w:sz w:val="24"/>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07AC7199" w14:textId="2A7AFC78" w:rsidR="00953E49" w:rsidRPr="00B05BC9" w:rsidRDefault="00953E49" w:rsidP="00B05BC9">
      <w:pPr>
        <w:pStyle w:val="ListParagraph"/>
        <w:numPr>
          <w:ilvl w:val="0"/>
          <w:numId w:val="31"/>
        </w:numPr>
        <w:tabs>
          <w:tab w:val="left" w:pos="180"/>
          <w:tab w:val="left" w:pos="851"/>
        </w:tabs>
        <w:ind w:right="72"/>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w:t>
      </w:r>
      <w:r w:rsidRPr="00B05BC9">
        <w:rPr>
          <w:rFonts w:asciiTheme="minorHAnsi" w:hAnsiTheme="minorHAnsi" w:cstheme="minorHAnsi"/>
          <w:sz w:val="24"/>
          <w:lang w:val="ro-RO"/>
        </w:rPr>
        <w:t xml:space="preserve"> al prezentului contract de finanțare</w:t>
      </w:r>
      <w:r w:rsidRPr="00B05BC9">
        <w:rPr>
          <w:rFonts w:asciiTheme="minorHAnsi" w:eastAsia="Arial" w:hAnsiTheme="minorHAnsi" w:cstheme="minorHAnsi"/>
          <w:spacing w:val="-1"/>
          <w:sz w:val="24"/>
          <w:lang w:val="ro-RO"/>
        </w:rPr>
        <w:t xml:space="preserve">. </w:t>
      </w:r>
    </w:p>
    <w:p w14:paraId="7D8EB566" w14:textId="0C205201" w:rsidR="00953E49" w:rsidRPr="00B05BC9" w:rsidRDefault="00953E49" w:rsidP="00B05BC9">
      <w:pPr>
        <w:pStyle w:val="ListParagraph"/>
        <w:numPr>
          <w:ilvl w:val="0"/>
          <w:numId w:val="31"/>
        </w:numPr>
        <w:tabs>
          <w:tab w:val="left" w:pos="180"/>
          <w:tab w:val="left" w:pos="851"/>
        </w:tabs>
        <w:ind w:right="72"/>
        <w:jc w:val="both"/>
        <w:rPr>
          <w:rFonts w:asciiTheme="minorHAnsi" w:eastAsia="Arial" w:hAnsiTheme="minorHAnsi" w:cstheme="minorHAnsi"/>
          <w:spacing w:val="-1"/>
          <w:sz w:val="24"/>
          <w:lang w:val="ro-RO"/>
        </w:rPr>
      </w:pPr>
      <w:r w:rsidRPr="00B05BC9">
        <w:rPr>
          <w:rFonts w:asciiTheme="minorHAnsi" w:eastAsia="Arial" w:hAnsiTheme="minorHAnsi" w:cstheme="minorHAnsi"/>
          <w:sz w:val="24"/>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w:t>
      </w:r>
      <w:r w:rsidRPr="00B05BC9">
        <w:rPr>
          <w:rFonts w:asciiTheme="minorHAnsi" w:eastAsia="Arial" w:hAnsiTheme="minorHAnsi" w:cstheme="minorHAnsi"/>
          <w:sz w:val="24"/>
          <w:lang w:val="ro-RO"/>
        </w:rPr>
        <w:lastRenderedPageBreak/>
        <w:t>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B05BC9">
        <w:rPr>
          <w:rFonts w:asciiTheme="minorHAnsi" w:hAnsiTheme="minorHAnsi" w:cstheme="minorHAnsi"/>
          <w:sz w:val="24"/>
          <w:lang w:val="ro-RO"/>
        </w:rPr>
        <w:t xml:space="preserve"> </w:t>
      </w:r>
      <w:r w:rsidRPr="00B05BC9">
        <w:rPr>
          <w:rFonts w:asciiTheme="minorHAnsi" w:eastAsia="Arial" w:hAnsiTheme="minorHAnsi" w:cstheme="minorHAnsi"/>
          <w:sz w:val="24"/>
          <w:lang w:val="ro-RO"/>
        </w:rPr>
        <w:t xml:space="preserve">un evaluator independent autorizat </w:t>
      </w:r>
      <w:r w:rsidR="00563762" w:rsidRPr="00B05BC9">
        <w:rPr>
          <w:rFonts w:asciiTheme="minorHAnsi" w:eastAsia="Arial" w:hAnsiTheme="minorHAnsi" w:cstheme="minorHAnsi"/>
          <w:sz w:val="24"/>
          <w:lang w:val="ro-RO"/>
        </w:rPr>
        <w:t>de Asociaţia Naţională a Evaluatorilor Autorizaţi din România</w:t>
      </w:r>
      <w:r w:rsidRPr="00B05BC9">
        <w:rPr>
          <w:rFonts w:asciiTheme="minorHAnsi" w:eastAsia="Arial" w:hAnsiTheme="minorHAnsi" w:cstheme="minorHAnsi"/>
          <w:sz w:val="24"/>
          <w:lang w:val="ro-RO"/>
        </w:rPr>
        <w:t>.</w:t>
      </w:r>
    </w:p>
    <w:p w14:paraId="66D1FA72" w14:textId="61328BB5" w:rsidR="00953E49" w:rsidRPr="00B05BC9" w:rsidRDefault="00953E49" w:rsidP="00B05BC9">
      <w:pPr>
        <w:pStyle w:val="ListParagraph"/>
        <w:numPr>
          <w:ilvl w:val="0"/>
          <w:numId w:val="31"/>
        </w:numPr>
        <w:tabs>
          <w:tab w:val="left" w:pos="567"/>
          <w:tab w:val="left" w:pos="851"/>
        </w:tabs>
        <w:ind w:right="76"/>
        <w:jc w:val="both"/>
        <w:rPr>
          <w:rFonts w:asciiTheme="minorHAnsi" w:hAnsiTheme="minorHAnsi" w:cstheme="minorHAnsi"/>
          <w:sz w:val="24"/>
          <w:lang w:val="ro-RO"/>
        </w:rPr>
      </w:pPr>
      <w:r w:rsidRPr="00B05BC9">
        <w:rPr>
          <w:rFonts w:asciiTheme="minorHAnsi" w:eastAsia="Arial" w:hAnsiTheme="minorHAnsi" w:cstheme="minorHAnsi"/>
          <w:spacing w:val="-1"/>
          <w:sz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B05BC9">
        <w:rPr>
          <w:rFonts w:asciiTheme="minorHAnsi" w:hAnsiTheme="minorHAnsi" w:cstheme="minorHAnsi"/>
          <w:sz w:val="24"/>
          <w:lang w:val="ro-RO"/>
        </w:rPr>
        <w:t>(5) - (6) al prezentului contract de finanțare.</w:t>
      </w:r>
    </w:p>
    <w:p w14:paraId="2081D2F0" w14:textId="32B9AD0F" w:rsidR="00953E49" w:rsidRPr="00B05BC9" w:rsidRDefault="00953E49" w:rsidP="00B05BC9">
      <w:pPr>
        <w:pStyle w:val="ListParagraph"/>
        <w:numPr>
          <w:ilvl w:val="0"/>
          <w:numId w:val="31"/>
        </w:numPr>
        <w:tabs>
          <w:tab w:val="left" w:pos="567"/>
          <w:tab w:val="left" w:pos="851"/>
        </w:tabs>
        <w:ind w:right="76"/>
        <w:jc w:val="both"/>
        <w:rPr>
          <w:rFonts w:asciiTheme="minorHAnsi" w:hAnsiTheme="minorHAnsi" w:cstheme="minorHAnsi"/>
          <w:sz w:val="24"/>
          <w:lang w:val="ro-RO"/>
        </w:rPr>
      </w:pPr>
      <w:r w:rsidRPr="00B05BC9">
        <w:rPr>
          <w:rFonts w:asciiTheme="minorHAnsi" w:hAnsiTheme="minorHAnsi" w:cstheme="minorHAnsi"/>
          <w:sz w:val="24"/>
          <w:lang w:val="ro-RO"/>
        </w:rPr>
        <w:t xml:space="preserve">În cazul nerespectării prevederilor alin. (27), (29) și (31), </w:t>
      </w:r>
      <w:r w:rsidR="00563762" w:rsidRPr="00B05BC9">
        <w:rPr>
          <w:rFonts w:asciiTheme="minorHAnsi" w:hAnsiTheme="minorHAnsi" w:cstheme="minorHAnsi"/>
          <w:sz w:val="24"/>
          <w:lang w:val="ro-RO"/>
        </w:rPr>
        <w:t>B</w:t>
      </w:r>
      <w:r w:rsidRPr="00B05BC9">
        <w:rPr>
          <w:rFonts w:asciiTheme="minorHAnsi" w:hAnsiTheme="minorHAnsi" w:cstheme="minorHAnsi"/>
          <w:sz w:val="24"/>
          <w:lang w:val="ro-RO"/>
        </w:rPr>
        <w:t>eneficiarul este obligat să restituie finanțarea nerambursabilă plătită pentru activele respective, inclusiv dobânzile/penalizările aferente.</w:t>
      </w:r>
    </w:p>
    <w:p w14:paraId="2F860DC4" w14:textId="3D9414E6" w:rsidR="00953E49" w:rsidRPr="00B05BC9" w:rsidRDefault="00953E49" w:rsidP="00B05BC9">
      <w:pPr>
        <w:pStyle w:val="ListParagraph"/>
        <w:numPr>
          <w:ilvl w:val="0"/>
          <w:numId w:val="31"/>
        </w:numPr>
        <w:tabs>
          <w:tab w:val="left" w:pos="567"/>
          <w:tab w:val="left" w:pos="851"/>
        </w:tabs>
        <w:ind w:right="76"/>
        <w:jc w:val="both"/>
        <w:rPr>
          <w:rFonts w:asciiTheme="minorHAnsi" w:hAnsiTheme="minorHAnsi" w:cstheme="minorHAnsi"/>
          <w:sz w:val="24"/>
          <w:lang w:val="ro-RO"/>
        </w:rPr>
      </w:pPr>
      <w:r w:rsidRPr="00B05BC9">
        <w:rPr>
          <w:rFonts w:asciiTheme="minorHAnsi" w:hAnsiTheme="minorHAnsi" w:cstheme="minorHAnsi"/>
          <w:sz w:val="24"/>
          <w:lang w:val="ro-RO"/>
        </w:rPr>
        <w:t>Beneficiarul are obligația de a pune în aplicare toate instrucțiunile emise de AM în legătură cu obiectul contractului de finanțare la termenele și în condițiile stabilite prin acestea.</w:t>
      </w:r>
    </w:p>
    <w:p w14:paraId="44CAE41B" w14:textId="77777777" w:rsidR="00953E49" w:rsidRPr="00B05BC9" w:rsidRDefault="00953E49" w:rsidP="00B05BC9">
      <w:pPr>
        <w:pStyle w:val="ListParagraph"/>
        <w:numPr>
          <w:ilvl w:val="0"/>
          <w:numId w:val="31"/>
        </w:numPr>
        <w:tabs>
          <w:tab w:val="left" w:pos="180"/>
          <w:tab w:val="left" w:pos="851"/>
        </w:tabs>
        <w:ind w:right="76"/>
        <w:jc w:val="both"/>
        <w:rPr>
          <w:rFonts w:asciiTheme="minorHAnsi" w:hAnsiTheme="minorHAnsi" w:cstheme="minorHAnsi"/>
          <w:sz w:val="24"/>
          <w:lang w:val="ro-RO"/>
        </w:rPr>
      </w:pPr>
      <w:r w:rsidRPr="00B05BC9">
        <w:rPr>
          <w:rFonts w:asciiTheme="minorHAnsi" w:hAnsiTheme="minorHAnsi" w:cstheme="minorHAnsi"/>
          <w:sz w:val="24"/>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 2021.</w:t>
      </w:r>
    </w:p>
    <w:p w14:paraId="369DB9B9" w14:textId="77777777" w:rsidR="00953E49" w:rsidRPr="00B05BC9" w:rsidRDefault="00953E49" w:rsidP="00B05BC9">
      <w:pPr>
        <w:pStyle w:val="ListParagraph"/>
        <w:numPr>
          <w:ilvl w:val="0"/>
          <w:numId w:val="31"/>
        </w:numPr>
        <w:tabs>
          <w:tab w:val="left" w:pos="851"/>
        </w:tabs>
        <w:ind w:right="76"/>
        <w:jc w:val="both"/>
        <w:rPr>
          <w:rFonts w:asciiTheme="minorHAnsi" w:hAnsiTheme="minorHAnsi" w:cstheme="minorHAnsi"/>
          <w:sz w:val="24"/>
          <w:lang w:val="ro-RO"/>
        </w:rPr>
      </w:pPr>
      <w:r w:rsidRPr="00B05BC9">
        <w:rPr>
          <w:rFonts w:asciiTheme="minorHAnsi" w:hAnsiTheme="minorHAnsi" w:cstheme="minorHAnsi"/>
          <w:sz w:val="24"/>
          <w:lang w:val="ro-RO"/>
        </w:rPr>
        <w:t>Beneficiarul suportă din bugetul propriu sumele rezultate din corecțiile financiare provenind din erori extrapolate identificate de către structurile de control/audit.</w:t>
      </w:r>
    </w:p>
    <w:p w14:paraId="5BEAC6D9" w14:textId="74F2A1AE" w:rsidR="00953E49" w:rsidRPr="00B05BC9" w:rsidRDefault="00953E49" w:rsidP="00B05BC9">
      <w:pPr>
        <w:pStyle w:val="ListParagraph"/>
        <w:numPr>
          <w:ilvl w:val="0"/>
          <w:numId w:val="31"/>
        </w:numPr>
        <w:tabs>
          <w:tab w:val="left" w:pos="851"/>
        </w:tabs>
        <w:ind w:right="76"/>
        <w:jc w:val="both"/>
        <w:rPr>
          <w:rFonts w:asciiTheme="minorHAnsi" w:hAnsiTheme="minorHAnsi" w:cstheme="minorHAnsi"/>
          <w:sz w:val="24"/>
          <w:lang w:val="ro-RO"/>
        </w:rPr>
      </w:pPr>
      <w:r w:rsidRPr="00B05BC9">
        <w:rPr>
          <w:rFonts w:asciiTheme="minorHAnsi" w:hAnsiTheme="minorHAnsi" w:cstheme="minorHAnsi"/>
          <w:sz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58DB4819" w14:textId="77777777" w:rsidR="00953E49" w:rsidRPr="00B05BC9" w:rsidRDefault="00953E49" w:rsidP="00B05BC9">
      <w:pPr>
        <w:pStyle w:val="ListParagraph"/>
        <w:numPr>
          <w:ilvl w:val="0"/>
          <w:numId w:val="31"/>
        </w:numPr>
        <w:tabs>
          <w:tab w:val="left" w:pos="851"/>
        </w:tabs>
        <w:ind w:right="76"/>
        <w:jc w:val="both"/>
        <w:rPr>
          <w:rFonts w:asciiTheme="minorHAnsi" w:hAnsiTheme="minorHAnsi" w:cstheme="minorHAnsi"/>
          <w:sz w:val="24"/>
          <w:lang w:val="ro-RO"/>
        </w:rPr>
      </w:pPr>
      <w:r w:rsidRPr="00B05BC9">
        <w:rPr>
          <w:rFonts w:asciiTheme="minorHAnsi" w:hAnsiTheme="minorHAnsi" w:cstheme="minorHAnsi"/>
          <w:sz w:val="24"/>
          <w:lang w:val="ro-RO"/>
        </w:rPr>
        <w:t>Beneficiarul are obligația de a asigura furnizarea către AM a următoarelor categorii de date privind utilizarea fondurilor: prenumele, numele și data nașterii beneficiarului real/beneficiarilor reali al/ai destinatarului fondurilor sau al contractului,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F69DC0B" w14:textId="77777777" w:rsidR="00953E49" w:rsidRPr="00B05BC9" w:rsidRDefault="00953E49" w:rsidP="00B05BC9">
      <w:pPr>
        <w:pStyle w:val="ListParagraph"/>
        <w:numPr>
          <w:ilvl w:val="0"/>
          <w:numId w:val="31"/>
        </w:numPr>
        <w:tabs>
          <w:tab w:val="left" w:pos="993"/>
        </w:tabs>
        <w:ind w:right="106"/>
        <w:jc w:val="both"/>
        <w:rPr>
          <w:rFonts w:asciiTheme="minorHAnsi" w:hAnsiTheme="minorHAnsi" w:cstheme="minorHAnsi"/>
          <w:sz w:val="24"/>
          <w:lang w:val="ro-RO"/>
        </w:rPr>
      </w:pPr>
      <w:r w:rsidRPr="00B05BC9">
        <w:rPr>
          <w:rFonts w:asciiTheme="minorHAnsi" w:hAnsiTheme="minorHAnsi" w:cstheme="minorHAnsi"/>
          <w:sz w:val="24"/>
          <w:lang w:val="ro-RO"/>
        </w:rPr>
        <w:t>Beneficiarul/Liderul de parteneriat/partenerii au obligația de a notifica AM cu privire la starea de insolvență/ faliment/încadrarea întreprinderii ca ”întreprindere în dificultate” și altele asemenea, în termen de 3 zile.</w:t>
      </w:r>
    </w:p>
    <w:p w14:paraId="4B2B8097" w14:textId="77777777" w:rsidR="00953E49" w:rsidRPr="00B05BC9" w:rsidRDefault="00953E49" w:rsidP="00B05BC9">
      <w:pPr>
        <w:pStyle w:val="ListParagraph"/>
        <w:numPr>
          <w:ilvl w:val="0"/>
          <w:numId w:val="31"/>
        </w:numPr>
        <w:tabs>
          <w:tab w:val="left" w:pos="993"/>
        </w:tabs>
        <w:ind w:right="106"/>
        <w:jc w:val="both"/>
        <w:rPr>
          <w:rFonts w:asciiTheme="minorHAnsi" w:hAnsiTheme="minorHAnsi" w:cstheme="minorHAnsi"/>
          <w:sz w:val="24"/>
          <w:lang w:val="ro-RO"/>
        </w:rPr>
      </w:pPr>
      <w:r w:rsidRPr="00B05BC9">
        <w:rPr>
          <w:rFonts w:asciiTheme="minorHAnsi" w:hAnsiTheme="minorHAnsi" w:cstheme="minorHAnsi"/>
          <w:sz w:val="24"/>
          <w:lang w:val="ro-RO"/>
        </w:rPr>
        <w:t xml:space="preserve">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  </w:t>
      </w:r>
    </w:p>
    <w:p w14:paraId="5EF0FE97" w14:textId="77777777" w:rsidR="00953E49" w:rsidRPr="00B05BC9" w:rsidRDefault="00953E49" w:rsidP="00B05BC9">
      <w:pPr>
        <w:pStyle w:val="ListParagraph"/>
        <w:numPr>
          <w:ilvl w:val="0"/>
          <w:numId w:val="31"/>
        </w:numPr>
        <w:tabs>
          <w:tab w:val="left" w:pos="993"/>
        </w:tabs>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5E63C99C" w14:textId="77777777" w:rsidR="00953E49" w:rsidRPr="00B05BC9" w:rsidRDefault="00953E49" w:rsidP="00B05BC9">
      <w:pPr>
        <w:pStyle w:val="ListParagraph"/>
        <w:tabs>
          <w:tab w:val="left" w:pos="993"/>
        </w:tabs>
        <w:ind w:left="630" w:right="76"/>
        <w:jc w:val="both"/>
        <w:rPr>
          <w:rFonts w:asciiTheme="minorHAnsi" w:eastAsia="Arial" w:hAnsiTheme="minorHAnsi" w:cstheme="minorHAnsi"/>
          <w:sz w:val="24"/>
          <w:lang w:val="ro-RO"/>
        </w:rPr>
      </w:pPr>
    </w:p>
    <w:p w14:paraId="353A4EF2" w14:textId="77777777" w:rsidR="00953E49" w:rsidRPr="00B05BC9" w:rsidRDefault="00953E49" w:rsidP="00B05BC9">
      <w:pPr>
        <w:tabs>
          <w:tab w:val="left" w:pos="993"/>
        </w:tabs>
        <w:ind w:right="106"/>
        <w:jc w:val="both"/>
        <w:rPr>
          <w:rFonts w:asciiTheme="minorHAnsi" w:hAnsiTheme="minorHAnsi" w:cstheme="minorHAnsi"/>
          <w:sz w:val="24"/>
          <w:lang w:val="ro-RO"/>
        </w:rPr>
      </w:pPr>
    </w:p>
    <w:p w14:paraId="18F37BA0" w14:textId="77777777" w:rsidR="00953E49" w:rsidRPr="00B05BC9" w:rsidRDefault="00953E49" w:rsidP="00B05BC9">
      <w:pPr>
        <w:tabs>
          <w:tab w:val="left" w:pos="180"/>
        </w:tabs>
        <w:ind w:right="72"/>
        <w:jc w:val="both"/>
        <w:rPr>
          <w:rFonts w:asciiTheme="minorHAnsi" w:hAnsiTheme="minorHAnsi" w:cstheme="minorHAnsi"/>
          <w:sz w:val="24"/>
          <w:lang w:val="ro-RO"/>
        </w:rPr>
      </w:pPr>
      <w:r w:rsidRPr="00B05BC9">
        <w:rPr>
          <w:rFonts w:asciiTheme="minorHAnsi" w:eastAsia="Arial" w:hAnsiTheme="minorHAnsi" w:cstheme="minorHAnsi"/>
          <w:b/>
          <w:i/>
          <w:spacing w:val="-1"/>
          <w:sz w:val="24"/>
          <w:lang w:val="ro-RO"/>
        </w:rPr>
        <w:t>(</w:t>
      </w:r>
      <w:r w:rsidRPr="00B05BC9">
        <w:rPr>
          <w:rFonts w:asciiTheme="minorHAnsi" w:eastAsia="Arial" w:hAnsiTheme="minorHAnsi" w:cstheme="minorHAnsi"/>
          <w:i/>
          <w:spacing w:val="-1"/>
          <w:sz w:val="24"/>
          <w:lang w:val="ro-RO"/>
        </w:rPr>
        <w:t>pentru proiectele de infrastructură/obiective de investiții și/sau care presupun execuția de lucrări</w:t>
      </w:r>
      <w:r w:rsidRPr="00B05BC9">
        <w:rPr>
          <w:rFonts w:asciiTheme="minorHAnsi" w:eastAsia="Arial" w:hAnsiTheme="minorHAnsi" w:cstheme="minorHAnsi"/>
          <w:b/>
          <w:i/>
          <w:spacing w:val="-1"/>
          <w:sz w:val="24"/>
          <w:lang w:val="ro-RO"/>
        </w:rPr>
        <w:t xml:space="preserve">) </w:t>
      </w:r>
    </w:p>
    <w:p w14:paraId="4FDA5735" w14:textId="77777777" w:rsidR="00953E49" w:rsidRPr="00B05BC9" w:rsidRDefault="00953E49" w:rsidP="00B05BC9">
      <w:pPr>
        <w:pStyle w:val="ListParagraph"/>
        <w:numPr>
          <w:ilvl w:val="0"/>
          <w:numId w:val="31"/>
        </w:numPr>
        <w:tabs>
          <w:tab w:val="left" w:pos="993"/>
        </w:tabs>
        <w:ind w:right="76"/>
        <w:jc w:val="both"/>
        <w:rPr>
          <w:rFonts w:asciiTheme="minorHAnsi" w:hAnsiTheme="minorHAnsi" w:cstheme="minorHAnsi"/>
          <w:sz w:val="24"/>
          <w:lang w:val="ro-RO"/>
        </w:rPr>
      </w:pPr>
      <w:r w:rsidRPr="00B05BC9">
        <w:rPr>
          <w:rFonts w:asciiTheme="minorHAnsi" w:hAnsiTheme="minorHAnsi" w:cstheme="minorHAnsi"/>
          <w:sz w:val="24"/>
          <w:lang w:val="ro-RO"/>
        </w:rPr>
        <w:t>Beneficiarul are obligația de a se asigura că la emiterea ordinului de începere a execuției lucrărilor sunt îndeplinite toate condițiile legale pentru executarea acestora.</w:t>
      </w:r>
    </w:p>
    <w:p w14:paraId="06505AEF" w14:textId="77777777" w:rsidR="00953E49" w:rsidRPr="00B05BC9" w:rsidRDefault="00953E49" w:rsidP="00B05BC9">
      <w:pPr>
        <w:pStyle w:val="ListParagraph"/>
        <w:numPr>
          <w:ilvl w:val="0"/>
          <w:numId w:val="31"/>
        </w:numPr>
        <w:tabs>
          <w:tab w:val="left" w:pos="851"/>
        </w:tabs>
        <w:ind w:right="76"/>
        <w:jc w:val="both"/>
        <w:rPr>
          <w:rFonts w:asciiTheme="minorHAnsi" w:hAnsiTheme="minorHAnsi" w:cstheme="minorHAnsi"/>
          <w:sz w:val="24"/>
          <w:lang w:val="ro-RO"/>
        </w:rPr>
      </w:pPr>
      <w:r w:rsidRPr="00B05BC9">
        <w:rPr>
          <w:rFonts w:asciiTheme="minorHAnsi" w:hAnsiTheme="minorHAnsi" w:cstheme="minorHAnsi"/>
          <w:sz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53BD2BA9" w14:textId="77777777" w:rsidR="00953E49" w:rsidRPr="00B05BC9" w:rsidRDefault="00953E49" w:rsidP="00B05BC9">
      <w:pPr>
        <w:pStyle w:val="ListParagraph"/>
        <w:numPr>
          <w:ilvl w:val="0"/>
          <w:numId w:val="31"/>
        </w:numPr>
        <w:tabs>
          <w:tab w:val="left" w:pos="851"/>
        </w:tabs>
        <w:ind w:right="76"/>
        <w:jc w:val="both"/>
        <w:rPr>
          <w:rFonts w:asciiTheme="minorHAnsi" w:hAnsiTheme="minorHAnsi" w:cstheme="minorHAnsi"/>
          <w:sz w:val="24"/>
          <w:lang w:val="ro-RO"/>
        </w:rPr>
      </w:pPr>
      <w:r w:rsidRPr="00B05BC9">
        <w:rPr>
          <w:rFonts w:asciiTheme="minorHAnsi" w:hAnsiTheme="minorHAnsi" w:cstheme="minorHAnsi"/>
          <w:sz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1B40CC03" w14:textId="77777777" w:rsidR="00953E49" w:rsidRPr="00B05BC9" w:rsidRDefault="00953E49" w:rsidP="00B05BC9">
      <w:pPr>
        <w:pStyle w:val="ListParagraph"/>
        <w:numPr>
          <w:ilvl w:val="0"/>
          <w:numId w:val="31"/>
        </w:numPr>
        <w:tabs>
          <w:tab w:val="left" w:pos="180"/>
          <w:tab w:val="left" w:pos="851"/>
        </w:tabs>
        <w:ind w:right="72"/>
        <w:jc w:val="both"/>
        <w:rPr>
          <w:rFonts w:asciiTheme="minorHAnsi" w:hAnsiTheme="minorHAnsi" w:cstheme="minorHAnsi"/>
          <w:sz w:val="24"/>
          <w:lang w:val="ro-RO"/>
        </w:rPr>
      </w:pPr>
      <w:r w:rsidRPr="00B05BC9">
        <w:rPr>
          <w:rFonts w:asciiTheme="minorHAnsi" w:hAnsiTheme="minorHAnsi" w:cstheme="minorHAnsi"/>
          <w:sz w:val="24"/>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1FDF4BDC" w14:textId="0776FF01" w:rsidR="00953E49" w:rsidRPr="00B05BC9" w:rsidRDefault="00953E49" w:rsidP="00B05BC9">
      <w:pPr>
        <w:pStyle w:val="ListParagraph"/>
        <w:numPr>
          <w:ilvl w:val="0"/>
          <w:numId w:val="31"/>
        </w:numPr>
        <w:tabs>
          <w:tab w:val="left" w:pos="180"/>
          <w:tab w:val="left" w:pos="851"/>
        </w:tabs>
        <w:ind w:right="72"/>
        <w:jc w:val="both"/>
        <w:rPr>
          <w:rFonts w:asciiTheme="minorHAnsi" w:eastAsia="Arial" w:hAnsiTheme="minorHAnsi" w:cstheme="minorHAnsi"/>
          <w:sz w:val="24"/>
          <w:lang w:val="ro-RO"/>
        </w:rPr>
      </w:pPr>
      <w:r w:rsidRPr="00B05BC9">
        <w:rPr>
          <w:rFonts w:asciiTheme="minorHAnsi" w:hAnsiTheme="minorHAnsi" w:cstheme="minorHAnsi"/>
          <w:sz w:val="24"/>
          <w:lang w:val="ro-RO"/>
        </w:rPr>
        <w:t>În situația în care au fost încheiate contracte de achiziție, la data semnării contractului de finanțare, beneficiarul încheie acte adiționale la contractele de achiziție pentru a asigura aplicarea prevederilor alin. (42) - (4</w:t>
      </w:r>
      <w:r w:rsidR="00E723CA" w:rsidRPr="00B05BC9">
        <w:rPr>
          <w:rFonts w:asciiTheme="minorHAnsi" w:hAnsiTheme="minorHAnsi" w:cstheme="minorHAnsi"/>
          <w:sz w:val="24"/>
          <w:lang w:val="ro-RO"/>
        </w:rPr>
        <w:t>4</w:t>
      </w:r>
      <w:r w:rsidRPr="00B05BC9">
        <w:rPr>
          <w:rFonts w:asciiTheme="minorHAnsi" w:hAnsiTheme="minorHAnsi" w:cstheme="minorHAnsi"/>
          <w:sz w:val="24"/>
          <w:lang w:val="ro-RO"/>
        </w:rPr>
        <w:t>).</w:t>
      </w:r>
    </w:p>
    <w:p w14:paraId="546DF64F" w14:textId="77777777" w:rsidR="00953E49" w:rsidRPr="00B05BC9" w:rsidRDefault="00953E49" w:rsidP="00B05BC9">
      <w:pPr>
        <w:pStyle w:val="ListParagraph"/>
        <w:tabs>
          <w:tab w:val="left" w:pos="180"/>
          <w:tab w:val="left" w:pos="851"/>
        </w:tabs>
        <w:ind w:left="630" w:right="72"/>
        <w:jc w:val="both"/>
        <w:rPr>
          <w:rFonts w:asciiTheme="minorHAnsi" w:eastAsia="Arial" w:hAnsiTheme="minorHAnsi" w:cstheme="minorHAnsi"/>
          <w:sz w:val="24"/>
          <w:lang w:val="ro-RO"/>
        </w:rPr>
      </w:pPr>
    </w:p>
    <w:p w14:paraId="198F282B" w14:textId="77777777" w:rsidR="00953E49" w:rsidRPr="00B05BC9" w:rsidRDefault="00953E49" w:rsidP="00B05BC9">
      <w:pPr>
        <w:tabs>
          <w:tab w:val="left" w:pos="180"/>
          <w:tab w:val="left" w:pos="993"/>
        </w:tabs>
        <w:ind w:right="72"/>
        <w:jc w:val="both"/>
        <w:rPr>
          <w:rFonts w:asciiTheme="minorHAnsi" w:hAnsiTheme="minorHAnsi" w:cstheme="minorHAnsi"/>
          <w:sz w:val="24"/>
          <w:lang w:val="ro-RO"/>
        </w:rPr>
      </w:pPr>
      <w:r w:rsidRPr="00B05BC9">
        <w:rPr>
          <w:rFonts w:asciiTheme="minorHAnsi" w:eastAsia="Arial" w:hAnsiTheme="minorHAnsi" w:cstheme="minorHAnsi"/>
          <w:b/>
          <w:i/>
          <w:spacing w:val="-1"/>
          <w:sz w:val="24"/>
          <w:lang w:val="ro-RO"/>
        </w:rPr>
        <w:t>(</w:t>
      </w:r>
      <w:r w:rsidRPr="00B05BC9">
        <w:rPr>
          <w:rFonts w:asciiTheme="minorHAnsi" w:eastAsia="Arial" w:hAnsiTheme="minorHAnsi" w:cstheme="minorHAnsi"/>
          <w:i/>
          <w:spacing w:val="-1"/>
          <w:sz w:val="24"/>
          <w:lang w:val="ro-RO"/>
        </w:rPr>
        <w:t>pentru proiectele implementate în cadrul ITI</w:t>
      </w:r>
      <w:r w:rsidRPr="00B05BC9">
        <w:rPr>
          <w:rFonts w:asciiTheme="minorHAnsi" w:eastAsia="Arial" w:hAnsiTheme="minorHAnsi" w:cstheme="minorHAnsi"/>
          <w:b/>
          <w:i/>
          <w:spacing w:val="-1"/>
          <w:sz w:val="24"/>
          <w:lang w:val="ro-RO"/>
        </w:rPr>
        <w:t xml:space="preserve">) </w:t>
      </w:r>
    </w:p>
    <w:p w14:paraId="2404A994" w14:textId="77777777" w:rsidR="00953E49" w:rsidRPr="00B05BC9" w:rsidRDefault="00953E49" w:rsidP="00B05BC9">
      <w:pPr>
        <w:pStyle w:val="ListParagraph"/>
        <w:numPr>
          <w:ilvl w:val="0"/>
          <w:numId w:val="31"/>
        </w:numPr>
        <w:tabs>
          <w:tab w:val="left" w:pos="567"/>
          <w:tab w:val="left" w:pos="993"/>
        </w:tabs>
        <w:jc w:val="both"/>
        <w:rPr>
          <w:rFonts w:asciiTheme="minorHAnsi" w:hAnsiTheme="minorHAnsi" w:cstheme="minorHAnsi"/>
          <w:sz w:val="24"/>
          <w:lang w:val="ro-RO"/>
        </w:rPr>
      </w:pPr>
      <w:r w:rsidRPr="00B05BC9" w:rsidDel="00D72307">
        <w:rPr>
          <w:rFonts w:asciiTheme="minorHAnsi" w:hAnsiTheme="minorHAnsi" w:cstheme="minorHAnsi"/>
          <w:sz w:val="24"/>
          <w:lang w:val="ro-RO"/>
        </w:rPr>
        <w:t xml:space="preserve"> </w:t>
      </w:r>
      <w:r w:rsidRPr="00B05BC9">
        <w:rPr>
          <w:rFonts w:asciiTheme="minorHAnsi" w:hAnsiTheme="minorHAnsi" w:cstheme="minorHAnsi"/>
          <w:sz w:val="24"/>
          <w:lang w:val="ro-RO"/>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750579A3" w14:textId="77777777" w:rsidR="00953E49" w:rsidRPr="00B05BC9" w:rsidRDefault="00953E49" w:rsidP="00B05BC9">
      <w:pPr>
        <w:jc w:val="both"/>
        <w:rPr>
          <w:rFonts w:asciiTheme="minorHAnsi" w:hAnsiTheme="minorHAnsi" w:cstheme="minorHAnsi"/>
          <w:sz w:val="24"/>
          <w:lang w:val="ro-RO"/>
        </w:rPr>
      </w:pPr>
    </w:p>
    <w:p w14:paraId="6E186B8E" w14:textId="77777777" w:rsidR="00953E49" w:rsidRPr="00B05BC9" w:rsidRDefault="00953E49" w:rsidP="00B05BC9">
      <w:pPr>
        <w:pStyle w:val="ListParagraph"/>
        <w:ind w:left="360"/>
        <w:jc w:val="both"/>
        <w:rPr>
          <w:rFonts w:asciiTheme="minorHAnsi" w:hAnsiTheme="minorHAnsi" w:cstheme="minorHAnsi"/>
          <w:sz w:val="24"/>
          <w:lang w:val="ro-RO"/>
        </w:rPr>
      </w:pPr>
    </w:p>
    <w:p w14:paraId="39E324D7" w14:textId="77777777" w:rsidR="00953E49" w:rsidRPr="00B05BC9" w:rsidRDefault="00953E49" w:rsidP="00B05BC9">
      <w:pPr>
        <w:ind w:firstLine="555"/>
        <w:rPr>
          <w:rFonts w:asciiTheme="minorHAnsi" w:eastAsia="Arial" w:hAnsiTheme="minorHAnsi" w:cstheme="minorHAnsi"/>
          <w:b/>
          <w:spacing w:val="-1"/>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8</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D</w:t>
      </w:r>
      <w:r w:rsidRPr="00B05BC9">
        <w:rPr>
          <w:rFonts w:asciiTheme="minorHAnsi" w:eastAsia="Arial" w:hAnsiTheme="minorHAnsi" w:cstheme="minorHAnsi"/>
          <w:b/>
          <w:sz w:val="24"/>
          <w:lang w:val="ro-RO"/>
        </w:rPr>
        <w:t>rep</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pacing w:val="-3"/>
          <w:sz w:val="24"/>
          <w:lang w:val="ro-RO"/>
        </w:rPr>
        <w:t>u</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 xml:space="preserve">e </w:t>
      </w:r>
      <w:r w:rsidRPr="00B05BC9">
        <w:rPr>
          <w:rFonts w:asciiTheme="minorHAnsi" w:eastAsia="Arial" w:hAnsiTheme="minorHAnsi" w:cstheme="minorHAnsi"/>
          <w:b/>
          <w:spacing w:val="-1"/>
          <w:sz w:val="24"/>
          <w:lang w:val="ro-RO"/>
        </w:rPr>
        <w:t>și obligațiile AM</w:t>
      </w:r>
    </w:p>
    <w:p w14:paraId="5A09287E" w14:textId="77777777" w:rsidR="00953E49" w:rsidRPr="00B05BC9" w:rsidRDefault="00953E49" w:rsidP="00B05BC9">
      <w:pPr>
        <w:ind w:firstLine="555"/>
        <w:rPr>
          <w:rFonts w:asciiTheme="minorHAnsi" w:eastAsia="Arial" w:hAnsiTheme="minorHAnsi" w:cstheme="minorHAnsi"/>
          <w:sz w:val="24"/>
          <w:lang w:val="ro-RO"/>
        </w:rPr>
      </w:pPr>
    </w:p>
    <w:p w14:paraId="2C634231" w14:textId="4F79ED5F" w:rsidR="00953E49" w:rsidRPr="00B05BC9" w:rsidRDefault="00953E49" w:rsidP="00B05BC9">
      <w:pPr>
        <w:pStyle w:val="ListParagraph"/>
        <w:numPr>
          <w:ilvl w:val="0"/>
          <w:numId w:val="32"/>
        </w:numPr>
        <w:tabs>
          <w:tab w:val="left" w:pos="180"/>
          <w:tab w:val="left" w:pos="993"/>
        </w:tabs>
        <w:ind w:right="72"/>
        <w:jc w:val="both"/>
        <w:rPr>
          <w:rFonts w:asciiTheme="minorHAnsi" w:hAnsiTheme="minorHAnsi" w:cstheme="minorHAnsi"/>
          <w:sz w:val="24"/>
          <w:lang w:val="ro-RO"/>
        </w:rPr>
      </w:pPr>
      <w:r w:rsidRPr="00B05BC9">
        <w:rPr>
          <w:rFonts w:asciiTheme="minorHAnsi" w:hAnsiTheme="minorHAnsi" w:cstheme="minorHAnsi"/>
          <w:sz w:val="24"/>
          <w:lang w:val="ro-RO"/>
        </w:rPr>
        <w:t xml:space="preserve">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w:t>
      </w:r>
      <w:r w:rsidR="00E723CA" w:rsidRPr="00B05BC9">
        <w:rPr>
          <w:rFonts w:asciiTheme="minorHAnsi" w:hAnsiTheme="minorHAnsi" w:cstheme="minorHAnsi"/>
          <w:sz w:val="24"/>
          <w:lang w:val="ro-RO"/>
        </w:rPr>
        <w:t>B</w:t>
      </w:r>
      <w:r w:rsidRPr="00B05BC9">
        <w:rPr>
          <w:rFonts w:asciiTheme="minorHAnsi" w:hAnsiTheme="minorHAnsi" w:cstheme="minorHAnsi"/>
          <w:sz w:val="24"/>
          <w:lang w:val="ro-RO"/>
        </w:rPr>
        <w:t>eneficiarului prin intermediul sistemului MySMIS2021 și/sau prin publicare pe pagina web a AM.</w:t>
      </w:r>
    </w:p>
    <w:p w14:paraId="76EF1229" w14:textId="77777777" w:rsidR="00953E49" w:rsidRPr="00B05BC9" w:rsidRDefault="00953E49" w:rsidP="00B05BC9">
      <w:pPr>
        <w:pStyle w:val="ListParagraph"/>
        <w:numPr>
          <w:ilvl w:val="0"/>
          <w:numId w:val="32"/>
        </w:numPr>
        <w:tabs>
          <w:tab w:val="left" w:pos="180"/>
          <w:tab w:val="left" w:pos="993"/>
        </w:tabs>
        <w:ind w:right="72"/>
        <w:jc w:val="both"/>
        <w:rPr>
          <w:rFonts w:asciiTheme="minorHAnsi" w:hAnsiTheme="minorHAnsi" w:cstheme="minorHAnsi"/>
          <w:sz w:val="24"/>
          <w:lang w:val="ro-RO"/>
        </w:rPr>
      </w:pPr>
      <w:r w:rsidRPr="00B05BC9">
        <w:rPr>
          <w:rFonts w:asciiTheme="minorHAnsi" w:hAnsiTheme="minorHAnsi" w:cstheme="minorHAnsi"/>
          <w:sz w:val="24"/>
          <w:lang w:val="ro-RO"/>
        </w:rPr>
        <w:t xml:space="preserve"> 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4C98B038" w14:textId="36F4E0DA" w:rsidR="00953E49" w:rsidRPr="00B05BC9" w:rsidRDefault="00953E49" w:rsidP="00B05BC9">
      <w:pPr>
        <w:pStyle w:val="ListParagraph"/>
        <w:numPr>
          <w:ilvl w:val="0"/>
          <w:numId w:val="32"/>
        </w:numPr>
        <w:tabs>
          <w:tab w:val="left" w:pos="180"/>
          <w:tab w:val="left" w:pos="993"/>
        </w:tabs>
        <w:ind w:right="72"/>
        <w:jc w:val="both"/>
        <w:rPr>
          <w:rFonts w:asciiTheme="minorHAnsi" w:hAnsiTheme="minorHAnsi" w:cstheme="minorHAnsi"/>
          <w:sz w:val="24"/>
          <w:lang w:val="ro-RO"/>
        </w:rPr>
      </w:pPr>
      <w:r w:rsidRPr="00B05BC9">
        <w:rPr>
          <w:rFonts w:asciiTheme="minorHAnsi" w:hAnsiTheme="minorHAnsi" w:cstheme="minorHAnsi"/>
          <w:sz w:val="24"/>
          <w:lang w:val="ro-RO"/>
        </w:rPr>
        <w:lastRenderedPageBreak/>
        <w:t xml:space="preserve"> AM are obligația de a răspunde în scris, conform competențelor stabilite, în termen de 10 zile lucrătoare, oricărei solicitări a </w:t>
      </w:r>
      <w:r w:rsidR="00E723CA" w:rsidRPr="00B05BC9">
        <w:rPr>
          <w:rFonts w:asciiTheme="minorHAnsi" w:hAnsiTheme="minorHAnsi" w:cstheme="minorHAnsi"/>
          <w:sz w:val="24"/>
          <w:lang w:val="ro-RO"/>
        </w:rPr>
        <w:t>B</w:t>
      </w:r>
      <w:r w:rsidRPr="00B05BC9">
        <w:rPr>
          <w:rFonts w:asciiTheme="minorHAnsi" w:hAnsiTheme="minorHAnsi" w:cstheme="minorHAnsi"/>
          <w:sz w:val="24"/>
          <w:lang w:val="ro-RO"/>
        </w:rPr>
        <w:t>eneficiarului privind informațiile sau clarificările pe care acesta le consideră necesare pentru implementarea proiectului, cu excepția situațiilor pentru care legislația în vigoare sau prezentul contract de finanțare prevăd alte termene.</w:t>
      </w:r>
    </w:p>
    <w:p w14:paraId="18AD41F7" w14:textId="1B9CC392" w:rsidR="00953E49" w:rsidRPr="00B05BC9" w:rsidRDefault="00953E49" w:rsidP="00B05BC9">
      <w:pPr>
        <w:pStyle w:val="ListParagraph"/>
        <w:numPr>
          <w:ilvl w:val="0"/>
          <w:numId w:val="32"/>
        </w:numPr>
        <w:tabs>
          <w:tab w:val="left" w:pos="180"/>
          <w:tab w:val="left" w:pos="993"/>
        </w:tabs>
        <w:ind w:right="72"/>
        <w:jc w:val="both"/>
        <w:rPr>
          <w:rFonts w:asciiTheme="minorHAnsi" w:eastAsia="Arial" w:hAnsiTheme="minorHAnsi" w:cstheme="minorHAnsi"/>
          <w:spacing w:val="1"/>
          <w:sz w:val="24"/>
          <w:lang w:val="ro-RO"/>
        </w:rPr>
      </w:pPr>
      <w:r w:rsidRPr="00B05BC9">
        <w:rPr>
          <w:rFonts w:asciiTheme="minorHAnsi" w:hAnsiTheme="minorHAnsi" w:cstheme="minorHAnsi"/>
          <w:sz w:val="24"/>
          <w:lang w:val="ro-RO"/>
        </w:rPr>
        <w:t xml:space="preserve"> AM are obligația de a procesa cererile de prefinanțare, cererile de rambursare și cererile de plată în conformitate cu legislația națională</w:t>
      </w:r>
      <w:r w:rsidRPr="00B05BC9">
        <w:rPr>
          <w:rFonts w:asciiTheme="minorHAnsi" w:eastAsia="Arial" w:hAnsiTheme="minorHAnsi" w:cstheme="minorHAnsi"/>
          <w:spacing w:val="1"/>
          <w:sz w:val="24"/>
          <w:lang w:val="ro-RO"/>
        </w:rPr>
        <w:t xml:space="preserve"> aplicabilă și cu prevederile prezentului contract de finanțare.</w:t>
      </w:r>
    </w:p>
    <w:p w14:paraId="49C8709B" w14:textId="6807854A" w:rsidR="00953E49" w:rsidRPr="00B05BC9" w:rsidRDefault="00953E49" w:rsidP="00B05BC9">
      <w:pPr>
        <w:pStyle w:val="ListParagraph"/>
        <w:numPr>
          <w:ilvl w:val="0"/>
          <w:numId w:val="32"/>
        </w:numPr>
        <w:ind w:right="80"/>
        <w:jc w:val="both"/>
        <w:rPr>
          <w:rFonts w:asciiTheme="minorHAnsi" w:eastAsia="Arial" w:hAnsiTheme="minorHAnsi" w:cstheme="minorHAnsi"/>
          <w:spacing w:val="-4"/>
          <w:sz w:val="24"/>
          <w:lang w:val="ro-RO"/>
        </w:rPr>
      </w:pPr>
      <w:r w:rsidRPr="00B05BC9">
        <w:rPr>
          <w:rFonts w:asciiTheme="minorHAnsi" w:eastAsia="Arial" w:hAnsiTheme="minorHAnsi" w:cstheme="minorHAnsi"/>
          <w:spacing w:val="-4"/>
          <w:sz w:val="24"/>
          <w:lang w:val="ro-RO"/>
        </w:rPr>
        <w:t xml:space="preserve"> AM are obligația de a efectua transferul prefinanțării, în condițiile prevăzute de legislația aplicabilă</w:t>
      </w:r>
      <w:r w:rsidRPr="00B05BC9">
        <w:rPr>
          <w:rFonts w:asciiTheme="minorHAnsi" w:eastAsia="Arial" w:hAnsiTheme="minorHAnsi" w:cstheme="minorHAnsi"/>
          <w:spacing w:val="1"/>
          <w:sz w:val="24"/>
          <w:lang w:val="ro-RO"/>
        </w:rPr>
        <w:t xml:space="preserve"> și cu prevederile prezentului contract de finanțare</w:t>
      </w:r>
      <w:r w:rsidRPr="00B05BC9">
        <w:rPr>
          <w:rFonts w:asciiTheme="minorHAnsi" w:eastAsia="Arial" w:hAnsiTheme="minorHAnsi" w:cstheme="minorHAnsi"/>
          <w:spacing w:val="-4"/>
          <w:sz w:val="24"/>
          <w:lang w:val="ro-RO"/>
        </w:rPr>
        <w:t>.</w:t>
      </w:r>
    </w:p>
    <w:p w14:paraId="2994B5EA" w14:textId="03914C24" w:rsidR="00953E49" w:rsidRPr="00B05BC9" w:rsidRDefault="00953E49" w:rsidP="00B05BC9">
      <w:pPr>
        <w:pStyle w:val="ListParagraph"/>
        <w:numPr>
          <w:ilvl w:val="0"/>
          <w:numId w:val="32"/>
        </w:numPr>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 AM are obligația de a efectua rambursarea sau plata cheltuielilor, </w:t>
      </w:r>
      <w:r w:rsidRPr="00B05BC9">
        <w:rPr>
          <w:rFonts w:asciiTheme="minorHAnsi" w:eastAsia="Arial" w:hAnsiTheme="minorHAnsi" w:cstheme="minorHAnsi"/>
          <w:spacing w:val="-4"/>
          <w:sz w:val="24"/>
          <w:lang w:val="ro-RO"/>
        </w:rPr>
        <w:t xml:space="preserve">în condițiile prevăzute de legislația aplicabilă și </w:t>
      </w:r>
      <w:r w:rsidRPr="00B05BC9">
        <w:rPr>
          <w:rFonts w:asciiTheme="minorHAnsi" w:eastAsia="Arial" w:hAnsiTheme="minorHAnsi" w:cstheme="minorHAnsi"/>
          <w:spacing w:val="1"/>
          <w:sz w:val="24"/>
          <w:lang w:val="ro-RO"/>
        </w:rPr>
        <w:t>cu respectarea prevederilor prezentului contract de finanțare.</w:t>
      </w:r>
    </w:p>
    <w:p w14:paraId="4913900C" w14:textId="66A93AEE" w:rsidR="00953E49" w:rsidRPr="00B05BC9" w:rsidRDefault="00953E49" w:rsidP="00B05BC9">
      <w:pPr>
        <w:pStyle w:val="ListParagraph"/>
        <w:numPr>
          <w:ilvl w:val="0"/>
          <w:numId w:val="32"/>
        </w:numPr>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 AM are </w:t>
      </w:r>
      <w:r w:rsidRPr="00B05BC9">
        <w:rPr>
          <w:rFonts w:asciiTheme="minorHAnsi" w:eastAsia="Arial" w:hAnsiTheme="minorHAnsi" w:cstheme="minorHAnsi"/>
          <w:spacing w:val="1"/>
          <w:sz w:val="24"/>
          <w:lang w:val="ro-RO"/>
        </w:rPr>
        <w:t xml:space="preserve">dreptul </w:t>
      </w:r>
      <w:r w:rsidRPr="00B05BC9">
        <w:rPr>
          <w:rFonts w:asciiTheme="minorHAnsi" w:eastAsia="Arial" w:hAnsiTheme="minorHAnsi" w:cstheme="minorHAnsi"/>
          <w:spacing w:val="-1"/>
          <w:sz w:val="24"/>
          <w:lang w:val="ro-RO"/>
        </w:rPr>
        <w:t xml:space="preserve">de a monitoriza și verifica din punct de vedere tehnic şi financiar implementarea proiectului, pe baza contractului de finanțare și </w:t>
      </w:r>
      <w:r w:rsidRPr="00B05BC9">
        <w:rPr>
          <w:rFonts w:asciiTheme="minorHAnsi" w:eastAsia="Arial" w:hAnsiTheme="minorHAnsi" w:cstheme="minorHAnsi"/>
          <w:i/>
          <w:spacing w:val="-1"/>
          <w:sz w:val="24"/>
          <w:lang w:val="ro-RO"/>
        </w:rPr>
        <w:t xml:space="preserve">cererii de finanțare </w:t>
      </w:r>
      <w:r w:rsidRPr="00B05BC9">
        <w:rPr>
          <w:rFonts w:asciiTheme="minorHAnsi" w:eastAsia="Arial" w:hAnsiTheme="minorHAnsi" w:cstheme="minorHAnsi"/>
          <w:spacing w:val="-1"/>
          <w:sz w:val="24"/>
          <w:lang w:val="ro-RO"/>
        </w:rPr>
        <w:t xml:space="preserve">aprobate și a </w:t>
      </w:r>
      <w:r w:rsidRPr="00B05BC9">
        <w:rPr>
          <w:rFonts w:asciiTheme="minorHAnsi" w:eastAsia="Arial" w:hAnsiTheme="minorHAnsi" w:cstheme="minorHAnsi"/>
          <w:i/>
          <w:iCs/>
          <w:spacing w:val="-1"/>
          <w:sz w:val="24"/>
          <w:lang w:val="ro-RO"/>
        </w:rPr>
        <w:t>Planului de monitorizare</w:t>
      </w:r>
      <w:r w:rsidRPr="00B05BC9">
        <w:rPr>
          <w:rFonts w:asciiTheme="minorHAnsi" w:eastAsia="Arial" w:hAnsiTheme="minorHAnsi" w:cstheme="minorHAnsi"/>
          <w:spacing w:val="-1"/>
          <w:sz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0E8A057D" w14:textId="05469867" w:rsidR="00953E49" w:rsidRPr="00B05BC9" w:rsidRDefault="00953E49" w:rsidP="00B05BC9">
      <w:pPr>
        <w:pStyle w:val="ListParagraph"/>
        <w:numPr>
          <w:ilvl w:val="0"/>
          <w:numId w:val="32"/>
        </w:numPr>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 AM are dreptul de a verifica legalitatea si realitatea tuturor activităților și cheltuielilor aferente implementării proiectului care face obiectul prezentului contract de finanțare. </w:t>
      </w:r>
    </w:p>
    <w:p w14:paraId="600139D1" w14:textId="00515607" w:rsidR="00953E49" w:rsidRPr="00B05BC9" w:rsidRDefault="00953E49" w:rsidP="00B05BC9">
      <w:pPr>
        <w:pStyle w:val="ListParagraph"/>
        <w:numPr>
          <w:ilvl w:val="0"/>
          <w:numId w:val="32"/>
        </w:numPr>
        <w:tabs>
          <w:tab w:val="left" w:pos="993"/>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 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A13E39D" w14:textId="20E6D8FB" w:rsidR="00953E49" w:rsidRPr="00B05BC9" w:rsidRDefault="00953E49" w:rsidP="00B05BC9">
      <w:pPr>
        <w:pStyle w:val="ListParagraph"/>
        <w:numPr>
          <w:ilvl w:val="0"/>
          <w:numId w:val="32"/>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 AM are obligația de a informa </w:t>
      </w:r>
      <w:r w:rsidR="00F203F0" w:rsidRPr="00B05BC9">
        <w:rPr>
          <w:rFonts w:asciiTheme="minorHAnsi" w:eastAsia="Arial" w:hAnsiTheme="minorHAnsi" w:cstheme="minorHAnsi"/>
          <w:spacing w:val="-1"/>
          <w:sz w:val="24"/>
          <w:lang w:val="ro-RO"/>
        </w:rPr>
        <w:t>B</w:t>
      </w:r>
      <w:r w:rsidRPr="00B05BC9">
        <w:rPr>
          <w:rFonts w:asciiTheme="minorHAnsi" w:eastAsia="Arial" w:hAnsiTheme="minorHAnsi" w:cstheme="minorHAnsi"/>
          <w:spacing w:val="-1"/>
          <w:sz w:val="24"/>
          <w:lang w:val="ro-RO"/>
        </w:rPr>
        <w:t>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580FCBF6" w14:textId="6104760B" w:rsidR="00953E49" w:rsidRPr="00B05BC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B05BC9">
        <w:rPr>
          <w:rFonts w:asciiTheme="minorHAnsi" w:hAnsiTheme="minorHAnsi" w:cstheme="minorHAnsi"/>
          <w:sz w:val="24"/>
          <w:lang w:val="ro-RO"/>
        </w:rPr>
        <w:t xml:space="preserve"> AM are obligația de a asigura comunicarea cu </w:t>
      </w:r>
      <w:r w:rsidR="00F203F0" w:rsidRPr="00B05BC9">
        <w:rPr>
          <w:rFonts w:asciiTheme="minorHAnsi" w:hAnsiTheme="minorHAnsi" w:cstheme="minorHAnsi"/>
          <w:sz w:val="24"/>
          <w:lang w:val="ro-RO"/>
        </w:rPr>
        <w:t>B</w:t>
      </w:r>
      <w:r w:rsidRPr="00B05BC9">
        <w:rPr>
          <w:rFonts w:asciiTheme="minorHAnsi" w:hAnsiTheme="minorHAnsi" w:cstheme="minorHAnsi"/>
          <w:sz w:val="24"/>
          <w:lang w:val="ro-RO"/>
        </w:rPr>
        <w:t xml:space="preserve">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7110729B" w14:textId="77777777" w:rsidR="00953E49" w:rsidRPr="00B05BC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B05BC9">
        <w:rPr>
          <w:rFonts w:asciiTheme="minorHAnsi" w:hAnsiTheme="minorHAnsi" w:cstheme="minorHAnsi"/>
          <w:sz w:val="24"/>
          <w:lang w:val="ro-RO"/>
        </w:rPr>
        <w:t xml:space="preserve"> 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1F09A723" w14:textId="1CE5F2FF" w:rsidR="00953E49" w:rsidRPr="00B05BC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B05BC9">
        <w:rPr>
          <w:rFonts w:asciiTheme="minorHAnsi" w:hAnsiTheme="minorHAnsi" w:cstheme="minorHAnsi"/>
          <w:sz w:val="24"/>
          <w:lang w:val="ro-RO"/>
        </w:rPr>
        <w:t xml:space="preserve"> AM are obligația de a informa beneficiarul asupra rezultatelor verificării procedurilor de achiziție care implică o reducere procentuală/corecție financiară, respectiv asupra emiterii actelor de constatare a neregulilor</w:t>
      </w:r>
      <w:r w:rsidR="00F203F0" w:rsidRPr="00B05BC9">
        <w:rPr>
          <w:rFonts w:asciiTheme="minorHAnsi" w:hAnsiTheme="minorHAnsi" w:cstheme="minorHAnsi"/>
          <w:sz w:val="24"/>
          <w:lang w:val="ro-RO"/>
        </w:rPr>
        <w:t>,</w:t>
      </w:r>
      <w:r w:rsidRPr="00B05BC9">
        <w:rPr>
          <w:rFonts w:asciiTheme="minorHAnsi" w:hAnsiTheme="minorHAnsi" w:cstheme="minorHAnsi"/>
          <w:sz w:val="24"/>
          <w:lang w:val="ro-RO"/>
        </w:rPr>
        <w:t xml:space="preserve"> dar și cu privire la sesizările formulate în legătură cu existența unor indicii de fraudă, cu excepția cazurilor în care informarea prealabilă ar putea prejudicia obiectul verificărilor.</w:t>
      </w:r>
    </w:p>
    <w:p w14:paraId="505DA2E2" w14:textId="77777777" w:rsidR="00953E49" w:rsidRPr="00B05BC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B05BC9">
        <w:rPr>
          <w:rFonts w:asciiTheme="minorHAnsi" w:hAnsiTheme="minorHAnsi" w:cstheme="minorHAnsi"/>
          <w:sz w:val="24"/>
          <w:lang w:val="ro-RO"/>
        </w:rPr>
        <w:t xml:space="preserve">În situația în care, în urma verificărilor pe care le realizează, AM constată existența unor indicii de fraudă sau tentativă de fraudă, are obligația să sesizeze Parchetul European/DLAF/organul de urmărire penală, devenind incidente prevederile art. 8 din </w:t>
      </w:r>
      <w:r w:rsidRPr="00B05BC9">
        <w:rPr>
          <w:rFonts w:asciiTheme="minorHAnsi" w:hAnsiTheme="minorHAnsi" w:cstheme="minorHAnsi"/>
          <w:sz w:val="24"/>
          <w:lang w:val="ro-RO"/>
        </w:rPr>
        <w:lastRenderedPageBreak/>
        <w:t>Ordonanța de urgență a Guvernului nr. 66/2011</w:t>
      </w:r>
      <w:bookmarkStart w:id="2" w:name="_Hlk150434834"/>
      <w:r w:rsidRPr="00B05BC9">
        <w:rPr>
          <w:rFonts w:asciiTheme="minorHAnsi" w:hAnsiTheme="minorHAnsi" w:cstheme="minorHAnsi"/>
          <w:sz w:val="24"/>
          <w:lang w:val="ro-RO"/>
        </w:rPr>
        <w:t>, aprobată cu modificări și completări prin Legea nr. 142/2012, cu modificările și completările ulterioare</w:t>
      </w:r>
      <w:bookmarkEnd w:id="2"/>
      <w:r w:rsidRPr="00B05BC9">
        <w:rPr>
          <w:rFonts w:asciiTheme="minorHAnsi" w:hAnsiTheme="minorHAnsi" w:cstheme="minorHAnsi"/>
          <w:sz w:val="24"/>
          <w:lang w:val="ro-RO"/>
        </w:rPr>
        <w:t>.</w:t>
      </w:r>
    </w:p>
    <w:p w14:paraId="333EA8A5" w14:textId="6EAF12BC" w:rsidR="00953E49" w:rsidRPr="00B05BC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B05BC9">
        <w:rPr>
          <w:rFonts w:asciiTheme="minorHAnsi" w:hAnsiTheme="minorHAnsi" w:cstheme="minorHAnsi"/>
          <w:sz w:val="24"/>
          <w:lang w:val="ro-RO"/>
        </w:rPr>
        <w:t xml:space="preserve"> AM are obligația de a monitoriza îndeplinirea indicatorilor de etapă și sprijină </w:t>
      </w:r>
      <w:r w:rsidR="00033469" w:rsidRPr="00B05BC9">
        <w:rPr>
          <w:rFonts w:asciiTheme="minorHAnsi" w:hAnsiTheme="minorHAnsi" w:cstheme="minorHAnsi"/>
          <w:sz w:val="24"/>
          <w:lang w:val="ro-RO"/>
        </w:rPr>
        <w:t>B</w:t>
      </w:r>
      <w:r w:rsidRPr="00B05BC9">
        <w:rPr>
          <w:rFonts w:asciiTheme="minorHAnsi" w:hAnsiTheme="minorHAnsi" w:cstheme="minorHAnsi"/>
          <w:sz w:val="24"/>
          <w:lang w:val="ro-RO"/>
        </w:rPr>
        <w:t xml:space="preserve">eneficiarul pentru a identifica soluții adecvate pentru îndeplinirea indicatorilor de etapă și pentru buna implementare a proiectelor care fac obiectul contractului de finanțare. </w:t>
      </w:r>
    </w:p>
    <w:p w14:paraId="05D8950A" w14:textId="0E61B948" w:rsidR="00953E49" w:rsidRPr="00B05BC9" w:rsidRDefault="00953E49" w:rsidP="00B05BC9">
      <w:pPr>
        <w:pStyle w:val="ListParagraph"/>
        <w:numPr>
          <w:ilvl w:val="0"/>
          <w:numId w:val="32"/>
        </w:numPr>
        <w:tabs>
          <w:tab w:val="left" w:pos="851"/>
        </w:tabs>
        <w:ind w:right="80"/>
        <w:jc w:val="both"/>
        <w:rPr>
          <w:rFonts w:asciiTheme="minorHAnsi" w:hAnsiTheme="minorHAnsi" w:cstheme="minorHAnsi"/>
          <w:sz w:val="24"/>
          <w:lang w:val="ro-RO"/>
        </w:rPr>
      </w:pPr>
      <w:r w:rsidRPr="00B05BC9">
        <w:rPr>
          <w:rFonts w:asciiTheme="minorHAnsi" w:hAnsiTheme="minorHAnsi" w:cstheme="minorHAnsi"/>
          <w:sz w:val="24"/>
          <w:lang w:val="ro-RO"/>
        </w:rPr>
        <w:t xml:space="preserve"> 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60DA64F7" w14:textId="77777777" w:rsidR="00953E49" w:rsidRPr="00B05BC9" w:rsidRDefault="00953E49" w:rsidP="00B05BC9">
      <w:pPr>
        <w:pStyle w:val="ListParagraph"/>
        <w:numPr>
          <w:ilvl w:val="0"/>
          <w:numId w:val="32"/>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 AM va informa despre data închiderii oficiale/parţiale a Programului prin intermediul mijloacelor publice de informare.</w:t>
      </w:r>
    </w:p>
    <w:p w14:paraId="35604ABF" w14:textId="77777777" w:rsidR="00953E49" w:rsidRPr="00B05BC9" w:rsidRDefault="00953E49" w:rsidP="00B05BC9">
      <w:pPr>
        <w:rPr>
          <w:rFonts w:asciiTheme="minorHAnsi" w:hAnsiTheme="minorHAnsi" w:cstheme="minorHAnsi"/>
          <w:sz w:val="24"/>
          <w:lang w:val="ro-RO"/>
        </w:rPr>
      </w:pPr>
    </w:p>
    <w:p w14:paraId="4A205442" w14:textId="77777777" w:rsidR="00953E49" w:rsidRPr="00B05BC9" w:rsidRDefault="00953E49" w:rsidP="00B05BC9">
      <w:pPr>
        <w:ind w:firstLine="555"/>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4"/>
          <w:sz w:val="24"/>
          <w:lang w:val="ro-RO"/>
        </w:rPr>
        <w:t xml:space="preserve"> </w:t>
      </w:r>
      <w:r w:rsidRPr="00B05BC9">
        <w:rPr>
          <w:rFonts w:asciiTheme="minorHAnsi" w:eastAsia="Arial" w:hAnsiTheme="minorHAnsi" w:cstheme="minorHAnsi"/>
          <w:b/>
          <w:sz w:val="24"/>
          <w:lang w:val="ro-RO"/>
        </w:rPr>
        <w:t>9</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pacing w:val="-1"/>
          <w:sz w:val="24"/>
          <w:lang w:val="ro-RO"/>
        </w:rPr>
        <w:t>C</w:t>
      </w:r>
      <w:r w:rsidRPr="00B05BC9">
        <w:rPr>
          <w:rFonts w:asciiTheme="minorHAnsi" w:eastAsia="Arial" w:hAnsiTheme="minorHAnsi" w:cstheme="minorHAnsi"/>
          <w:b/>
          <w:sz w:val="24"/>
          <w:lang w:val="ro-RO"/>
        </w:rPr>
        <w:t>o</w:t>
      </w:r>
      <w:r w:rsidRPr="00B05BC9">
        <w:rPr>
          <w:rFonts w:asciiTheme="minorHAnsi" w:eastAsia="Arial" w:hAnsiTheme="minorHAnsi" w:cstheme="minorHAnsi"/>
          <w:b/>
          <w:spacing w:val="-3"/>
          <w:sz w:val="24"/>
          <w:lang w:val="ro-RO"/>
        </w:rPr>
        <w:t>n</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rac</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pacing w:val="-3"/>
          <w:sz w:val="24"/>
          <w:lang w:val="ro-RO"/>
        </w:rPr>
        <w:t>a</w:t>
      </w:r>
      <w:r w:rsidRPr="00B05BC9">
        <w:rPr>
          <w:rFonts w:asciiTheme="minorHAnsi" w:eastAsia="Arial" w:hAnsiTheme="minorHAnsi" w:cstheme="minorHAnsi"/>
          <w:b/>
          <w:spacing w:val="-2"/>
          <w:sz w:val="24"/>
          <w:lang w:val="ro-RO"/>
        </w:rPr>
        <w:t>r</w:t>
      </w:r>
      <w:r w:rsidRPr="00B05BC9">
        <w:rPr>
          <w:rFonts w:asciiTheme="minorHAnsi" w:eastAsia="Arial" w:hAnsiTheme="minorHAnsi" w:cstheme="minorHAnsi"/>
          <w:b/>
          <w:sz w:val="24"/>
          <w:lang w:val="ro-RO"/>
        </w:rPr>
        <w:t>ea</w:t>
      </w:r>
      <w:r w:rsidRPr="00B05BC9">
        <w:rPr>
          <w:rFonts w:asciiTheme="minorHAnsi" w:eastAsia="Arial" w:hAnsiTheme="minorHAnsi" w:cstheme="minorHAnsi"/>
          <w:b/>
          <w:spacing w:val="-9"/>
          <w:sz w:val="24"/>
          <w:lang w:val="ro-RO"/>
        </w:rPr>
        <w:t xml:space="preserve"> </w:t>
      </w:r>
      <w:r w:rsidRPr="00B05BC9">
        <w:rPr>
          <w:rFonts w:asciiTheme="minorHAnsi" w:eastAsia="Arial" w:hAnsiTheme="minorHAnsi" w:cstheme="minorHAnsi"/>
          <w:b/>
          <w:sz w:val="24"/>
          <w:lang w:val="ro-RO"/>
        </w:rPr>
        <w:t>și ces</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unea</w:t>
      </w:r>
    </w:p>
    <w:p w14:paraId="554D3DC5" w14:textId="77777777" w:rsidR="00953E49" w:rsidRPr="00B05BC9" w:rsidRDefault="00953E49" w:rsidP="00B05BC9">
      <w:pPr>
        <w:ind w:firstLine="555"/>
        <w:rPr>
          <w:rFonts w:asciiTheme="minorHAnsi" w:eastAsia="Arial" w:hAnsiTheme="minorHAnsi" w:cstheme="minorHAnsi"/>
          <w:sz w:val="24"/>
          <w:lang w:val="ro-RO"/>
        </w:rPr>
      </w:pPr>
    </w:p>
    <w:p w14:paraId="0F478796" w14:textId="2956B587" w:rsidR="00953E49" w:rsidRPr="00B05BC9" w:rsidRDefault="00953E49" w:rsidP="00B05BC9">
      <w:pPr>
        <w:pStyle w:val="ListParagraph"/>
        <w:numPr>
          <w:ilvl w:val="0"/>
          <w:numId w:val="55"/>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În cazul externalizării unor activități din cadrul proiectului, responsabilitatea pentru implementarea acelor activități revine </w:t>
      </w:r>
      <w:r w:rsidR="00033469" w:rsidRPr="00B05BC9">
        <w:rPr>
          <w:rFonts w:asciiTheme="minorHAnsi" w:eastAsia="Arial" w:hAnsiTheme="minorHAnsi" w:cstheme="minorHAnsi"/>
          <w:spacing w:val="-1"/>
          <w:sz w:val="24"/>
          <w:lang w:val="ro-RO"/>
        </w:rPr>
        <w:t>B</w:t>
      </w:r>
      <w:r w:rsidRPr="00B05BC9">
        <w:rPr>
          <w:rFonts w:asciiTheme="minorHAnsi" w:eastAsia="Arial" w:hAnsiTheme="minorHAnsi" w:cstheme="minorHAnsi"/>
          <w:spacing w:val="-1"/>
          <w:sz w:val="24"/>
          <w:lang w:val="ro-RO"/>
        </w:rPr>
        <w:t>eneficiarului/partenerului în cauză, în conformitate cu dispozițiile legale.</w:t>
      </w:r>
    </w:p>
    <w:p w14:paraId="462930E0" w14:textId="560DAF09" w:rsidR="00953E49" w:rsidRPr="00B05BC9" w:rsidRDefault="00953E49" w:rsidP="00B05BC9">
      <w:pPr>
        <w:pStyle w:val="ListParagraph"/>
        <w:numPr>
          <w:ilvl w:val="0"/>
          <w:numId w:val="55"/>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3544E1BC" w14:textId="77777777" w:rsidR="00953E49" w:rsidRPr="00B05BC9" w:rsidRDefault="00953E49" w:rsidP="00B05BC9">
      <w:pPr>
        <w:rPr>
          <w:rFonts w:asciiTheme="minorHAnsi" w:hAnsiTheme="minorHAnsi" w:cstheme="minorHAnsi"/>
          <w:sz w:val="24"/>
          <w:lang w:val="ro-RO"/>
        </w:rPr>
      </w:pPr>
    </w:p>
    <w:p w14:paraId="2E94B367" w14:textId="77777777" w:rsidR="00953E49" w:rsidRPr="00B05BC9" w:rsidRDefault="00953E49" w:rsidP="00B05BC9">
      <w:pPr>
        <w:ind w:firstLine="720"/>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10</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pacing w:val="1"/>
          <w:sz w:val="24"/>
          <w:lang w:val="ro-RO"/>
        </w:rPr>
        <w:t>M</w:t>
      </w:r>
      <w:r w:rsidRPr="00B05BC9">
        <w:rPr>
          <w:rFonts w:asciiTheme="minorHAnsi" w:eastAsia="Arial" w:hAnsiTheme="minorHAnsi" w:cstheme="minorHAnsi"/>
          <w:b/>
          <w:sz w:val="24"/>
          <w:lang w:val="ro-RO"/>
        </w:rPr>
        <w:t>o</w:t>
      </w:r>
      <w:r w:rsidRPr="00B05BC9">
        <w:rPr>
          <w:rFonts w:asciiTheme="minorHAnsi" w:eastAsia="Arial" w:hAnsiTheme="minorHAnsi" w:cstheme="minorHAnsi"/>
          <w:b/>
          <w:spacing w:val="-3"/>
          <w:sz w:val="24"/>
          <w:lang w:val="ro-RO"/>
        </w:rPr>
        <w:t>d</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1"/>
          <w:sz w:val="24"/>
          <w:lang w:val="ro-RO"/>
        </w:rPr>
        <w:t>f</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că</w:t>
      </w:r>
      <w:r w:rsidRPr="00B05BC9">
        <w:rPr>
          <w:rFonts w:asciiTheme="minorHAnsi" w:eastAsia="Arial" w:hAnsiTheme="minorHAnsi" w:cstheme="minorHAnsi"/>
          <w:b/>
          <w:spacing w:val="-2"/>
          <w:sz w:val="24"/>
          <w:lang w:val="ro-RO"/>
        </w:rPr>
        <w:t>r</w:t>
      </w:r>
      <w:r w:rsidRPr="00B05BC9">
        <w:rPr>
          <w:rFonts w:asciiTheme="minorHAnsi" w:eastAsia="Arial" w:hAnsiTheme="minorHAnsi" w:cstheme="minorHAnsi"/>
          <w:b/>
          <w:sz w:val="24"/>
          <w:lang w:val="ro-RO"/>
        </w:rPr>
        <w:t>i</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pacing w:val="-3"/>
          <w:position w:val="1"/>
          <w:sz w:val="24"/>
          <w:lang w:val="ro-RO"/>
        </w:rPr>
        <w:t>ș</w:t>
      </w:r>
      <w:r w:rsidRPr="00B05BC9">
        <w:rPr>
          <w:rFonts w:asciiTheme="minorHAnsi" w:eastAsia="Arial" w:hAnsiTheme="minorHAnsi" w:cstheme="minorHAnsi"/>
          <w:b/>
          <w:position w:val="1"/>
          <w:sz w:val="24"/>
          <w:lang w:val="ro-RO"/>
        </w:rPr>
        <w:t>i</w:t>
      </w:r>
      <w:r w:rsidRPr="00B05BC9">
        <w:rPr>
          <w:rFonts w:asciiTheme="minorHAnsi" w:eastAsia="Arial" w:hAnsiTheme="minorHAnsi" w:cstheme="minorHAnsi"/>
          <w:b/>
          <w:spacing w:val="2"/>
          <w:position w:val="1"/>
          <w:sz w:val="24"/>
          <w:lang w:val="ro-RO"/>
        </w:rPr>
        <w:t xml:space="preserve"> </w:t>
      </w:r>
      <w:r w:rsidRPr="00B05BC9">
        <w:rPr>
          <w:rFonts w:asciiTheme="minorHAnsi" w:eastAsia="Arial" w:hAnsiTheme="minorHAnsi" w:cstheme="minorHAnsi"/>
          <w:b/>
          <w:position w:val="1"/>
          <w:sz w:val="24"/>
          <w:lang w:val="ro-RO"/>
        </w:rPr>
        <w:t>completări</w:t>
      </w:r>
    </w:p>
    <w:p w14:paraId="19B3428C" w14:textId="77777777" w:rsidR="00953E49" w:rsidRPr="00B05BC9" w:rsidRDefault="00953E49" w:rsidP="00B05BC9">
      <w:pPr>
        <w:tabs>
          <w:tab w:val="left" w:pos="851"/>
        </w:tabs>
        <w:ind w:left="360" w:right="80"/>
        <w:jc w:val="both"/>
        <w:rPr>
          <w:rFonts w:asciiTheme="minorHAnsi" w:eastAsia="Arial" w:hAnsiTheme="minorHAnsi" w:cstheme="minorHAnsi"/>
          <w:spacing w:val="-1"/>
          <w:sz w:val="24"/>
          <w:lang w:val="ro-RO"/>
        </w:rPr>
      </w:pPr>
    </w:p>
    <w:p w14:paraId="0D0CBD52" w14:textId="241F555A" w:rsidR="00953E49" w:rsidRPr="00B05BC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Părțile au dreptul, pe durata îndeplinirii prezentului </w:t>
      </w:r>
      <w:bookmarkStart w:id="3" w:name="_Hlk157585460"/>
      <w:r w:rsidRPr="00B05BC9">
        <w:rPr>
          <w:rFonts w:asciiTheme="minorHAnsi" w:eastAsia="Arial" w:hAnsiTheme="minorHAnsi" w:cstheme="minorHAnsi"/>
          <w:spacing w:val="-1"/>
          <w:sz w:val="24"/>
          <w:lang w:val="ro-RO"/>
        </w:rPr>
        <w:t xml:space="preserve">contract de finanțare, </w:t>
      </w:r>
      <w:bookmarkEnd w:id="3"/>
      <w:r w:rsidRPr="00B05BC9">
        <w:rPr>
          <w:rFonts w:asciiTheme="minorHAnsi" w:eastAsia="Arial" w:hAnsiTheme="minorHAnsi" w:cstheme="minorHAnsi"/>
          <w:spacing w:val="-1"/>
          <w:sz w:val="24"/>
          <w:lang w:val="ro-RO"/>
        </w:rPr>
        <w:t>de a conveni modificări, prin act adițional încheiat în aceleași condiții  de legalitate și valabilitate ca şi contractul de finanțare.</w:t>
      </w:r>
    </w:p>
    <w:p w14:paraId="3CC798B4" w14:textId="7E7EC2EC" w:rsidR="00953E49" w:rsidRPr="00B05BC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odată cu solicitarea de modificare, toate documentele justificative necesare.</w:t>
      </w:r>
    </w:p>
    <w:p w14:paraId="503A07C8" w14:textId="611A221A" w:rsidR="00953E49" w:rsidRPr="00B05BC9" w:rsidRDefault="00953E49" w:rsidP="00B05BC9">
      <w:pPr>
        <w:pStyle w:val="ListParagraph"/>
        <w:numPr>
          <w:ilvl w:val="0"/>
          <w:numId w:val="33"/>
        </w:numPr>
        <w:tabs>
          <w:tab w:val="left" w:pos="851"/>
        </w:tabs>
        <w:ind w:right="80"/>
        <w:jc w:val="both"/>
        <w:rPr>
          <w:rFonts w:asciiTheme="minorHAnsi" w:hAnsiTheme="minorHAnsi" w:cstheme="minorHAnsi"/>
          <w:sz w:val="24"/>
          <w:lang w:val="ro-RO"/>
        </w:rPr>
      </w:pPr>
      <w:r w:rsidRPr="00B05BC9">
        <w:rPr>
          <w:rFonts w:asciiTheme="minorHAnsi" w:eastAsia="Arial" w:hAnsiTheme="minorHAnsi" w:cstheme="minorHAnsi"/>
          <w:spacing w:val="-1"/>
          <w:sz w:val="24"/>
          <w:lang w:val="ro-RO"/>
        </w:rPr>
        <w:t xml:space="preserve"> AM răspunde solicitării de modificare a contractului de finanțare prin act adițional, în termen de maximum 30 de zile de la data primirii solicitării de modificare a contractului de finanțare. </w:t>
      </w:r>
      <w:r w:rsidRPr="00B05BC9">
        <w:rPr>
          <w:rFonts w:asciiTheme="minorHAnsi" w:hAnsiTheme="minorHAnsi" w:cstheme="minorHAnsi"/>
          <w:sz w:val="24"/>
          <w:lang w:val="ro-RO"/>
        </w:rPr>
        <w:t xml:space="preserve">În interiorul acestui termen pot fi solicitate clarificări de către AM care suspendă termenul de aprobare sau de </w:t>
      </w:r>
      <w:r w:rsidRPr="00B05BC9">
        <w:rPr>
          <w:rFonts w:asciiTheme="minorHAnsi" w:eastAsia="Arial" w:hAnsiTheme="minorHAnsi" w:cstheme="minorHAnsi"/>
          <w:spacing w:val="-1"/>
          <w:sz w:val="24"/>
          <w:lang w:val="ro-RO"/>
        </w:rPr>
        <w:t>respingere</w:t>
      </w:r>
      <w:r w:rsidRPr="00B05BC9">
        <w:rPr>
          <w:rFonts w:asciiTheme="minorHAnsi" w:hAnsiTheme="minorHAnsi" w:cstheme="minorHAnsi"/>
          <w:sz w:val="24"/>
          <w:lang w:val="ro-RO"/>
        </w:rPr>
        <w:t xml:space="preserve"> a actului adițional, fără ca această perioadă de suspendare să depășească 5 zile lucrătoare.</w:t>
      </w:r>
    </w:p>
    <w:p w14:paraId="5D496E0E" w14:textId="77777777" w:rsidR="00953E49" w:rsidRPr="00B05BC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650FE63A" w14:textId="77777777" w:rsidR="00953E49" w:rsidRPr="00B05BC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Modificarea planului de monitorizare a proiectului, temeinic justificată, se realizează, prin act adițional. </w:t>
      </w:r>
    </w:p>
    <w:p w14:paraId="2E00226D" w14:textId="06A11EF1" w:rsidR="00953E49" w:rsidRPr="00B05BC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Modificarea duratei de implementare, temeinic justificată, se realizează prin act adițional, fără ca perioada de implementare să depășească 31 decembrie 2029. </w:t>
      </w:r>
    </w:p>
    <w:p w14:paraId="563583E4" w14:textId="56A0220A" w:rsidR="00953E49" w:rsidRPr="00B05BC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Suspendarea implementării proiectului, pentru motive întemeiate, se realizează prin act adițional. Pe perioada suspendării, Beneficiarul poate depune la AM responsabil solicitări </w:t>
      </w:r>
      <w:r w:rsidRPr="00B05BC9">
        <w:rPr>
          <w:rFonts w:asciiTheme="minorHAnsi" w:eastAsia="Arial" w:hAnsiTheme="minorHAnsi" w:cstheme="minorHAnsi"/>
          <w:spacing w:val="-1"/>
          <w:sz w:val="24"/>
          <w:lang w:val="ro-RO"/>
        </w:rPr>
        <w:lastRenderedPageBreak/>
        <w:t>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5E11A8EE" w14:textId="77777777" w:rsidR="00953E49" w:rsidRPr="00B05BC9" w:rsidRDefault="00953E49" w:rsidP="00B05BC9">
      <w:pPr>
        <w:ind w:right="80" w:firstLine="720"/>
        <w:jc w:val="both"/>
        <w:rPr>
          <w:rFonts w:asciiTheme="minorHAnsi" w:eastAsia="Arial" w:hAnsiTheme="minorHAnsi" w:cstheme="minorHAnsi"/>
          <w:spacing w:val="-1"/>
          <w:sz w:val="24"/>
          <w:lang w:val="ro-RO"/>
        </w:rPr>
      </w:pPr>
      <w:r w:rsidRPr="00B05BC9">
        <w:rPr>
          <w:rFonts w:asciiTheme="minorHAnsi" w:eastAsia="Arial" w:hAnsiTheme="minorHAnsi" w:cstheme="minorHAnsi"/>
          <w:i/>
          <w:spacing w:val="-1"/>
          <w:sz w:val="24"/>
          <w:lang w:val="ro-RO"/>
        </w:rPr>
        <w:t xml:space="preserve">(Dacă este cazul, se poate  adăuga </w:t>
      </w:r>
      <w:r w:rsidRPr="00B05BC9">
        <w:rPr>
          <w:rFonts w:asciiTheme="minorHAnsi" w:eastAsia="Arial" w:hAnsiTheme="minorHAnsi" w:cstheme="minorHAnsi"/>
          <w:spacing w:val="-1"/>
          <w:sz w:val="24"/>
          <w:lang w:val="ro-RO"/>
        </w:rPr>
        <w:t xml:space="preserve">) </w:t>
      </w:r>
    </w:p>
    <w:p w14:paraId="668A89E6" w14:textId="77777777" w:rsidR="00953E49" w:rsidRPr="00B05BC9" w:rsidRDefault="00953E49" w:rsidP="00B05BC9">
      <w:pPr>
        <w:ind w:left="720"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Perioadele cumulate de suspendare nu pot depăși </w:t>
      </w:r>
      <w:r w:rsidRPr="00B05BC9">
        <w:rPr>
          <w:rFonts w:asciiTheme="minorHAnsi" w:eastAsia="Arial" w:hAnsiTheme="minorHAnsi" w:cstheme="minorHAnsi"/>
          <w:i/>
          <w:spacing w:val="-1"/>
          <w:sz w:val="24"/>
          <w:lang w:val="ro-RO"/>
        </w:rPr>
        <w:t>perioada stabilită prin actele adiționale corespunzătoare</w:t>
      </w:r>
      <w:r w:rsidRPr="00B05BC9">
        <w:rPr>
          <w:rFonts w:asciiTheme="minorHAnsi" w:eastAsia="Arial" w:hAnsiTheme="minorHAnsi" w:cstheme="minorHAnsi"/>
          <w:spacing w:val="-1"/>
          <w:sz w:val="24"/>
          <w:lang w:val="ro-RO"/>
        </w:rPr>
        <w:t>, cu asigurarea de către Beneficiar a condițiilor necesare astfel ca finalizarea implementării proiectului să nu depășească data de 31 decembrie 2029.</w:t>
      </w:r>
    </w:p>
    <w:p w14:paraId="6BD93BC8" w14:textId="2A65E5E2" w:rsidR="00953E49" w:rsidRPr="00B05BC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bookmarkStart w:id="4" w:name="_Hlk131930907"/>
      <w:r w:rsidRPr="00B05BC9">
        <w:rPr>
          <w:rFonts w:asciiTheme="minorHAnsi" w:eastAsia="Arial" w:hAnsiTheme="minorHAnsi" w:cstheme="minorHAnsi"/>
          <w:spacing w:val="-1"/>
          <w:sz w:val="24"/>
          <w:lang w:val="ro-RO"/>
        </w:rPr>
        <w:t xml:space="preserve">Valoarea eligibilă nerambursabilă a </w:t>
      </w:r>
      <w:r w:rsidR="00135FEB"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1"/>
          <w:sz w:val="24"/>
          <w:lang w:val="ro-RO"/>
        </w:rPr>
        <w:t xml:space="preserve">contractului, după caz, se poate majora prin acte adiționale doar în situația unor circumstanțe de natură obiectivă, bine justificate, care nu au depins de acțiunea/inacțiunea părților contractului de finanțare </w:t>
      </w:r>
      <w:bookmarkEnd w:id="4"/>
      <w:r w:rsidRPr="00B05BC9">
        <w:rPr>
          <w:rFonts w:asciiTheme="minorHAnsi" w:eastAsia="Arial" w:hAnsiTheme="minorHAnsi" w:cstheme="minorHAnsi"/>
          <w:spacing w:val="-1"/>
          <w:sz w:val="24"/>
          <w:lang w:val="ro-RO"/>
        </w:rPr>
        <w:t xml:space="preserve">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w:t>
      </w:r>
      <w:r w:rsidR="00EE18C2" w:rsidRPr="00B05BC9">
        <w:rPr>
          <w:rFonts w:asciiTheme="minorHAnsi" w:eastAsia="Arial" w:hAnsiTheme="minorHAnsi" w:cstheme="minorHAnsi"/>
          <w:spacing w:val="-1"/>
          <w:sz w:val="24"/>
          <w:lang w:val="ro-RO"/>
        </w:rPr>
        <w:t>B</w:t>
      </w:r>
      <w:r w:rsidRPr="00B05BC9">
        <w:rPr>
          <w:rFonts w:asciiTheme="minorHAnsi" w:eastAsia="Arial" w:hAnsiTheme="minorHAnsi" w:cstheme="minorHAnsi"/>
          <w:spacing w:val="-1"/>
          <w:sz w:val="24"/>
          <w:lang w:val="ro-RO"/>
        </w:rPr>
        <w:t>eneficiar nu vor fi considerate eligibile de către AM.</w:t>
      </w:r>
    </w:p>
    <w:p w14:paraId="07D751D5" w14:textId="044B7907" w:rsidR="00953E49" w:rsidRPr="00B05BC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 Actul adițional intră în vigoare la data semnării de către ultima parte, respectiv de către   AM  după ce a fost semnat în prealabil de către Beneficiar/Lider</w:t>
      </w:r>
      <w:r w:rsidR="00EE18C2" w:rsidRPr="00B05BC9">
        <w:rPr>
          <w:rFonts w:asciiTheme="minorHAnsi" w:eastAsia="Arial" w:hAnsiTheme="minorHAnsi" w:cstheme="minorHAnsi"/>
          <w:spacing w:val="-1"/>
          <w:sz w:val="24"/>
          <w:lang w:val="ro-RO"/>
        </w:rPr>
        <w:t>ul</w:t>
      </w:r>
      <w:r w:rsidRPr="00B05BC9">
        <w:rPr>
          <w:rFonts w:asciiTheme="minorHAnsi" w:eastAsia="Arial" w:hAnsiTheme="minorHAnsi" w:cstheme="minorHAnsi"/>
          <w:spacing w:val="-1"/>
          <w:sz w:val="24"/>
          <w:lang w:val="ro-RO"/>
        </w:rPr>
        <w:t xml:space="preserve">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w:t>
      </w:r>
      <w:r w:rsidR="00EE18C2" w:rsidRPr="00B05BC9">
        <w:rPr>
          <w:rFonts w:asciiTheme="minorHAnsi" w:eastAsia="Arial" w:hAnsiTheme="minorHAnsi" w:cstheme="minorHAnsi"/>
          <w:spacing w:val="-1"/>
          <w:sz w:val="24"/>
          <w:lang w:val="ro-RO"/>
        </w:rPr>
        <w:t>s</w:t>
      </w:r>
      <w:r w:rsidRPr="00B05BC9">
        <w:rPr>
          <w:rFonts w:asciiTheme="minorHAnsi" w:eastAsia="Arial" w:hAnsiTheme="minorHAnsi" w:cstheme="minorHAnsi"/>
          <w:spacing w:val="-1"/>
          <w:sz w:val="24"/>
          <w:lang w:val="ro-RO"/>
        </w:rPr>
        <w:t>olicitanților/</w:t>
      </w:r>
      <w:r w:rsidR="00EE18C2" w:rsidRPr="00B05BC9">
        <w:rPr>
          <w:rFonts w:asciiTheme="minorHAnsi" w:eastAsia="Arial" w:hAnsiTheme="minorHAnsi" w:cstheme="minorHAnsi"/>
          <w:spacing w:val="-1"/>
          <w:sz w:val="24"/>
          <w:lang w:val="ro-RO"/>
        </w:rPr>
        <w:t>b</w:t>
      </w:r>
      <w:r w:rsidRPr="00B05BC9">
        <w:rPr>
          <w:rFonts w:asciiTheme="minorHAnsi" w:eastAsia="Arial" w:hAnsiTheme="minorHAnsi" w:cstheme="minorHAnsi"/>
          <w:spacing w:val="-1"/>
          <w:sz w:val="24"/>
          <w:lang w:val="ro-RO"/>
        </w:rPr>
        <w:t xml:space="preserve">eneficiarilor. </w:t>
      </w:r>
    </w:p>
    <w:p w14:paraId="6A6B1AB0" w14:textId="48C6D582" w:rsidR="00953E49" w:rsidRPr="00B05BC9" w:rsidRDefault="00953E49" w:rsidP="00B05BC9">
      <w:pPr>
        <w:pStyle w:val="ListParagraph"/>
        <w:numPr>
          <w:ilvl w:val="0"/>
          <w:numId w:val="33"/>
        </w:numPr>
        <w:tabs>
          <w:tab w:val="left" w:pos="851"/>
          <w:tab w:val="left" w:pos="1134"/>
          <w:tab w:val="left" w:pos="1276"/>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Prin excepție de la prevederile alin. (1), contractul de finanțare poate fi modificat de către AM  unilateral, prin notificare, în următoarele situații:</w:t>
      </w:r>
    </w:p>
    <w:p w14:paraId="29EBC8A0" w14:textId="343E1E8E" w:rsidR="00953E49" w:rsidRPr="00B05BC9" w:rsidRDefault="00953E49" w:rsidP="00B05BC9">
      <w:pPr>
        <w:pStyle w:val="ListParagraph"/>
        <w:numPr>
          <w:ilvl w:val="0"/>
          <w:numId w:val="34"/>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557C712C" w14:textId="77777777" w:rsidR="00953E49" w:rsidRPr="00B05BC9" w:rsidRDefault="00953E49" w:rsidP="00B05BC9">
      <w:pPr>
        <w:pStyle w:val="ListParagraph"/>
        <w:numPr>
          <w:ilvl w:val="0"/>
          <w:numId w:val="34"/>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220E9707" w14:textId="1F9EDB43" w:rsidR="00953E49" w:rsidRPr="00B05BC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24C4AC8E" w14:textId="2B021CEA" w:rsidR="00953E49" w:rsidRPr="00B05BC9" w:rsidRDefault="00953E49" w:rsidP="00B05BC9">
      <w:pPr>
        <w:pStyle w:val="ListParagraph"/>
        <w:numPr>
          <w:ilvl w:val="0"/>
          <w:numId w:val="35"/>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modificări apărute în legătură cu datele de identificare ale </w:t>
      </w:r>
      <w:r w:rsidR="003D7FB5" w:rsidRPr="00B05BC9">
        <w:rPr>
          <w:rFonts w:asciiTheme="minorHAnsi" w:eastAsia="Arial" w:hAnsiTheme="minorHAnsi" w:cstheme="minorHAnsi"/>
          <w:spacing w:val="-1"/>
          <w:sz w:val="24"/>
          <w:lang w:val="ro-RO"/>
        </w:rPr>
        <w:t>B</w:t>
      </w:r>
      <w:r w:rsidRPr="00B05BC9">
        <w:rPr>
          <w:rFonts w:asciiTheme="minorHAnsi" w:eastAsia="Arial" w:hAnsiTheme="minorHAnsi" w:cstheme="minorHAnsi"/>
          <w:spacing w:val="-1"/>
          <w:sz w:val="24"/>
          <w:lang w:val="ro-RO"/>
        </w:rPr>
        <w:t xml:space="preserve">eneficiarului sau partenerilor, respectiv schimbarea denumirii și/sau a  adresei sediului </w:t>
      </w:r>
      <w:r w:rsidR="003D7FB5" w:rsidRPr="00B05BC9">
        <w:rPr>
          <w:rFonts w:asciiTheme="minorHAnsi" w:eastAsia="Arial" w:hAnsiTheme="minorHAnsi" w:cstheme="minorHAnsi"/>
          <w:spacing w:val="-1"/>
          <w:sz w:val="24"/>
          <w:lang w:val="ro-RO"/>
        </w:rPr>
        <w:t>B</w:t>
      </w:r>
      <w:r w:rsidRPr="00B05BC9">
        <w:rPr>
          <w:rFonts w:asciiTheme="minorHAnsi" w:eastAsia="Arial" w:hAnsiTheme="minorHAnsi" w:cstheme="minorHAnsi"/>
          <w:spacing w:val="-1"/>
          <w:sz w:val="24"/>
          <w:lang w:val="ro-RO"/>
        </w:rPr>
        <w:t>eneficiarului; schimbarea contului special deschis pentru proiect;</w:t>
      </w:r>
    </w:p>
    <w:p w14:paraId="281C823A" w14:textId="77777777" w:rsidR="00953E49" w:rsidRPr="00B05BC9" w:rsidRDefault="00953E49" w:rsidP="00B05BC9">
      <w:pPr>
        <w:pStyle w:val="ListParagraph"/>
        <w:numPr>
          <w:ilvl w:val="0"/>
          <w:numId w:val="35"/>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înlocuirea reprezentantului legal;</w:t>
      </w:r>
    </w:p>
    <w:p w14:paraId="63B341D1" w14:textId="2F1F7741" w:rsidR="00353133" w:rsidRPr="00B05BC9" w:rsidRDefault="00353133" w:rsidP="00B05BC9">
      <w:pPr>
        <w:pStyle w:val="ListParagraph"/>
        <w:numPr>
          <w:ilvl w:val="0"/>
          <w:numId w:val="35"/>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modificări intervenite între subcategoriile şi/sau între articolele de cheltuieli din cadrul aceleiaşi categorii de cheltuieli, fără modificarea bugetului aprobat pentru </w:t>
      </w:r>
      <w:r w:rsidRPr="00B05BC9">
        <w:rPr>
          <w:rFonts w:asciiTheme="minorHAnsi" w:eastAsia="Arial" w:hAnsiTheme="minorHAnsi" w:cstheme="minorHAnsi"/>
          <w:spacing w:val="-1"/>
          <w:sz w:val="24"/>
          <w:lang w:val="ro-RO"/>
        </w:rPr>
        <w:lastRenderedPageBreak/>
        <w:t>respectiva categorie de cheltuieli, cu respectarea condiţionalităţilor stabilite prin Ghidul solicitantului</w:t>
      </w:r>
      <w:r w:rsidRPr="00B05BC9">
        <w:rPr>
          <w:rFonts w:asciiTheme="minorHAnsi" w:eastAsia="Arial" w:hAnsiTheme="minorHAnsi" w:cstheme="minorHAnsi"/>
          <w:spacing w:val="-1"/>
          <w:sz w:val="24"/>
        </w:rPr>
        <w:t>;</w:t>
      </w:r>
    </w:p>
    <w:p w14:paraId="68BCBF36" w14:textId="4FA56AEE" w:rsidR="00953E49" w:rsidRPr="00B05BC9" w:rsidRDefault="00953E49" w:rsidP="00B05BC9">
      <w:pPr>
        <w:pStyle w:val="ListParagraph"/>
        <w:numPr>
          <w:ilvl w:val="0"/>
          <w:numId w:val="35"/>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modificări intervenite în graficul de depunere a cererilor de prefinanțare/plată/rambursare a cheltuielilor cu respectarea conditionalităților stabilite prin Ghidul Solicitantului și detaliate în Manualul Beneficiarului sau, după caz</w:t>
      </w:r>
      <w:r w:rsidR="00135FEB" w:rsidRPr="00B05BC9">
        <w:rPr>
          <w:rFonts w:asciiTheme="minorHAnsi" w:eastAsia="Arial" w:hAnsiTheme="minorHAnsi" w:cstheme="minorHAnsi"/>
          <w:spacing w:val="-1"/>
          <w:sz w:val="24"/>
          <w:lang w:val="ro-RO"/>
        </w:rPr>
        <w:t>,</w:t>
      </w:r>
      <w:r w:rsidRPr="00B05BC9">
        <w:rPr>
          <w:rFonts w:asciiTheme="minorHAnsi" w:eastAsia="Arial" w:hAnsiTheme="minorHAnsi" w:cstheme="minorHAnsi"/>
          <w:spacing w:val="-1"/>
          <w:sz w:val="24"/>
          <w:lang w:val="ro-RO"/>
        </w:rPr>
        <w:t xml:space="preserve"> prin Condițiile specifice la prezentul contract de finanțare.</w:t>
      </w:r>
    </w:p>
    <w:p w14:paraId="2C007A26" w14:textId="5E936517" w:rsidR="00953E49" w:rsidRPr="00B05BC9" w:rsidRDefault="00953E49" w:rsidP="00B05BC9">
      <w:pPr>
        <w:pStyle w:val="ListParagraph"/>
        <w:numPr>
          <w:ilvl w:val="0"/>
          <w:numId w:val="33"/>
        </w:numPr>
        <w:tabs>
          <w:tab w:val="left" w:pos="851"/>
          <w:tab w:val="left" w:pos="1276"/>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Netransmiterea notificării prevăzute la alin (11) atrage după sine imposibilitatea modificării clauzelor contractului de finanțare.</w:t>
      </w:r>
    </w:p>
    <w:p w14:paraId="295ABD20" w14:textId="77777777" w:rsidR="00953E49" w:rsidRPr="00B05BC9" w:rsidRDefault="00953E49" w:rsidP="00B05BC9">
      <w:pPr>
        <w:pStyle w:val="ListParagraph"/>
        <w:numPr>
          <w:ilvl w:val="0"/>
          <w:numId w:val="33"/>
        </w:numPr>
        <w:tabs>
          <w:tab w:val="left" w:pos="851"/>
          <w:tab w:val="left" w:pos="1276"/>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Modificările prevăzute la alin. (11) se aduc la cunoștința AM  după caz, în termen de 5 zile lucrătoare de la data intrării în vigoare a modificărilor, sub sancțiunea inopozabilității acestora față de AM.</w:t>
      </w:r>
    </w:p>
    <w:p w14:paraId="19164CBE" w14:textId="68ECB43F" w:rsidR="00953E49" w:rsidRPr="00B05BC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Prin excepție de la prevederile alin. (1), contractul de finanțare poate fi modificat prin Notificare, cu justificare adecvată și temeinică, adresată si cu aprobarea AM, în următoarele situații:</w:t>
      </w:r>
    </w:p>
    <w:p w14:paraId="078ADFE1" w14:textId="77777777" w:rsidR="00953E49" w:rsidRPr="00B05BC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75BB7FD2" w14:textId="77777777" w:rsidR="00953E49" w:rsidRPr="00B05BC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modificarea secțiunii „Justificare” din cadrul Bugetului, în condițiile în care nu se modifică valoarea liniei bugetare;</w:t>
      </w:r>
    </w:p>
    <w:p w14:paraId="35238743" w14:textId="77777777" w:rsidR="00953E49" w:rsidRPr="00B05BC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înlocuirea sau introducerea de membri noi în echipa de implementare a proiectului, acolo unde este cazul;</w:t>
      </w:r>
    </w:p>
    <w:p w14:paraId="2F08E571" w14:textId="77777777" w:rsidR="00953E49" w:rsidRPr="00B05BC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înlocuirea managerului de proiect;</w:t>
      </w:r>
    </w:p>
    <w:p w14:paraId="0356DA33" w14:textId="1A950144" w:rsidR="00953E49" w:rsidRPr="00B05BC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35FD8835" w14:textId="77777777" w:rsidR="00953E49" w:rsidRPr="00B05BC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îndreptarea unor erori materiale identificate în cererea de finanțare;</w:t>
      </w:r>
    </w:p>
    <w:p w14:paraId="5A5F1D23" w14:textId="77777777" w:rsidR="00953E49" w:rsidRPr="00B05BC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corelarea de informații din cadrul secțiunilor cererii de finanțare;</w:t>
      </w:r>
    </w:p>
    <w:p w14:paraId="0DEDB749" w14:textId="5BC049D2" w:rsidR="00953E49" w:rsidRPr="00B05BC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739D30C0" w14:textId="11188A87" w:rsidR="00953E49" w:rsidRPr="00B05BC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modificări ale cererii de finanțare, în scopul actualizării caracteristicilor tehnice pentru echipamentele și dotările ce urmează a fi achiziționate, fără a conduce la o diminuare a performanțelor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AF6899" w:rsidRPr="00B05BC9">
        <w:rPr>
          <w:rFonts w:asciiTheme="minorHAnsi" w:eastAsia="Arial" w:hAnsiTheme="minorHAnsi" w:cstheme="minorHAnsi"/>
          <w:spacing w:val="-1"/>
          <w:sz w:val="24"/>
        </w:rPr>
        <w:t>;</w:t>
      </w:r>
    </w:p>
    <w:p w14:paraId="70642FA8" w14:textId="77777777" w:rsidR="00953E49" w:rsidRPr="00B05BC9" w:rsidRDefault="00953E49" w:rsidP="00B05BC9">
      <w:pPr>
        <w:pStyle w:val="ListParagraph"/>
        <w:numPr>
          <w:ilvl w:val="0"/>
          <w:numId w:val="36"/>
        </w:numPr>
        <w:tabs>
          <w:tab w:val="left" w:pos="1418"/>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4E852E40" w14:textId="77777777" w:rsidR="00953E49" w:rsidRPr="00B05BC9" w:rsidRDefault="00953E49" w:rsidP="00B05BC9">
      <w:pPr>
        <w:pStyle w:val="ListParagraph"/>
        <w:tabs>
          <w:tab w:val="left" w:pos="1418"/>
        </w:tabs>
        <w:ind w:left="1350" w:right="80"/>
        <w:jc w:val="both"/>
        <w:rPr>
          <w:rFonts w:asciiTheme="minorHAnsi" w:eastAsia="Arial" w:hAnsiTheme="minorHAnsi" w:cstheme="minorHAnsi"/>
          <w:spacing w:val="-1"/>
          <w:sz w:val="24"/>
          <w:lang w:val="ro-RO"/>
        </w:rPr>
      </w:pPr>
    </w:p>
    <w:p w14:paraId="664C2E94" w14:textId="77777777" w:rsidR="00953E49" w:rsidRPr="00B05BC9" w:rsidRDefault="00953E49" w:rsidP="00B05BC9">
      <w:pPr>
        <w:pStyle w:val="ListParagraph"/>
        <w:numPr>
          <w:ilvl w:val="0"/>
          <w:numId w:val="33"/>
        </w:numPr>
        <w:tabs>
          <w:tab w:val="left" w:pos="851"/>
        </w:tabs>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lastRenderedPageBreak/>
        <w:t>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13A3E219" w14:textId="20D28B10" w:rsidR="00953E49" w:rsidRPr="00B05BC9" w:rsidRDefault="00953E49" w:rsidP="00B05BC9">
      <w:pPr>
        <w:pStyle w:val="ListParagraph"/>
        <w:numPr>
          <w:ilvl w:val="0"/>
          <w:numId w:val="33"/>
        </w:numPr>
        <w:tabs>
          <w:tab w:val="left" w:pos="851"/>
        </w:tabs>
        <w:ind w:right="80"/>
        <w:jc w:val="both"/>
        <w:rPr>
          <w:rFonts w:asciiTheme="minorHAnsi" w:hAnsiTheme="minorHAnsi" w:cstheme="minorHAnsi"/>
          <w:sz w:val="24"/>
          <w:lang w:val="ro-RO"/>
        </w:rPr>
      </w:pPr>
      <w:r w:rsidRPr="00B05BC9">
        <w:rPr>
          <w:rFonts w:asciiTheme="minorHAnsi" w:eastAsia="Arial" w:hAnsiTheme="minorHAnsi" w:cstheme="minorHAnsi"/>
          <w:spacing w:val="-1"/>
          <w:sz w:val="24"/>
          <w:lang w:val="ro-RO"/>
        </w:rPr>
        <w:t>Notificarea prevăzută la alin (14) intră în vigoare și produce efecte de la data transmiterii de către AM a unei informări privind aprobarea notificării, cu</w:t>
      </w:r>
      <w:r w:rsidRPr="00B05BC9">
        <w:rPr>
          <w:rFonts w:asciiTheme="minorHAnsi" w:hAnsiTheme="minorHAnsi" w:cstheme="minorHAnsi"/>
          <w:sz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11259600" w14:textId="77777777" w:rsidR="00953E49" w:rsidRPr="00B05BC9" w:rsidRDefault="00953E49" w:rsidP="00B05BC9">
      <w:pPr>
        <w:pStyle w:val="ListParagraph"/>
        <w:tabs>
          <w:tab w:val="left" w:pos="851"/>
        </w:tabs>
        <w:ind w:left="1080" w:right="80"/>
        <w:jc w:val="both"/>
        <w:rPr>
          <w:rFonts w:asciiTheme="minorHAnsi" w:hAnsiTheme="minorHAnsi" w:cstheme="minorHAnsi"/>
          <w:sz w:val="24"/>
          <w:lang w:val="ro-RO"/>
        </w:rPr>
      </w:pPr>
    </w:p>
    <w:p w14:paraId="69F84B53" w14:textId="77777777" w:rsidR="00953E49" w:rsidRPr="00B05BC9" w:rsidRDefault="00953E49" w:rsidP="00B05BC9">
      <w:pPr>
        <w:ind w:left="118" w:firstLine="302"/>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11</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C</w:t>
      </w:r>
      <w:r w:rsidRPr="00B05BC9">
        <w:rPr>
          <w:rFonts w:asciiTheme="minorHAnsi" w:eastAsia="Arial" w:hAnsiTheme="minorHAnsi" w:cstheme="minorHAnsi"/>
          <w:b/>
          <w:sz w:val="24"/>
          <w:lang w:val="ro-RO"/>
        </w:rPr>
        <w:t>on</w:t>
      </w:r>
      <w:r w:rsidRPr="00B05BC9">
        <w:rPr>
          <w:rFonts w:asciiTheme="minorHAnsi" w:eastAsia="Arial" w:hAnsiTheme="minorHAnsi" w:cstheme="minorHAnsi"/>
          <w:b/>
          <w:spacing w:val="-1"/>
          <w:sz w:val="24"/>
          <w:lang w:val="ro-RO"/>
        </w:rPr>
        <w:t>f</w:t>
      </w:r>
      <w:r w:rsidRPr="00B05BC9">
        <w:rPr>
          <w:rFonts w:asciiTheme="minorHAnsi" w:eastAsia="Arial" w:hAnsiTheme="minorHAnsi" w:cstheme="minorHAnsi"/>
          <w:b/>
          <w:spacing w:val="1"/>
          <w:sz w:val="24"/>
          <w:lang w:val="ro-RO"/>
        </w:rPr>
        <w:t>li</w:t>
      </w:r>
      <w:r w:rsidRPr="00B05BC9">
        <w:rPr>
          <w:rFonts w:asciiTheme="minorHAnsi" w:eastAsia="Arial" w:hAnsiTheme="minorHAnsi" w:cstheme="minorHAnsi"/>
          <w:b/>
          <w:spacing w:val="-3"/>
          <w:sz w:val="24"/>
          <w:lang w:val="ro-RO"/>
        </w:rPr>
        <w:t>c</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pacing w:val="-3"/>
          <w:sz w:val="24"/>
          <w:lang w:val="ro-RO"/>
        </w:rPr>
        <w:t>u</w:t>
      </w:r>
      <w:r w:rsidRPr="00B05BC9">
        <w:rPr>
          <w:rFonts w:asciiTheme="minorHAnsi" w:eastAsia="Arial" w:hAnsiTheme="minorHAnsi" w:cstheme="minorHAnsi"/>
          <w:b/>
          <w:sz w:val="24"/>
          <w:lang w:val="ro-RO"/>
        </w:rPr>
        <w:t>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de</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3"/>
          <w:sz w:val="24"/>
          <w:lang w:val="ro-RO"/>
        </w:rPr>
        <w:t>n</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erese și incompatibilități</w:t>
      </w:r>
    </w:p>
    <w:p w14:paraId="756E9A5F" w14:textId="77777777" w:rsidR="00953E49" w:rsidRPr="00B05BC9" w:rsidRDefault="00953E49" w:rsidP="00B05BC9">
      <w:pPr>
        <w:ind w:left="118" w:firstLine="302"/>
        <w:rPr>
          <w:rFonts w:asciiTheme="minorHAnsi" w:eastAsia="Arial" w:hAnsiTheme="minorHAnsi" w:cstheme="minorHAnsi"/>
          <w:sz w:val="24"/>
          <w:lang w:val="ro-RO"/>
        </w:rPr>
      </w:pPr>
    </w:p>
    <w:p w14:paraId="2F252BF1" w14:textId="77777777" w:rsidR="00953E49" w:rsidRPr="00B05BC9" w:rsidRDefault="00953E49" w:rsidP="00B05BC9">
      <w:pPr>
        <w:pStyle w:val="ListParagraph"/>
        <w:numPr>
          <w:ilvl w:val="0"/>
          <w:numId w:val="37"/>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Reprezintă conflict de interese sau incompatibilitate orice situație definită ca atare în legislația națională şi europeană. </w:t>
      </w:r>
    </w:p>
    <w:p w14:paraId="40139916" w14:textId="49FD80C0" w:rsidR="00953E49" w:rsidRPr="00B05BC9" w:rsidRDefault="00953E49" w:rsidP="00B05BC9">
      <w:pPr>
        <w:pStyle w:val="ListParagraph"/>
        <w:numPr>
          <w:ilvl w:val="0"/>
          <w:numId w:val="37"/>
        </w:numPr>
        <w:ind w:right="76"/>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4AE4C758" w14:textId="77777777" w:rsidR="00953E49" w:rsidRPr="00B05BC9" w:rsidRDefault="00953E49" w:rsidP="00B05BC9">
      <w:pPr>
        <w:pStyle w:val="ListParagraph"/>
        <w:numPr>
          <w:ilvl w:val="0"/>
          <w:numId w:val="37"/>
        </w:numPr>
        <w:ind w:right="76"/>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45C05974" w14:textId="77777777" w:rsidR="00953E49" w:rsidRPr="00B05BC9" w:rsidRDefault="00953E49" w:rsidP="00B05BC9">
      <w:pPr>
        <w:pStyle w:val="ListParagraph"/>
        <w:numPr>
          <w:ilvl w:val="0"/>
          <w:numId w:val="37"/>
        </w:numPr>
        <w:ind w:right="76"/>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cu modificările și completările ulterioare, în materia conflictului de interese și a incompatibilităților.</w:t>
      </w:r>
    </w:p>
    <w:p w14:paraId="7F3492D9" w14:textId="77777777" w:rsidR="00953E49" w:rsidRPr="00B05BC9" w:rsidRDefault="00953E49" w:rsidP="00B05BC9">
      <w:pPr>
        <w:pStyle w:val="ListParagraph"/>
        <w:numPr>
          <w:ilvl w:val="0"/>
          <w:numId w:val="37"/>
        </w:numPr>
        <w:ind w:right="76"/>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1EF29BA0" w14:textId="77777777" w:rsidR="00953E49" w:rsidRPr="00B05BC9" w:rsidRDefault="00953E49" w:rsidP="00B05BC9">
      <w:pPr>
        <w:pStyle w:val="ListParagraph"/>
        <w:numPr>
          <w:ilvl w:val="0"/>
          <w:numId w:val="37"/>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C49084A" w14:textId="1A3E6F8D" w:rsidR="00953E49" w:rsidRPr="00B05BC9" w:rsidRDefault="00953E49" w:rsidP="00B05BC9">
      <w:pPr>
        <w:pStyle w:val="ListParagraph"/>
        <w:numPr>
          <w:ilvl w:val="0"/>
          <w:numId w:val="37"/>
        </w:numPr>
        <w:ind w:right="76"/>
        <w:jc w:val="both"/>
        <w:rPr>
          <w:rFonts w:asciiTheme="minorHAnsi" w:eastAsia="Arial" w:hAnsiTheme="minorHAnsi" w:cstheme="minorHAnsi"/>
          <w:spacing w:val="-1"/>
          <w:sz w:val="24"/>
          <w:lang w:val="ro-RO"/>
        </w:rPr>
      </w:pPr>
      <w:r w:rsidRPr="00B05BC9">
        <w:rPr>
          <w:rFonts w:asciiTheme="minorHAnsi" w:hAnsiTheme="minorHAnsi" w:cstheme="minorHAnsi"/>
          <w:sz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78CFDD70" w14:textId="684A279F" w:rsidR="00953E49" w:rsidRPr="00B05BC9" w:rsidRDefault="00953E49" w:rsidP="00B05BC9">
      <w:pPr>
        <w:pStyle w:val="Alineat"/>
        <w:numPr>
          <w:ilvl w:val="0"/>
          <w:numId w:val="37"/>
        </w:numPr>
        <w:rPr>
          <w:rFonts w:eastAsia="Arial" w:cstheme="minorHAnsi"/>
          <w:noProof w:val="0"/>
          <w:spacing w:val="-1"/>
          <w:sz w:val="24"/>
        </w:rPr>
      </w:pPr>
      <w:r w:rsidRPr="00B05BC9">
        <w:rPr>
          <w:rFonts w:eastAsia="Arial" w:cstheme="minorHAnsi"/>
          <w:noProof w:val="0"/>
          <w:spacing w:val="-1"/>
          <w:sz w:val="24"/>
        </w:rPr>
        <w:t>Dispozițiile menționate la alin. (1)-(7) se aplică partenerilor, subcontractorilor, furnizorilor şi angajaților Beneficiarului, precum şi angajaților AM implicați în realizarea prevederilor prezentului contract de finanțare.</w:t>
      </w:r>
    </w:p>
    <w:p w14:paraId="596F1ABB" w14:textId="77777777" w:rsidR="00953E49" w:rsidRPr="00B05BC9" w:rsidRDefault="00953E49" w:rsidP="00B05BC9">
      <w:pPr>
        <w:pStyle w:val="Alineat"/>
        <w:numPr>
          <w:ilvl w:val="0"/>
          <w:numId w:val="37"/>
        </w:numPr>
        <w:rPr>
          <w:rFonts w:cstheme="minorHAnsi"/>
          <w:noProof w:val="0"/>
          <w:sz w:val="24"/>
        </w:rPr>
      </w:pPr>
      <w:r w:rsidRPr="00B05BC9">
        <w:rPr>
          <w:rFonts w:cstheme="minorHAnsi"/>
          <w:noProof w:val="0"/>
          <w:sz w:val="24"/>
        </w:rPr>
        <w:lastRenderedPageBreak/>
        <w:t>AM își rezervă dreptul de a verifica orice situații care dau naștere sau sunt posibile să dea naștere unei situații de incompatibilitate/unui conflict de interese şi de a lua măsurile necesare impuse de legislația aplicabilă, dacă este cazul.</w:t>
      </w:r>
    </w:p>
    <w:p w14:paraId="16615A51" w14:textId="77777777" w:rsidR="00953E49" w:rsidRPr="00B05BC9" w:rsidRDefault="00953E49" w:rsidP="00B05BC9">
      <w:pPr>
        <w:ind w:right="76" w:firstLine="420"/>
        <w:jc w:val="both"/>
        <w:rPr>
          <w:rFonts w:asciiTheme="minorHAnsi" w:eastAsia="Arial" w:hAnsiTheme="minorHAnsi" w:cstheme="minorHAnsi"/>
          <w:spacing w:val="-1"/>
          <w:sz w:val="24"/>
          <w:lang w:val="ro-RO"/>
        </w:rPr>
      </w:pPr>
    </w:p>
    <w:p w14:paraId="2FD29BDC" w14:textId="77777777" w:rsidR="00953E49" w:rsidRPr="00B05BC9" w:rsidRDefault="00953E49" w:rsidP="00B05BC9">
      <w:pPr>
        <w:ind w:left="118" w:firstLine="347"/>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12</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N</w:t>
      </w:r>
      <w:r w:rsidRPr="00B05BC9">
        <w:rPr>
          <w:rFonts w:asciiTheme="minorHAnsi" w:eastAsia="Arial" w:hAnsiTheme="minorHAnsi" w:cstheme="minorHAnsi"/>
          <w:b/>
          <w:sz w:val="24"/>
          <w:lang w:val="ro-RO"/>
        </w:rPr>
        <w:t>ereg</w:t>
      </w:r>
      <w:r w:rsidRPr="00B05BC9">
        <w:rPr>
          <w:rFonts w:asciiTheme="minorHAnsi" w:eastAsia="Arial" w:hAnsiTheme="minorHAnsi" w:cstheme="minorHAnsi"/>
          <w:b/>
          <w:spacing w:val="-3"/>
          <w:sz w:val="24"/>
          <w:lang w:val="ro-RO"/>
        </w:rPr>
        <w:t>u</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i</w:t>
      </w:r>
    </w:p>
    <w:p w14:paraId="3DB216DF" w14:textId="77777777" w:rsidR="00953E49" w:rsidRPr="00B05BC9" w:rsidRDefault="00953E49" w:rsidP="00B05BC9">
      <w:pPr>
        <w:ind w:left="118" w:firstLine="347"/>
        <w:rPr>
          <w:rFonts w:asciiTheme="minorHAnsi" w:eastAsia="Arial" w:hAnsiTheme="minorHAnsi" w:cstheme="minorHAnsi"/>
          <w:sz w:val="24"/>
          <w:lang w:val="ro-RO"/>
        </w:rPr>
      </w:pPr>
    </w:p>
    <w:p w14:paraId="74243B94" w14:textId="77777777" w:rsidR="00953E49" w:rsidRPr="00B05BC9" w:rsidRDefault="00953E49" w:rsidP="00B05BC9">
      <w:pPr>
        <w:pStyle w:val="ListParagraph"/>
        <w:numPr>
          <w:ilvl w:val="0"/>
          <w:numId w:val="38"/>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2D0EA36A" w14:textId="77777777" w:rsidR="00953E49" w:rsidRPr="00B05BC9" w:rsidRDefault="00953E49" w:rsidP="00B05BC9">
      <w:pPr>
        <w:pStyle w:val="ListParagraph"/>
        <w:numPr>
          <w:ilvl w:val="0"/>
          <w:numId w:val="38"/>
        </w:numPr>
        <w:ind w:right="76"/>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D</w:t>
      </w:r>
      <w:r w:rsidRPr="00B05BC9">
        <w:rPr>
          <w:rFonts w:asciiTheme="minorHAnsi" w:eastAsia="Arial" w:hAnsiTheme="minorHAnsi" w:cstheme="minorHAnsi"/>
          <w:sz w:val="24"/>
          <w:lang w:val="ro-RO"/>
        </w:rPr>
        <w:t>acă</w:t>
      </w:r>
      <w:r w:rsidRPr="00B05BC9">
        <w:rPr>
          <w:rFonts w:asciiTheme="minorHAnsi" w:eastAsia="Arial" w:hAnsiTheme="minorHAnsi" w:cstheme="minorHAnsi"/>
          <w:spacing w:val="25"/>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23"/>
          <w:sz w:val="24"/>
          <w:lang w:val="ro-RO"/>
        </w:rPr>
        <w:t xml:space="preserve"> </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ocesul</w:t>
      </w:r>
      <w:r w:rsidRPr="00B05BC9">
        <w:rPr>
          <w:rFonts w:asciiTheme="minorHAnsi" w:eastAsia="Arial" w:hAnsiTheme="minorHAnsi" w:cstheme="minorHAnsi"/>
          <w:spacing w:val="22"/>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25"/>
          <w:sz w:val="24"/>
          <w:lang w:val="ro-RO"/>
        </w:rPr>
        <w:t xml:space="preserve"> </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2"/>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3"/>
          <w:sz w:val="24"/>
          <w:lang w:val="ro-RO"/>
        </w:rPr>
        <w:t xml:space="preserve"> </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or</w:t>
      </w:r>
      <w:r w:rsidRPr="00B05BC9">
        <w:rPr>
          <w:rFonts w:asciiTheme="minorHAnsi" w:eastAsia="Arial" w:hAnsiTheme="minorHAnsi" w:cstheme="minorHAnsi"/>
          <w:spacing w:val="23"/>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23"/>
          <w:sz w:val="24"/>
          <w:lang w:val="ro-RO"/>
        </w:rPr>
        <w:t xml:space="preserve"> </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bu</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s</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24"/>
          <w:sz w:val="24"/>
          <w:lang w:val="ro-RO"/>
        </w:rPr>
        <w:t xml:space="preserve"> AM </w:t>
      </w:r>
      <w:r w:rsidRPr="00B05BC9">
        <w:rPr>
          <w:rFonts w:asciiTheme="minorHAnsi" w:eastAsia="Arial" w:hAnsiTheme="minorHAnsi" w:cstheme="minorHAnsi"/>
          <w:spacing w:val="-3"/>
          <w:sz w:val="24"/>
          <w:lang w:val="ro-RO"/>
        </w:rPr>
        <w:t>i</w:t>
      </w:r>
      <w:r w:rsidRPr="00B05BC9">
        <w:rPr>
          <w:rFonts w:asciiTheme="minorHAnsi" w:eastAsia="Arial" w:hAnsiTheme="minorHAnsi" w:cstheme="minorHAnsi"/>
          <w:sz w:val="24"/>
          <w:lang w:val="ro-RO"/>
        </w:rPr>
        <w:t>den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3"/>
          <w:sz w:val="24"/>
          <w:lang w:val="ro-RO"/>
        </w:rPr>
        <w:t>i</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că</w:t>
      </w:r>
      <w:r w:rsidRPr="00B05BC9">
        <w:rPr>
          <w:rFonts w:asciiTheme="minorHAnsi" w:eastAsia="Arial" w:hAnsiTheme="minorHAnsi" w:cstheme="minorHAnsi"/>
          <w:spacing w:val="23"/>
          <w:sz w:val="24"/>
          <w:lang w:val="ro-RO"/>
        </w:rPr>
        <w:t xml:space="preserve"> </w:t>
      </w:r>
      <w:r w:rsidRPr="00B05BC9">
        <w:rPr>
          <w:rFonts w:asciiTheme="minorHAnsi" w:eastAsia="Arial" w:hAnsiTheme="minorHAnsi" w:cstheme="minorHAnsi"/>
          <w:sz w:val="24"/>
          <w:lang w:val="ro-RO"/>
        </w:rPr>
        <w:t>aba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i de</w:t>
      </w:r>
      <w:r w:rsidRPr="00B05BC9">
        <w:rPr>
          <w:rFonts w:asciiTheme="minorHAnsi" w:eastAsia="Arial" w:hAnsiTheme="minorHAnsi" w:cstheme="minorHAnsi"/>
          <w:spacing w:val="17"/>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7"/>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p</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ea</w:t>
      </w:r>
      <w:r w:rsidRPr="00B05BC9">
        <w:rPr>
          <w:rFonts w:asciiTheme="minorHAnsi" w:eastAsia="Arial" w:hAnsiTheme="minorHAnsi" w:cstheme="minorHAnsi"/>
          <w:spacing w:val="17"/>
          <w:sz w:val="24"/>
          <w:lang w:val="ro-RO"/>
        </w:rPr>
        <w:t xml:space="preserve"> </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ed</w:t>
      </w:r>
      <w:r w:rsidRPr="00B05BC9">
        <w:rPr>
          <w:rFonts w:asciiTheme="minorHAnsi" w:eastAsia="Arial" w:hAnsiTheme="minorHAnsi" w:cstheme="minorHAnsi"/>
          <w:spacing w:val="2"/>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or</w:t>
      </w:r>
      <w:r w:rsidRPr="00B05BC9">
        <w:rPr>
          <w:rFonts w:asciiTheme="minorHAnsi" w:eastAsia="Arial" w:hAnsiTheme="minorHAnsi" w:cstheme="minorHAnsi"/>
          <w:spacing w:val="18"/>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g</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s</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ei</w:t>
      </w:r>
      <w:r w:rsidRPr="00B05BC9">
        <w:rPr>
          <w:rFonts w:asciiTheme="minorHAnsi" w:eastAsia="Arial" w:hAnsiTheme="minorHAnsi" w:cstheme="minorHAnsi"/>
          <w:spacing w:val="17"/>
          <w:sz w:val="24"/>
          <w:lang w:val="ro-RO"/>
        </w:rPr>
        <w:t xml:space="preserve"> </w:t>
      </w:r>
      <w:r w:rsidRPr="00B05BC9">
        <w:rPr>
          <w:rFonts w:asciiTheme="minorHAnsi" w:eastAsia="Arial" w:hAnsiTheme="minorHAnsi" w:cstheme="minorHAnsi"/>
          <w:sz w:val="24"/>
          <w:lang w:val="ro-RO"/>
        </w:rPr>
        <w:t>na</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ona</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9"/>
          <w:sz w:val="24"/>
          <w:lang w:val="ro-RO"/>
        </w:rPr>
        <w:t xml:space="preserve"> </w:t>
      </w:r>
      <w:r w:rsidRPr="00B05BC9">
        <w:rPr>
          <w:rFonts w:asciiTheme="minorHAnsi" w:eastAsia="Arial" w:hAnsiTheme="minorHAnsi" w:cstheme="minorHAnsi"/>
          <w:sz w:val="24"/>
          <w:lang w:val="ro-RO"/>
        </w:rPr>
        <w:t>şi</w:t>
      </w:r>
      <w:r w:rsidRPr="00B05BC9">
        <w:rPr>
          <w:rFonts w:asciiTheme="minorHAnsi" w:eastAsia="Arial" w:hAnsiTheme="minorHAnsi" w:cstheme="minorHAnsi"/>
          <w:spacing w:val="15"/>
          <w:sz w:val="24"/>
          <w:lang w:val="ro-RO"/>
        </w:rPr>
        <w:t xml:space="preserve"> </w:t>
      </w:r>
      <w:r w:rsidRPr="00B05BC9">
        <w:rPr>
          <w:rFonts w:asciiTheme="minorHAnsi" w:eastAsia="Arial" w:hAnsiTheme="minorHAnsi" w:cstheme="minorHAnsi"/>
          <w:sz w:val="24"/>
          <w:lang w:val="ro-RO"/>
        </w:rPr>
        <w:t>eu</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 xml:space="preserve">opene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9"/>
          <w:sz w:val="24"/>
          <w:lang w:val="ro-RO"/>
        </w:rPr>
        <w:t xml:space="preserve"> </w:t>
      </w:r>
      <w:r w:rsidRPr="00B05BC9">
        <w:rPr>
          <w:rFonts w:asciiTheme="minorHAnsi" w:eastAsia="Arial" w:hAnsiTheme="minorHAnsi" w:cstheme="minorHAnsi"/>
          <w:sz w:val="24"/>
          <w:lang w:val="ro-RO"/>
        </w:rPr>
        <w:t>do</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ul</w:t>
      </w:r>
      <w:r w:rsidRPr="00B05BC9">
        <w:rPr>
          <w:rFonts w:asciiTheme="minorHAnsi" w:eastAsia="Arial" w:hAnsiTheme="minorHAnsi" w:cstheme="minorHAnsi"/>
          <w:spacing w:val="17"/>
          <w:sz w:val="24"/>
          <w:lang w:val="ro-RO"/>
        </w:rPr>
        <w:t xml:space="preserve"> </w:t>
      </w:r>
      <w:r w:rsidRPr="00B05BC9">
        <w:rPr>
          <w:rFonts w:asciiTheme="minorHAnsi" w:eastAsia="Arial" w:hAnsiTheme="minorHAnsi" w:cstheme="minorHAnsi"/>
          <w:sz w:val="24"/>
          <w:lang w:val="ro-RO"/>
        </w:rPr>
        <w:t>ach</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z</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iil</w:t>
      </w:r>
      <w:r w:rsidRPr="00B05BC9">
        <w:rPr>
          <w:rFonts w:asciiTheme="minorHAnsi" w:eastAsia="Arial" w:hAnsiTheme="minorHAnsi" w:cstheme="minorHAnsi"/>
          <w:sz w:val="24"/>
          <w:lang w:val="ro-RO"/>
        </w:rPr>
        <w:t>or pub</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z w:val="24"/>
          <w:lang w:val="ro-RO"/>
        </w:rPr>
        <w:t>ce/achizițiilor sectoriale, respectiv a prevederilor legislației privind achizițiile efectuate de beneficiarii privați,</w:t>
      </w:r>
      <w:r w:rsidRPr="00B05BC9">
        <w:rPr>
          <w:rFonts w:asciiTheme="minorHAnsi" w:eastAsia="Arial" w:hAnsiTheme="minorHAnsi" w:cstheme="minorHAnsi"/>
          <w:spacing w:val="22"/>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na</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1"/>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24"/>
          <w:sz w:val="24"/>
          <w:lang w:val="ro-RO"/>
        </w:rPr>
        <w:t xml:space="preserve"> </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ea</w:t>
      </w:r>
      <w:r w:rsidRPr="00B05BC9">
        <w:rPr>
          <w:rFonts w:asciiTheme="minorHAnsi" w:eastAsia="Arial" w:hAnsiTheme="minorHAnsi" w:cstheme="minorHAnsi"/>
          <w:spacing w:val="21"/>
          <w:sz w:val="24"/>
          <w:lang w:val="ro-RO"/>
        </w:rPr>
        <w:t xml:space="preserve"> </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pacing w:val="-3"/>
          <w:sz w:val="24"/>
          <w:lang w:val="ro-RO"/>
        </w:rPr>
        <w:t>ă</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ii</w:t>
      </w:r>
      <w:r w:rsidRPr="00B05BC9">
        <w:rPr>
          <w:rFonts w:asciiTheme="minorHAnsi" w:eastAsia="Arial" w:hAnsiTheme="minorHAnsi" w:cstheme="minorHAnsi"/>
          <w:sz w:val="24"/>
          <w:lang w:val="ro-RO"/>
        </w:rPr>
        <w:t>, AM ap</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z w:val="24"/>
          <w:lang w:val="ro-RO"/>
        </w:rPr>
        <w:t>că</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pacing w:val="1"/>
          <w:sz w:val="24"/>
          <w:lang w:val="ro-RO"/>
        </w:rPr>
        <w:t>măsurile</w:t>
      </w:r>
      <w:r w:rsidRPr="00B05BC9">
        <w:rPr>
          <w:rFonts w:asciiTheme="minorHAnsi" w:eastAsia="Arial" w:hAnsiTheme="minorHAnsi" w:cstheme="minorHAnsi"/>
          <w:sz w:val="24"/>
          <w:lang w:val="ro-RO"/>
        </w:rPr>
        <w:t xml:space="preserve"> prevăzute de </w:t>
      </w:r>
      <w:r w:rsidRPr="00B05BC9">
        <w:rPr>
          <w:rFonts w:asciiTheme="minorHAnsi" w:eastAsia="Arial" w:hAnsiTheme="minorHAnsi" w:cstheme="minorHAnsi"/>
          <w:spacing w:val="-1"/>
          <w:sz w:val="24"/>
          <w:lang w:val="ro-RO"/>
        </w:rPr>
        <w:t>Ordonanța de urgență a Guvernului nr. 66/2011, aprobată cu modificări și completări prin Legea nr. 142/2012, cu modificările și completările ulterioare</w:t>
      </w:r>
      <w:r w:rsidRPr="00B05BC9">
        <w:rPr>
          <w:rFonts w:asciiTheme="minorHAnsi" w:eastAsia="Arial" w:hAnsiTheme="minorHAnsi" w:cstheme="minorHAnsi"/>
          <w:sz w:val="24"/>
          <w:lang w:val="ro-RO"/>
        </w:rPr>
        <w:t>.</w:t>
      </w:r>
    </w:p>
    <w:p w14:paraId="259FDCB8" w14:textId="77777777" w:rsidR="00953E49" w:rsidRPr="00B05BC9" w:rsidRDefault="00953E49" w:rsidP="00B05BC9">
      <w:pPr>
        <w:pStyle w:val="ListParagraph"/>
        <w:numPr>
          <w:ilvl w:val="0"/>
          <w:numId w:val="38"/>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14:paraId="00E35611" w14:textId="7909D101" w:rsidR="00953E49" w:rsidRPr="00B05BC9" w:rsidRDefault="00953E49" w:rsidP="00B05BC9">
      <w:pPr>
        <w:pStyle w:val="ListParagraph"/>
        <w:numPr>
          <w:ilvl w:val="0"/>
          <w:numId w:val="38"/>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2C6967C6" w14:textId="77777777" w:rsidR="00953E49" w:rsidRPr="00B05BC9" w:rsidRDefault="00953E49" w:rsidP="00B05BC9">
      <w:pPr>
        <w:pStyle w:val="ListParagraph"/>
        <w:numPr>
          <w:ilvl w:val="0"/>
          <w:numId w:val="38"/>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Pentru recuperarea sumelor virate în baza cererilor de plată, nejustificate prin cereri de rambursare sau a cheltuieli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62BEE71A" w14:textId="77777777" w:rsidR="00953E49" w:rsidRPr="00B05BC9" w:rsidRDefault="00953E49" w:rsidP="00B05BC9">
      <w:pPr>
        <w:ind w:left="546" w:right="74" w:hanging="427"/>
        <w:jc w:val="both"/>
        <w:rPr>
          <w:rFonts w:asciiTheme="minorHAnsi" w:eastAsia="Arial" w:hAnsiTheme="minorHAnsi" w:cstheme="minorHAnsi"/>
          <w:spacing w:val="-1"/>
          <w:sz w:val="24"/>
          <w:lang w:val="ro-RO"/>
        </w:rPr>
      </w:pPr>
    </w:p>
    <w:p w14:paraId="50B4C36C" w14:textId="77777777" w:rsidR="00953E49" w:rsidRPr="00B05BC9" w:rsidRDefault="00953E49" w:rsidP="00B05BC9">
      <w:pPr>
        <w:tabs>
          <w:tab w:val="left" w:pos="3330"/>
        </w:tabs>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13</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pacing w:val="1"/>
          <w:sz w:val="24"/>
          <w:lang w:val="ro-RO"/>
        </w:rPr>
        <w:t>M</w:t>
      </w:r>
      <w:r w:rsidRPr="00B05BC9">
        <w:rPr>
          <w:rFonts w:asciiTheme="minorHAnsi" w:eastAsia="Arial" w:hAnsiTheme="minorHAnsi" w:cstheme="minorHAnsi"/>
          <w:b/>
          <w:sz w:val="24"/>
          <w:lang w:val="ro-RO"/>
        </w:rPr>
        <w:t>o</w:t>
      </w:r>
      <w:r w:rsidRPr="00B05BC9">
        <w:rPr>
          <w:rFonts w:asciiTheme="minorHAnsi" w:eastAsia="Arial" w:hAnsiTheme="minorHAnsi" w:cstheme="minorHAnsi"/>
          <w:b/>
          <w:spacing w:val="-3"/>
          <w:sz w:val="24"/>
          <w:lang w:val="ro-RO"/>
        </w:rPr>
        <w:t>n</w:t>
      </w:r>
      <w:r w:rsidRPr="00B05BC9">
        <w:rPr>
          <w:rFonts w:asciiTheme="minorHAnsi" w:eastAsia="Arial" w:hAnsiTheme="minorHAnsi" w:cstheme="minorHAnsi"/>
          <w:b/>
          <w:spacing w:val="1"/>
          <w:sz w:val="24"/>
          <w:lang w:val="ro-RO"/>
        </w:rPr>
        <w:t>it</w:t>
      </w:r>
      <w:r w:rsidRPr="00B05BC9">
        <w:rPr>
          <w:rFonts w:asciiTheme="minorHAnsi" w:eastAsia="Arial" w:hAnsiTheme="minorHAnsi" w:cstheme="minorHAnsi"/>
          <w:b/>
          <w:spacing w:val="-3"/>
          <w:sz w:val="24"/>
          <w:lang w:val="ro-RO"/>
        </w:rPr>
        <w:t>o</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2"/>
          <w:sz w:val="24"/>
          <w:lang w:val="ro-RO"/>
        </w:rPr>
        <w:t>z</w:t>
      </w:r>
      <w:r w:rsidRPr="00B05BC9">
        <w:rPr>
          <w:rFonts w:asciiTheme="minorHAnsi" w:eastAsia="Arial" w:hAnsiTheme="minorHAnsi" w:cstheme="minorHAnsi"/>
          <w:b/>
          <w:sz w:val="24"/>
          <w:lang w:val="ro-RO"/>
        </w:rPr>
        <w:t>are și raportare</w:t>
      </w:r>
    </w:p>
    <w:p w14:paraId="41B9E8D7" w14:textId="77777777" w:rsidR="00953E49" w:rsidRPr="00B05BC9" w:rsidRDefault="00953E49" w:rsidP="00B05BC9">
      <w:pPr>
        <w:tabs>
          <w:tab w:val="left" w:pos="3330"/>
        </w:tabs>
        <w:rPr>
          <w:rFonts w:asciiTheme="minorHAnsi" w:eastAsia="Arial" w:hAnsiTheme="minorHAnsi" w:cstheme="minorHAnsi"/>
          <w:sz w:val="24"/>
          <w:lang w:val="ro-RO"/>
        </w:rPr>
      </w:pPr>
    </w:p>
    <w:p w14:paraId="14265B72" w14:textId="3835F5CC" w:rsidR="00953E49" w:rsidRPr="00B05BC9" w:rsidRDefault="00953E49" w:rsidP="00B05BC9">
      <w:pPr>
        <w:pStyle w:val="ListParagraph"/>
        <w:numPr>
          <w:ilvl w:val="0"/>
          <w:numId w:val="11"/>
        </w:numPr>
        <w:ind w:right="78"/>
        <w:jc w:val="both"/>
        <w:rPr>
          <w:rFonts w:asciiTheme="minorHAnsi" w:eastAsia="Arial" w:hAnsiTheme="minorHAnsi" w:cstheme="minorHAnsi"/>
          <w:sz w:val="24"/>
          <w:lang w:val="ro-RO"/>
        </w:rPr>
      </w:pPr>
      <w:r w:rsidRPr="00B05BC9">
        <w:rPr>
          <w:rFonts w:asciiTheme="minorHAnsi" w:eastAsia="Arial" w:hAnsiTheme="minorHAnsi" w:cstheme="minorHAnsi"/>
          <w:spacing w:val="-4"/>
          <w:sz w:val="24"/>
          <w:lang w:val="ro-RO"/>
        </w:rPr>
        <w:t>M</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2"/>
          <w:sz w:val="24"/>
          <w:lang w:val="ro-RO"/>
        </w:rPr>
        <w:t>n</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ea proiectului care face obiectul</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pacing w:val="-1"/>
          <w:sz w:val="24"/>
          <w:lang w:val="ro-RO"/>
        </w:rPr>
        <w:t>c</w:t>
      </w:r>
      <w:r w:rsidRPr="00B05BC9">
        <w:rPr>
          <w:rFonts w:asciiTheme="minorHAnsi" w:eastAsia="Arial" w:hAnsiTheme="minorHAnsi" w:cstheme="minorHAnsi"/>
          <w:sz w:val="24"/>
          <w:lang w:val="ro-RO"/>
        </w:rPr>
        <w:t>on</w:t>
      </w:r>
      <w:r w:rsidRPr="00B05BC9">
        <w:rPr>
          <w:rFonts w:asciiTheme="minorHAnsi" w:eastAsia="Arial" w:hAnsiTheme="minorHAnsi" w:cstheme="minorHAnsi"/>
          <w:spacing w:val="1"/>
          <w:sz w:val="24"/>
          <w:lang w:val="ro-RO"/>
        </w:rPr>
        <w:t>tr</w:t>
      </w:r>
      <w:r w:rsidRPr="00B05BC9">
        <w:rPr>
          <w:rFonts w:asciiTheme="minorHAnsi" w:eastAsia="Arial" w:hAnsiTheme="minorHAnsi" w:cstheme="minorHAnsi"/>
          <w:sz w:val="24"/>
          <w:lang w:val="ro-RO"/>
        </w:rPr>
        <w:t>ac</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3"/>
          <w:sz w:val="24"/>
          <w:lang w:val="ro-RO"/>
        </w:rPr>
        <w:t>l</w:t>
      </w:r>
      <w:r w:rsidRPr="00B05BC9">
        <w:rPr>
          <w:rFonts w:asciiTheme="minorHAnsi" w:eastAsia="Arial" w:hAnsiTheme="minorHAnsi" w:cstheme="minorHAnsi"/>
          <w:sz w:val="24"/>
          <w:lang w:val="ro-RO"/>
        </w:rPr>
        <w:t>ui</w:t>
      </w:r>
      <w:r w:rsidRPr="00B05BC9">
        <w:rPr>
          <w:rFonts w:asciiTheme="minorHAnsi" w:eastAsia="Arial" w:hAnsiTheme="minorHAnsi" w:cstheme="minorHAnsi"/>
          <w:spacing w:val="5"/>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z w:val="24"/>
          <w:lang w:val="ro-RO"/>
        </w:rPr>
        <w:t>finanțare</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s</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z w:val="24"/>
          <w:lang w:val="ro-RO"/>
        </w:rPr>
        <w:t>că</w:t>
      </w:r>
      <w:r w:rsidRPr="00B05BC9">
        <w:rPr>
          <w:rFonts w:asciiTheme="minorHAnsi" w:eastAsia="Arial" w:hAnsiTheme="minorHAnsi" w:cstheme="minorHAnsi"/>
          <w:spacing w:val="1"/>
          <w:sz w:val="24"/>
          <w:lang w:val="ro-RO"/>
        </w:rPr>
        <w:t>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3"/>
          <w:sz w:val="24"/>
          <w:lang w:val="ro-RO"/>
        </w:rPr>
        <w:t xml:space="preserve"> AM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6"/>
          <w:sz w:val="24"/>
          <w:lang w:val="ro-RO"/>
        </w:rPr>
        <w:t xml:space="preserve"> </w:t>
      </w:r>
      <w:r w:rsidRPr="00B05BC9">
        <w:rPr>
          <w:rFonts w:asciiTheme="minorHAnsi" w:eastAsia="Arial" w:hAnsiTheme="minorHAnsi" w:cstheme="minorHAnsi"/>
          <w:sz w:val="24"/>
          <w:lang w:val="ro-RO"/>
        </w:rPr>
        <w:t>co</w:t>
      </w:r>
      <w:r w:rsidRPr="00B05BC9">
        <w:rPr>
          <w:rFonts w:asciiTheme="minorHAnsi" w:eastAsia="Arial" w:hAnsiTheme="minorHAnsi" w:cstheme="minorHAnsi"/>
          <w:spacing w:val="-3"/>
          <w:sz w:val="24"/>
          <w:lang w:val="ro-RO"/>
        </w:rPr>
        <w:t>n</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3"/>
          <w:sz w:val="24"/>
          <w:lang w:val="ro-RO"/>
        </w:rPr>
        <w:t xml:space="preserve"> cu </w:t>
      </w:r>
      <w:r w:rsidRPr="00B05BC9">
        <w:rPr>
          <w:rFonts w:asciiTheme="minorHAnsi" w:eastAsia="Arial" w:hAnsiTheme="minorHAnsi" w:cstheme="minorHAnsi"/>
          <w:sz w:val="24"/>
          <w:lang w:val="ro-RO"/>
        </w:rPr>
        <w:t>prevederile legale aplicabile și cu prevederile prezentului contract de finanțare.</w:t>
      </w:r>
    </w:p>
    <w:p w14:paraId="1E8EE800" w14:textId="77777777" w:rsidR="00953E49" w:rsidRPr="00B05BC9" w:rsidRDefault="00953E49" w:rsidP="00B05BC9">
      <w:pPr>
        <w:pStyle w:val="ListParagraph"/>
        <w:numPr>
          <w:ilvl w:val="0"/>
          <w:numId w:val="11"/>
        </w:numPr>
        <w:ind w:right="78"/>
        <w:jc w:val="both"/>
        <w:rPr>
          <w:rFonts w:asciiTheme="minorHAnsi" w:hAnsiTheme="minorHAnsi" w:cstheme="minorHAnsi"/>
          <w:sz w:val="24"/>
          <w:lang w:val="ro-RO"/>
        </w:rPr>
      </w:pPr>
      <w:r w:rsidRPr="00B05BC9">
        <w:rPr>
          <w:rFonts w:asciiTheme="minorHAnsi" w:hAnsiTheme="minorHAnsi" w:cstheme="minorHAnsi"/>
          <w:sz w:val="24"/>
          <w:lang w:val="ro-RO"/>
        </w:rPr>
        <w:t xml:space="preserve"> AM realizează monitorizarea proiectelor:</w:t>
      </w:r>
    </w:p>
    <w:p w14:paraId="6B671BB1" w14:textId="77777777" w:rsidR="00953E49" w:rsidRPr="00B05BC9" w:rsidRDefault="00953E49" w:rsidP="00B05BC9">
      <w:pPr>
        <w:pStyle w:val="ListParagraph"/>
        <w:numPr>
          <w:ilvl w:val="0"/>
          <w:numId w:val="12"/>
        </w:numPr>
        <w:ind w:right="78"/>
        <w:jc w:val="both"/>
        <w:rPr>
          <w:rFonts w:asciiTheme="minorHAnsi" w:hAnsiTheme="minorHAnsi" w:cstheme="minorHAnsi"/>
          <w:sz w:val="24"/>
          <w:lang w:val="ro-RO"/>
        </w:rPr>
      </w:pPr>
      <w:r w:rsidRPr="00B05BC9">
        <w:rPr>
          <w:rFonts w:asciiTheme="minorHAnsi" w:hAnsiTheme="minorHAnsi" w:cstheme="minorHAnsi"/>
          <w:sz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6D9E5161" w14:textId="77777777" w:rsidR="00953E49" w:rsidRPr="00B05BC9" w:rsidRDefault="00953E49" w:rsidP="00B05BC9">
      <w:pPr>
        <w:pStyle w:val="ListParagraph"/>
        <w:numPr>
          <w:ilvl w:val="0"/>
          <w:numId w:val="12"/>
        </w:numPr>
        <w:ind w:right="78"/>
        <w:jc w:val="both"/>
        <w:rPr>
          <w:rFonts w:asciiTheme="minorHAnsi" w:hAnsiTheme="minorHAnsi" w:cstheme="minorHAnsi"/>
          <w:sz w:val="24"/>
          <w:lang w:val="ro-RO"/>
        </w:rPr>
      </w:pPr>
      <w:r w:rsidRPr="00B05BC9">
        <w:rPr>
          <w:rFonts w:asciiTheme="minorHAnsi" w:hAnsiTheme="minorHAnsi" w:cstheme="minorHAnsi"/>
          <w:sz w:val="24"/>
          <w:lang w:val="ro-RO"/>
        </w:rPr>
        <w:t xml:space="preserve">prin verificarea Rapoartelor de progres elaborate de Beneficiar, disponibile în MySMIS2021 și a documentelor justificative care însoțesc Raportul de progres, în </w:t>
      </w:r>
      <w:r w:rsidRPr="00B05BC9">
        <w:rPr>
          <w:rFonts w:asciiTheme="minorHAnsi" w:hAnsiTheme="minorHAnsi" w:cstheme="minorHAnsi"/>
          <w:sz w:val="24"/>
          <w:lang w:val="ro-RO"/>
        </w:rPr>
        <w:lastRenderedPageBreak/>
        <w:t>scopul urmăririi progresului proiectelor și stadiul îndeplinirii indicatorilor de realizare și rezultat;</w:t>
      </w:r>
    </w:p>
    <w:p w14:paraId="6DA4EEA5" w14:textId="77777777" w:rsidR="00953E49" w:rsidRPr="00B05BC9" w:rsidRDefault="00953E49" w:rsidP="00B05BC9">
      <w:pPr>
        <w:pStyle w:val="ListParagraph"/>
        <w:numPr>
          <w:ilvl w:val="0"/>
          <w:numId w:val="12"/>
        </w:numPr>
        <w:ind w:right="78"/>
        <w:jc w:val="both"/>
        <w:rPr>
          <w:rFonts w:asciiTheme="minorHAnsi" w:hAnsiTheme="minorHAnsi" w:cstheme="minorHAnsi"/>
          <w:sz w:val="24"/>
          <w:lang w:val="ro-RO"/>
        </w:rPr>
      </w:pPr>
      <w:r w:rsidRPr="00B05BC9">
        <w:rPr>
          <w:rFonts w:asciiTheme="minorHAnsi" w:hAnsiTheme="minorHAnsi" w:cstheme="minorHAnsi"/>
          <w:sz w:val="24"/>
          <w:lang w:val="ro-RO"/>
        </w:rPr>
        <w:t>prin vizite de monitorizare și vizite la fața locului, pentru a verifica progresul fizic al activităților și stadiul realizării indicatorilor, îndeplinirea indicatorilor de etapă;</w:t>
      </w:r>
    </w:p>
    <w:p w14:paraId="6B642C3F" w14:textId="77777777" w:rsidR="00953E49" w:rsidRPr="00B05BC9" w:rsidRDefault="00953E49" w:rsidP="00B05BC9">
      <w:pPr>
        <w:pStyle w:val="ListParagraph"/>
        <w:numPr>
          <w:ilvl w:val="0"/>
          <w:numId w:val="12"/>
        </w:numPr>
        <w:ind w:right="78"/>
        <w:jc w:val="both"/>
        <w:rPr>
          <w:rFonts w:asciiTheme="minorHAnsi" w:hAnsiTheme="minorHAnsi" w:cstheme="minorHAnsi"/>
          <w:sz w:val="24"/>
          <w:lang w:val="ro-RO"/>
        </w:rPr>
      </w:pPr>
      <w:r w:rsidRPr="00B05BC9" w:rsidDel="00217268">
        <w:rPr>
          <w:rFonts w:asciiTheme="minorHAnsi" w:hAnsiTheme="minorHAnsi" w:cstheme="minorHAnsi"/>
          <w:sz w:val="24"/>
          <w:lang w:val="ro-RO"/>
        </w:rPr>
        <w:t xml:space="preserve"> </w:t>
      </w:r>
      <w:r w:rsidRPr="00B05BC9">
        <w:rPr>
          <w:rFonts w:asciiTheme="minorHAnsi" w:hAnsiTheme="minorHAnsi" w:cstheme="minorHAnsi"/>
          <w:sz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D0253E9" w14:textId="77777777" w:rsidR="00953E49" w:rsidRPr="00B05BC9" w:rsidRDefault="00953E49" w:rsidP="00B05BC9">
      <w:pPr>
        <w:pStyle w:val="ListParagraph"/>
        <w:numPr>
          <w:ilvl w:val="0"/>
          <w:numId w:val="11"/>
        </w:numPr>
        <w:jc w:val="both"/>
        <w:rPr>
          <w:rFonts w:asciiTheme="minorHAnsi" w:hAnsiTheme="minorHAnsi" w:cstheme="minorHAnsi"/>
          <w:sz w:val="24"/>
          <w:lang w:val="ro-RO"/>
        </w:rPr>
      </w:pPr>
      <w:r w:rsidRPr="00B05BC9">
        <w:rPr>
          <w:rFonts w:asciiTheme="minorHAnsi" w:hAnsiTheme="minorHAnsi" w:cstheme="minorHAnsi"/>
          <w:sz w:val="24"/>
          <w:lang w:val="ro-RO"/>
        </w:rPr>
        <w:t xml:space="preserve">Pentru a furniza informațiile necesare AM pentru monitorizarea proiectului, Beneficiarul elaborează Rapoarte de progres, în conformitate cu prevederile Anexei – Raport de Progres la Ghidul solicitantului </w:t>
      </w:r>
    </w:p>
    <w:p w14:paraId="5D5A088E" w14:textId="77777777" w:rsidR="00953E49" w:rsidRPr="00B05BC9" w:rsidRDefault="00953E49" w:rsidP="00B05BC9">
      <w:pPr>
        <w:pStyle w:val="ListParagraph"/>
        <w:numPr>
          <w:ilvl w:val="0"/>
          <w:numId w:val="11"/>
        </w:numPr>
        <w:jc w:val="both"/>
        <w:rPr>
          <w:rFonts w:asciiTheme="minorHAnsi" w:hAnsiTheme="minorHAnsi" w:cstheme="minorHAnsi"/>
          <w:sz w:val="24"/>
          <w:lang w:val="ro-RO"/>
        </w:rPr>
      </w:pPr>
      <w:r w:rsidRPr="00B05BC9">
        <w:rPr>
          <w:rFonts w:asciiTheme="minorHAnsi" w:hAnsiTheme="minorHAnsi" w:cstheme="minorHAnsi"/>
          <w:sz w:val="24"/>
          <w:lang w:val="ro-RO"/>
        </w:rPr>
        <w:t>Raportul de progres se generează prin sistemul informatic  MySMIS2021/SMIS2021+ de către beneficiar și se transmite AM în 30 de zile de la finalizarea perioadei de raportare.</w:t>
      </w:r>
    </w:p>
    <w:p w14:paraId="6207139D" w14:textId="77777777" w:rsidR="00953E49" w:rsidRPr="00B05BC9" w:rsidRDefault="00953E49" w:rsidP="00B05BC9">
      <w:pPr>
        <w:pStyle w:val="ListParagraph"/>
        <w:numPr>
          <w:ilvl w:val="0"/>
          <w:numId w:val="11"/>
        </w:numPr>
        <w:jc w:val="both"/>
        <w:rPr>
          <w:rFonts w:asciiTheme="minorHAnsi" w:hAnsiTheme="minorHAnsi" w:cstheme="minorHAnsi"/>
          <w:sz w:val="24"/>
          <w:lang w:val="ro-RO"/>
        </w:rPr>
      </w:pPr>
      <w:r w:rsidRPr="00B05BC9">
        <w:rPr>
          <w:rFonts w:asciiTheme="minorHAnsi" w:hAnsiTheme="minorHAnsi" w:cstheme="minorHAnsi"/>
          <w:sz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4885AAE" w14:textId="77777777" w:rsidR="00953E49" w:rsidRPr="00B05BC9" w:rsidRDefault="00953E49" w:rsidP="00B05BC9">
      <w:pPr>
        <w:pStyle w:val="ListParagraph"/>
        <w:numPr>
          <w:ilvl w:val="0"/>
          <w:numId w:val="11"/>
        </w:numPr>
        <w:jc w:val="both"/>
        <w:rPr>
          <w:rFonts w:asciiTheme="minorHAnsi" w:hAnsiTheme="minorHAnsi" w:cstheme="minorHAnsi"/>
          <w:sz w:val="24"/>
          <w:lang w:val="ro-RO"/>
        </w:rPr>
      </w:pPr>
      <w:r w:rsidRPr="00B05BC9">
        <w:rPr>
          <w:rFonts w:asciiTheme="minorHAnsi" w:hAnsiTheme="minorHAnsi" w:cstheme="minorHAnsi"/>
          <w:sz w:val="24"/>
          <w:lang w:val="ro-RO"/>
        </w:rPr>
        <w:t>În cazul proiectelor de infrastructură și al proiectelor care presupun execuție de lucrări, 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B05BC9">
        <w:rPr>
          <w:rFonts w:asciiTheme="minorHAnsi" w:eastAsia="Calibri" w:hAnsiTheme="minorHAnsi" w:cstheme="minorHAnsi"/>
          <w:kern w:val="2"/>
          <w:sz w:val="24"/>
          <w:bdr w:val="none" w:sz="0" w:space="0" w:color="auto" w:frame="1"/>
          <w:shd w:val="clear" w:color="auto" w:fill="FFFFFF"/>
          <w:lang w:val="ro-RO"/>
          <w14:ligatures w14:val="standardContextual"/>
        </w:rPr>
        <w:t>.</w:t>
      </w:r>
    </w:p>
    <w:p w14:paraId="3E0BAD96" w14:textId="77777777" w:rsidR="00953E49" w:rsidRPr="00B05BC9" w:rsidRDefault="00953E49" w:rsidP="00B05BC9">
      <w:pPr>
        <w:pStyle w:val="ListParagraph"/>
        <w:numPr>
          <w:ilvl w:val="0"/>
          <w:numId w:val="11"/>
        </w:numPr>
        <w:jc w:val="both"/>
        <w:rPr>
          <w:rFonts w:asciiTheme="minorHAnsi" w:hAnsiTheme="minorHAnsi" w:cstheme="minorHAnsi"/>
          <w:sz w:val="24"/>
          <w:lang w:val="ro-RO"/>
        </w:rPr>
      </w:pPr>
      <w:r w:rsidRPr="00B05BC9">
        <w:rPr>
          <w:rFonts w:asciiTheme="minorHAnsi" w:hAnsiTheme="minorHAnsi" w:cstheme="minorHAnsi"/>
          <w:sz w:val="24"/>
          <w:lang w:val="ro-RO"/>
        </w:rPr>
        <w:t xml:space="preserve">În procesul de monitorizare a proiectelor, AM vor verifica și confirma îndeplinirea indicatorilor de etapă, în conformitate cu </w:t>
      </w:r>
      <w:r w:rsidRPr="00B05BC9">
        <w:rPr>
          <w:rFonts w:asciiTheme="minorHAnsi" w:hAnsiTheme="minorHAnsi" w:cstheme="minorHAnsi"/>
          <w:iCs/>
          <w:sz w:val="24"/>
          <w:lang w:val="ro-RO"/>
        </w:rPr>
        <w:t>Planul de monitorizare a proiectului</w:t>
      </w:r>
      <w:r w:rsidRPr="00B05BC9">
        <w:rPr>
          <w:rFonts w:asciiTheme="minorHAnsi" w:hAnsiTheme="minorHAnsi" w:cstheme="minorHAnsi"/>
          <w:sz w:val="24"/>
          <w:lang w:val="ro-RO"/>
        </w:rPr>
        <w:t xml:space="preserve">. </w:t>
      </w:r>
    </w:p>
    <w:p w14:paraId="610F2E4E" w14:textId="65CA98F5" w:rsidR="00953E49" w:rsidRPr="00B05BC9" w:rsidRDefault="00953E49" w:rsidP="00B05BC9">
      <w:pPr>
        <w:pStyle w:val="ListParagraph"/>
        <w:numPr>
          <w:ilvl w:val="0"/>
          <w:numId w:val="11"/>
        </w:numPr>
        <w:tabs>
          <w:tab w:val="left" w:pos="993"/>
        </w:tabs>
        <w:ind w:right="80"/>
        <w:jc w:val="both"/>
        <w:rPr>
          <w:rFonts w:asciiTheme="minorHAnsi" w:hAnsiTheme="minorHAnsi" w:cstheme="minorHAnsi"/>
          <w:sz w:val="24"/>
          <w:lang w:val="ro-RO"/>
        </w:rPr>
      </w:pPr>
      <w:r w:rsidRPr="00B05BC9">
        <w:rPr>
          <w:rFonts w:asciiTheme="minorHAnsi" w:hAnsiTheme="minorHAnsi" w:cstheme="minorHAnsi"/>
          <w:sz w:val="24"/>
          <w:lang w:val="ro-RO"/>
        </w:rPr>
        <w:t xml:space="preserve">În procesul de monitorizare a proiectelor, AM întreprinde măsuri de sprijinire a </w:t>
      </w:r>
      <w:r w:rsidR="00EA3F9C" w:rsidRPr="00B05BC9">
        <w:rPr>
          <w:rFonts w:asciiTheme="minorHAnsi" w:hAnsiTheme="minorHAnsi" w:cstheme="minorHAnsi"/>
          <w:sz w:val="24"/>
          <w:lang w:val="ro-RO"/>
        </w:rPr>
        <w:t>B</w:t>
      </w:r>
      <w:r w:rsidRPr="00B05BC9">
        <w:rPr>
          <w:rFonts w:asciiTheme="minorHAnsi" w:hAnsiTheme="minorHAnsi" w:cstheme="minorHAnsi"/>
          <w:sz w:val="24"/>
          <w:lang w:val="ro-RO"/>
        </w:rPr>
        <w:t xml:space="preserve">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1E7045DF" w14:textId="01DB85A7" w:rsidR="00953E49" w:rsidRPr="00B05BC9" w:rsidRDefault="00953E49" w:rsidP="00B05BC9">
      <w:pPr>
        <w:pStyle w:val="ListParagraph"/>
        <w:numPr>
          <w:ilvl w:val="0"/>
          <w:numId w:val="11"/>
        </w:numPr>
        <w:tabs>
          <w:tab w:val="left" w:pos="993"/>
        </w:tabs>
        <w:ind w:right="80"/>
        <w:jc w:val="both"/>
        <w:rPr>
          <w:rFonts w:asciiTheme="minorHAnsi" w:hAnsiTheme="minorHAnsi" w:cstheme="minorHAnsi"/>
          <w:sz w:val="24"/>
          <w:lang w:val="ro-RO"/>
        </w:rPr>
      </w:pPr>
      <w:r w:rsidRPr="00B05BC9">
        <w:rPr>
          <w:rFonts w:asciiTheme="minorHAnsi" w:hAnsiTheme="minorHAnsi" w:cstheme="minorHAnsi"/>
          <w:sz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B05BC9" w:rsidDel="00AD58B6">
        <w:rPr>
          <w:rFonts w:asciiTheme="minorHAnsi" w:hAnsiTheme="minorHAnsi" w:cstheme="minorHAnsi"/>
          <w:sz w:val="24"/>
          <w:lang w:val="ro-RO"/>
        </w:rPr>
        <w:t xml:space="preserve"> </w:t>
      </w:r>
    </w:p>
    <w:p w14:paraId="54354631" w14:textId="5DA31A34" w:rsidR="00953E49" w:rsidRPr="00B05BC9" w:rsidRDefault="00953E49" w:rsidP="00B05BC9">
      <w:pPr>
        <w:pStyle w:val="ListParagraph"/>
        <w:numPr>
          <w:ilvl w:val="0"/>
          <w:numId w:val="11"/>
        </w:numPr>
        <w:tabs>
          <w:tab w:val="left" w:pos="851"/>
        </w:tabs>
        <w:jc w:val="both"/>
        <w:rPr>
          <w:rFonts w:asciiTheme="minorHAnsi" w:hAnsiTheme="minorHAnsi" w:cstheme="minorHAnsi"/>
          <w:sz w:val="24"/>
          <w:lang w:val="ro-RO"/>
        </w:rPr>
      </w:pPr>
      <w:r w:rsidRPr="00B05BC9">
        <w:rPr>
          <w:rFonts w:asciiTheme="minorHAnsi" w:hAnsiTheme="minorHAnsi" w:cstheme="minorHAnsi"/>
          <w:sz w:val="24"/>
          <w:lang w:val="ro-RO"/>
        </w:rPr>
        <w:t xml:space="preserve"> În completarea măsurilor consolidate de monitorizare, AM poate să aplice una sau mai multe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mentionate in Conditiile speciale ale contractului de finantare, dupa caz. </w:t>
      </w:r>
    </w:p>
    <w:p w14:paraId="1AD298E6" w14:textId="09A18379" w:rsidR="00953E49" w:rsidRPr="00B05BC9" w:rsidRDefault="00953E49" w:rsidP="00B05BC9">
      <w:pPr>
        <w:pStyle w:val="ListParagraph"/>
        <w:numPr>
          <w:ilvl w:val="0"/>
          <w:numId w:val="11"/>
        </w:numPr>
        <w:tabs>
          <w:tab w:val="left" w:pos="851"/>
        </w:tabs>
        <w:jc w:val="both"/>
        <w:rPr>
          <w:rFonts w:asciiTheme="minorHAnsi" w:hAnsiTheme="minorHAnsi" w:cstheme="minorHAnsi"/>
          <w:sz w:val="24"/>
          <w:lang w:val="ro-RO"/>
        </w:rPr>
      </w:pPr>
      <w:r w:rsidRPr="00B05BC9">
        <w:rPr>
          <w:rFonts w:asciiTheme="minorHAnsi" w:hAnsiTheme="minorHAnsi" w:cstheme="minorHAnsi"/>
          <w:sz w:val="24"/>
          <w:lang w:val="ro-RO"/>
        </w:rPr>
        <w:t xml:space="preserve"> AM elaborează Raportul de vizită care se generează prin sistemul informatic MySMIS2021 în termen de 10 zile lucrătoare de la data vizitei efectuată la fața locului. Raportul de vizită poate include acțiuni corective și recomandări adresate </w:t>
      </w:r>
      <w:r w:rsidR="00EA3F9C" w:rsidRPr="00B05BC9">
        <w:rPr>
          <w:rFonts w:asciiTheme="minorHAnsi" w:hAnsiTheme="minorHAnsi" w:cstheme="minorHAnsi"/>
          <w:sz w:val="24"/>
          <w:lang w:val="ro-RO"/>
        </w:rPr>
        <w:t>B</w:t>
      </w:r>
      <w:r w:rsidRPr="00B05BC9">
        <w:rPr>
          <w:rFonts w:asciiTheme="minorHAnsi" w:hAnsiTheme="minorHAnsi" w:cstheme="minorHAnsi"/>
          <w:sz w:val="24"/>
          <w:lang w:val="ro-RO"/>
        </w:rPr>
        <w:t xml:space="preserve">eneficiarului, precum și termenele de realizare care sunt obligatorii de respectat pentru </w:t>
      </w:r>
      <w:r w:rsidR="00EA3F9C" w:rsidRPr="00B05BC9">
        <w:rPr>
          <w:rFonts w:asciiTheme="minorHAnsi" w:hAnsiTheme="minorHAnsi" w:cstheme="minorHAnsi"/>
          <w:sz w:val="24"/>
          <w:lang w:val="ro-RO"/>
        </w:rPr>
        <w:t>B</w:t>
      </w:r>
      <w:r w:rsidRPr="00B05BC9">
        <w:rPr>
          <w:rFonts w:asciiTheme="minorHAnsi" w:hAnsiTheme="minorHAnsi" w:cstheme="minorHAnsi"/>
          <w:sz w:val="24"/>
          <w:lang w:val="ro-RO"/>
        </w:rPr>
        <w:t xml:space="preserve">eneficiar. </w:t>
      </w:r>
    </w:p>
    <w:p w14:paraId="1C4073E4" w14:textId="77777777" w:rsidR="00953E49" w:rsidRPr="00B05BC9" w:rsidRDefault="00953E49" w:rsidP="00B05BC9">
      <w:pPr>
        <w:pStyle w:val="ListParagraph"/>
        <w:numPr>
          <w:ilvl w:val="0"/>
          <w:numId w:val="11"/>
        </w:numPr>
        <w:tabs>
          <w:tab w:val="left" w:pos="851"/>
        </w:tabs>
        <w:jc w:val="both"/>
        <w:rPr>
          <w:rFonts w:asciiTheme="minorHAnsi" w:hAnsiTheme="minorHAnsi" w:cstheme="minorHAnsi"/>
          <w:sz w:val="24"/>
          <w:lang w:val="ro-RO"/>
        </w:rPr>
      </w:pPr>
      <w:r w:rsidRPr="00B05BC9">
        <w:rPr>
          <w:rFonts w:asciiTheme="minorHAnsi" w:hAnsiTheme="minorHAnsi" w:cstheme="minorHAnsi"/>
          <w:sz w:val="24"/>
          <w:lang w:val="ro-RO"/>
        </w:rPr>
        <w:t xml:space="preserve">În procesul de monitorizare a proiectelor, AM va urmări implementarea recomandărilor și acțiunilor corective, pe baza rapoartelor prezentate de beneficiar și/sau a vizitelor la fața locului, după caz. </w:t>
      </w:r>
    </w:p>
    <w:p w14:paraId="6FAABE7A" w14:textId="77777777" w:rsidR="00953E49" w:rsidRPr="00B05BC9" w:rsidRDefault="00953E49" w:rsidP="00B05BC9">
      <w:pPr>
        <w:pStyle w:val="ListParagraph"/>
        <w:numPr>
          <w:ilvl w:val="0"/>
          <w:numId w:val="11"/>
        </w:numPr>
        <w:tabs>
          <w:tab w:val="left" w:pos="851"/>
        </w:tabs>
        <w:ind w:right="80"/>
        <w:jc w:val="both"/>
        <w:rPr>
          <w:rFonts w:asciiTheme="minorHAnsi" w:hAnsiTheme="minorHAnsi" w:cstheme="minorHAnsi"/>
          <w:sz w:val="24"/>
          <w:lang w:val="ro-RO"/>
        </w:rPr>
      </w:pPr>
      <w:r w:rsidRPr="00B05BC9">
        <w:rPr>
          <w:rFonts w:asciiTheme="minorHAnsi" w:hAnsiTheme="minorHAnsi" w:cstheme="minorHAnsi"/>
          <w:sz w:val="24"/>
          <w:lang w:val="ro-RO"/>
        </w:rPr>
        <w:lastRenderedPageBreak/>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B05BC9">
        <w:rPr>
          <w:rFonts w:asciiTheme="minorHAnsi" w:hAnsiTheme="minorHAnsi" w:cstheme="minorHAnsi"/>
          <w:bCs/>
          <w:sz w:val="24"/>
          <w:lang w:val="ro-RO"/>
        </w:rPr>
        <w:t>are dreptul</w:t>
      </w:r>
      <w:r w:rsidRPr="00B05BC9">
        <w:rPr>
          <w:rFonts w:asciiTheme="minorHAnsi" w:hAnsiTheme="minorHAnsi" w:cstheme="minorHAnsi"/>
          <w:sz w:val="24"/>
          <w:lang w:val="ro-RO"/>
        </w:rPr>
        <w:t xml:space="preserve"> să aplice, în funcție de analiza obiectivă și riscurile identificate, următoarele măsuri</w:t>
      </w:r>
      <w:r w:rsidRPr="00B05BC9">
        <w:rPr>
          <w:rStyle w:val="FootnoteReference"/>
          <w:rFonts w:asciiTheme="minorHAnsi" w:hAnsiTheme="minorHAnsi" w:cstheme="minorHAnsi"/>
          <w:sz w:val="24"/>
          <w:lang w:val="ro-RO"/>
        </w:rPr>
        <w:footnoteReference w:id="3"/>
      </w:r>
      <w:r w:rsidRPr="00B05BC9">
        <w:rPr>
          <w:rFonts w:asciiTheme="minorHAnsi" w:hAnsiTheme="minorHAnsi" w:cstheme="minorHAnsi"/>
          <w:sz w:val="24"/>
          <w:lang w:val="ro-RO"/>
        </w:rPr>
        <w:t>:</w:t>
      </w:r>
    </w:p>
    <w:p w14:paraId="045A478F" w14:textId="77777777" w:rsidR="00953E49" w:rsidRPr="00B05BC9" w:rsidRDefault="00953E49" w:rsidP="00B05BC9">
      <w:pPr>
        <w:pStyle w:val="ListParagraph"/>
        <w:numPr>
          <w:ilvl w:val="1"/>
          <w:numId w:val="13"/>
        </w:numPr>
        <w:ind w:right="80"/>
        <w:jc w:val="both"/>
        <w:rPr>
          <w:rFonts w:asciiTheme="minorHAnsi" w:hAnsiTheme="minorHAnsi" w:cstheme="minorHAnsi"/>
          <w:sz w:val="24"/>
          <w:lang w:val="ro-RO"/>
        </w:rPr>
      </w:pPr>
      <w:r w:rsidRPr="00B05BC9">
        <w:rPr>
          <w:rFonts w:asciiTheme="minorHAnsi" w:hAnsiTheme="minorHAnsi" w:cstheme="minorHAnsi"/>
          <w:sz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1677E888" w14:textId="77777777" w:rsidR="00953E49" w:rsidRPr="00B05BC9" w:rsidRDefault="00953E49" w:rsidP="00B05BC9">
      <w:pPr>
        <w:pStyle w:val="ListParagraph"/>
        <w:numPr>
          <w:ilvl w:val="1"/>
          <w:numId w:val="13"/>
        </w:numPr>
        <w:ind w:right="80"/>
        <w:jc w:val="both"/>
        <w:rPr>
          <w:rFonts w:asciiTheme="minorHAnsi" w:hAnsiTheme="minorHAnsi" w:cstheme="minorHAnsi"/>
          <w:sz w:val="24"/>
          <w:lang w:val="ro-RO"/>
        </w:rPr>
      </w:pPr>
      <w:r w:rsidRPr="00B05BC9">
        <w:rPr>
          <w:rFonts w:asciiTheme="minorHAnsi" w:hAnsiTheme="minorHAnsi" w:cstheme="minorHAnsi"/>
          <w:sz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112069FF" w14:textId="48CE8B29" w:rsidR="00953E49" w:rsidRPr="00B05BC9" w:rsidRDefault="00953E49" w:rsidP="00B05BC9">
      <w:pPr>
        <w:pStyle w:val="ListParagraph"/>
        <w:numPr>
          <w:ilvl w:val="1"/>
          <w:numId w:val="13"/>
        </w:numPr>
        <w:ind w:right="80"/>
        <w:jc w:val="both"/>
        <w:rPr>
          <w:rFonts w:asciiTheme="minorHAnsi" w:hAnsiTheme="minorHAnsi" w:cstheme="minorHAnsi"/>
          <w:sz w:val="24"/>
          <w:lang w:val="ro-RO"/>
        </w:rPr>
      </w:pPr>
      <w:r w:rsidRPr="00B05BC9">
        <w:rPr>
          <w:rFonts w:asciiTheme="minorHAnsi" w:hAnsiTheme="minorHAnsi" w:cstheme="minorHAnsi"/>
          <w:sz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238F2525" w14:textId="77777777" w:rsidR="00953E49" w:rsidRPr="00B05BC9" w:rsidRDefault="00953E49" w:rsidP="00B05BC9">
      <w:pPr>
        <w:pStyle w:val="ListParagraph"/>
        <w:numPr>
          <w:ilvl w:val="1"/>
          <w:numId w:val="13"/>
        </w:numPr>
        <w:ind w:right="80"/>
        <w:jc w:val="both"/>
        <w:rPr>
          <w:rFonts w:asciiTheme="minorHAnsi" w:hAnsiTheme="minorHAnsi" w:cstheme="minorHAnsi"/>
          <w:sz w:val="24"/>
          <w:lang w:val="ro-RO"/>
        </w:rPr>
      </w:pPr>
      <w:r w:rsidRPr="00B05BC9">
        <w:rPr>
          <w:rFonts w:asciiTheme="minorHAnsi" w:hAnsiTheme="minorHAnsi" w:cstheme="minorHAnsi"/>
          <w:sz w:val="24"/>
          <w:lang w:val="ro-RO"/>
        </w:rPr>
        <w:t>suspendarea implementării proiectului, până la încetarea cauzelor obiective care afectează derularea activităților și atingerea indicatorilor de etapă;</w:t>
      </w:r>
    </w:p>
    <w:p w14:paraId="4590B72F" w14:textId="1C812926" w:rsidR="00953E49" w:rsidRPr="00B05BC9" w:rsidRDefault="00953E49" w:rsidP="00B05BC9">
      <w:pPr>
        <w:pStyle w:val="CommentText"/>
        <w:numPr>
          <w:ilvl w:val="1"/>
          <w:numId w:val="13"/>
        </w:numPr>
        <w:jc w:val="both"/>
        <w:rPr>
          <w:rFonts w:asciiTheme="minorHAnsi" w:hAnsiTheme="minorHAnsi" w:cstheme="minorHAnsi"/>
          <w:sz w:val="24"/>
          <w:szCs w:val="24"/>
          <w:lang w:val="ro-RO"/>
        </w:rPr>
      </w:pPr>
      <w:r w:rsidRPr="00B05BC9">
        <w:rPr>
          <w:rFonts w:asciiTheme="minorHAnsi" w:hAnsiTheme="minorHAnsi" w:cstheme="minorHAnsi"/>
          <w:sz w:val="24"/>
          <w:szCs w:val="24"/>
          <w:lang w:val="ro-RO"/>
        </w:rPr>
        <w:t>rezilierea contractului de finanțare de către AM  în condițiile prevăzute la art. 37 și art. 38 din Ordonanța de urgență a Guvernului nr. 133/2021;</w:t>
      </w:r>
    </w:p>
    <w:p w14:paraId="5BD06F7F" w14:textId="22144F74" w:rsidR="00953E49" w:rsidRPr="00B05BC9" w:rsidRDefault="00953E49" w:rsidP="00B05BC9">
      <w:pPr>
        <w:pStyle w:val="ListParagraph"/>
        <w:numPr>
          <w:ilvl w:val="1"/>
          <w:numId w:val="13"/>
        </w:numPr>
        <w:ind w:right="80"/>
        <w:jc w:val="both"/>
        <w:rPr>
          <w:rFonts w:asciiTheme="minorHAnsi" w:hAnsiTheme="minorHAnsi" w:cstheme="minorHAnsi"/>
          <w:sz w:val="24"/>
          <w:lang w:val="ro-RO"/>
        </w:rPr>
      </w:pPr>
      <w:r w:rsidRPr="00B05BC9">
        <w:rPr>
          <w:rFonts w:asciiTheme="minorHAnsi" w:hAnsiTheme="minorHAnsi" w:cstheme="minorHAnsi"/>
          <w:sz w:val="24"/>
          <w:lang w:val="ro-RO"/>
        </w:rPr>
        <w:t xml:space="preserve">alte măsuri specifice, în conformitate cu prevederile naționale și regulamentele europene aplicabile, menționate în Conditiile speciale ale contractului de finanțare, după caz.  </w:t>
      </w:r>
    </w:p>
    <w:p w14:paraId="66524AC7" w14:textId="0038D4E9" w:rsidR="00953E49" w:rsidRPr="00B05BC9" w:rsidRDefault="00953E49" w:rsidP="00B05BC9">
      <w:pPr>
        <w:pStyle w:val="ListParagraph"/>
        <w:numPr>
          <w:ilvl w:val="0"/>
          <w:numId w:val="11"/>
        </w:numPr>
        <w:tabs>
          <w:tab w:val="left" w:pos="851"/>
        </w:tabs>
        <w:ind w:right="80"/>
        <w:jc w:val="both"/>
        <w:rPr>
          <w:rFonts w:asciiTheme="minorHAnsi" w:hAnsiTheme="minorHAnsi" w:cstheme="minorHAnsi"/>
          <w:sz w:val="24"/>
          <w:lang w:val="ro-RO"/>
        </w:rPr>
      </w:pPr>
      <w:r w:rsidRPr="00B05BC9">
        <w:rPr>
          <w:rFonts w:asciiTheme="minorHAnsi" w:hAnsiTheme="minorHAnsi" w:cstheme="minorHAnsi"/>
          <w:sz w:val="24"/>
          <w:lang w:val="ro-RO"/>
        </w:rPr>
        <w:t>Măsurile corective specificate la alin. (13) și condițiile de aplicare a acestora sunt detaliate în clauzele specifice ale contractului de finanțare.</w:t>
      </w:r>
    </w:p>
    <w:p w14:paraId="7E0BA6DB" w14:textId="1444A6B0" w:rsidR="00953E49" w:rsidRPr="00B05BC9" w:rsidRDefault="00953E49" w:rsidP="00B05BC9">
      <w:pPr>
        <w:pStyle w:val="ListParagraph"/>
        <w:numPr>
          <w:ilvl w:val="0"/>
          <w:numId w:val="11"/>
        </w:numPr>
        <w:tabs>
          <w:tab w:val="left" w:pos="851"/>
        </w:tabs>
        <w:ind w:right="80"/>
        <w:jc w:val="both"/>
        <w:rPr>
          <w:rFonts w:asciiTheme="minorHAnsi" w:hAnsiTheme="minorHAnsi" w:cstheme="minorHAnsi"/>
          <w:sz w:val="24"/>
          <w:lang w:val="ro-RO"/>
        </w:rPr>
      </w:pPr>
      <w:r w:rsidRPr="00B05BC9">
        <w:rPr>
          <w:rFonts w:asciiTheme="minorHAnsi" w:hAnsiTheme="minorHAnsi" w:cstheme="minorHAnsi"/>
          <w:sz w:val="24"/>
          <w:lang w:val="ro-RO"/>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w:t>
      </w:r>
      <w:r w:rsidR="00EA3F9C" w:rsidRPr="00B05BC9">
        <w:rPr>
          <w:rFonts w:asciiTheme="minorHAnsi" w:hAnsiTheme="minorHAnsi" w:cstheme="minorHAnsi"/>
          <w:sz w:val="24"/>
          <w:lang w:val="ro-RO"/>
        </w:rPr>
        <w:t>B</w:t>
      </w:r>
      <w:r w:rsidRPr="00B05BC9">
        <w:rPr>
          <w:rFonts w:asciiTheme="minorHAnsi" w:hAnsiTheme="minorHAnsi" w:cstheme="minorHAnsi"/>
          <w:sz w:val="24"/>
          <w:lang w:val="ro-RO"/>
        </w:rPr>
        <w:t>eneficiarului.</w:t>
      </w:r>
    </w:p>
    <w:p w14:paraId="200D1559" w14:textId="77777777" w:rsidR="00953E49" w:rsidRPr="00B05BC9" w:rsidRDefault="00953E49" w:rsidP="00B05BC9">
      <w:pPr>
        <w:rPr>
          <w:rFonts w:asciiTheme="minorHAnsi" w:eastAsia="Arial" w:hAnsiTheme="minorHAnsi" w:cstheme="minorHAnsi"/>
          <w:b/>
          <w:spacing w:val="-6"/>
          <w:sz w:val="24"/>
          <w:lang w:val="ro-RO"/>
        </w:rPr>
      </w:pPr>
    </w:p>
    <w:p w14:paraId="30F8BF7D" w14:textId="77777777" w:rsidR="00953E49" w:rsidRPr="00B05BC9" w:rsidRDefault="00953E49" w:rsidP="00B05BC9">
      <w:pPr>
        <w:ind w:firstLine="720"/>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14</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Fo</w:t>
      </w:r>
      <w:r w:rsidRPr="00B05BC9">
        <w:rPr>
          <w:rFonts w:asciiTheme="minorHAnsi" w:eastAsia="Arial" w:hAnsiTheme="minorHAnsi" w:cstheme="minorHAnsi"/>
          <w:b/>
          <w:spacing w:val="-18"/>
          <w:sz w:val="24"/>
          <w:lang w:val="ro-RO"/>
        </w:rPr>
        <w:t>r</w:t>
      </w:r>
      <w:r w:rsidRPr="00B05BC9">
        <w:rPr>
          <w:rFonts w:asciiTheme="minorHAnsi" w:eastAsia="Arial" w:hAnsiTheme="minorHAnsi" w:cstheme="minorHAnsi"/>
          <w:b/>
          <w:spacing w:val="1"/>
          <w:sz w:val="24"/>
          <w:lang w:val="ro-RO"/>
        </w:rPr>
        <w:t>ț</w:t>
      </w:r>
      <w:r w:rsidRPr="00B05BC9">
        <w:rPr>
          <w:rFonts w:asciiTheme="minorHAnsi" w:eastAsia="Arial" w:hAnsiTheme="minorHAnsi" w:cstheme="minorHAnsi"/>
          <w:b/>
          <w:sz w:val="24"/>
          <w:lang w:val="ro-RO"/>
        </w:rPr>
        <w:t>a</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ma</w:t>
      </w:r>
      <w:r w:rsidRPr="00B05BC9">
        <w:rPr>
          <w:rFonts w:asciiTheme="minorHAnsi" w:eastAsia="Arial" w:hAnsiTheme="minorHAnsi" w:cstheme="minorHAnsi"/>
          <w:b/>
          <w:spacing w:val="-1"/>
          <w:sz w:val="24"/>
          <w:lang w:val="ro-RO"/>
        </w:rPr>
        <w:t>j</w:t>
      </w:r>
      <w:r w:rsidRPr="00B05BC9">
        <w:rPr>
          <w:rFonts w:asciiTheme="minorHAnsi" w:eastAsia="Arial" w:hAnsiTheme="minorHAnsi" w:cstheme="minorHAnsi"/>
          <w:b/>
          <w:sz w:val="24"/>
          <w:lang w:val="ro-RO"/>
        </w:rPr>
        <w:t>oră</w:t>
      </w:r>
    </w:p>
    <w:p w14:paraId="51D6F52D" w14:textId="77777777" w:rsidR="00953E49" w:rsidRPr="00B05BC9" w:rsidRDefault="00953E49" w:rsidP="00B05BC9">
      <w:pPr>
        <w:ind w:firstLine="720"/>
        <w:rPr>
          <w:rFonts w:asciiTheme="minorHAnsi" w:eastAsia="Arial" w:hAnsiTheme="minorHAnsi" w:cstheme="minorHAnsi"/>
          <w:sz w:val="24"/>
          <w:lang w:val="ro-RO"/>
        </w:rPr>
      </w:pPr>
    </w:p>
    <w:p w14:paraId="3E88A63A" w14:textId="61B34D99" w:rsidR="00953E49" w:rsidRPr="00B05BC9" w:rsidRDefault="00953E49" w:rsidP="00B05BC9">
      <w:pPr>
        <w:pStyle w:val="ListParagraph"/>
        <w:numPr>
          <w:ilvl w:val="0"/>
          <w:numId w:val="39"/>
        </w:numPr>
        <w:ind w:right="76"/>
        <w:jc w:val="both"/>
        <w:rPr>
          <w:rFonts w:asciiTheme="minorHAnsi" w:eastAsia="Arial" w:hAnsiTheme="minorHAnsi" w:cstheme="minorHAnsi"/>
          <w:position w:val="1"/>
          <w:sz w:val="24"/>
          <w:lang w:val="ro-RO"/>
        </w:rPr>
      </w:pPr>
      <w:r w:rsidRPr="00B05BC9">
        <w:rPr>
          <w:rFonts w:asciiTheme="minorHAnsi" w:eastAsia="Arial" w:hAnsiTheme="minorHAnsi" w:cstheme="minorHAnsi"/>
          <w:spacing w:val="-1"/>
          <w:sz w:val="24"/>
          <w:lang w:val="ro-RO"/>
        </w:rPr>
        <w:t>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0"/>
          <w:sz w:val="24"/>
          <w:lang w:val="ro-RO"/>
        </w:rPr>
        <w:t xml:space="preserve"> </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15"/>
          <w:sz w:val="24"/>
          <w:lang w:val="ro-RO"/>
        </w:rPr>
        <w:t>r</w:t>
      </w:r>
      <w:r w:rsidRPr="00B05BC9">
        <w:rPr>
          <w:rFonts w:asciiTheme="minorHAnsi" w:eastAsia="Arial" w:hAnsiTheme="minorHAnsi" w:cstheme="minorHAnsi"/>
          <w:spacing w:val="1"/>
          <w:position w:val="1"/>
          <w:sz w:val="24"/>
          <w:lang w:val="ro-RO"/>
        </w:rPr>
        <w:t>ț</w:t>
      </w:r>
      <w:r w:rsidRPr="00B05BC9">
        <w:rPr>
          <w:rFonts w:asciiTheme="minorHAnsi" w:eastAsia="Arial" w:hAnsiTheme="minorHAnsi" w:cstheme="minorHAnsi"/>
          <w:position w:val="1"/>
          <w:sz w:val="24"/>
          <w:lang w:val="ro-RO"/>
        </w:rPr>
        <w:t>ă</w:t>
      </w:r>
      <w:r w:rsidRPr="00B05BC9">
        <w:rPr>
          <w:rFonts w:asciiTheme="minorHAnsi" w:eastAsia="Arial" w:hAnsiTheme="minorHAnsi" w:cstheme="minorHAnsi"/>
          <w:spacing w:val="8"/>
          <w:position w:val="1"/>
          <w:sz w:val="24"/>
          <w:lang w:val="ro-RO"/>
        </w:rPr>
        <w:t xml:space="preserve"> </w:t>
      </w:r>
      <w:r w:rsidRPr="00B05BC9">
        <w:rPr>
          <w:rFonts w:asciiTheme="minorHAnsi" w:eastAsia="Arial" w:hAnsiTheme="minorHAnsi" w:cstheme="minorHAnsi"/>
          <w:spacing w:val="1"/>
          <w:position w:val="1"/>
          <w:sz w:val="24"/>
          <w:lang w:val="ro-RO"/>
        </w:rPr>
        <w:t>m</w:t>
      </w:r>
      <w:r w:rsidRPr="00B05BC9">
        <w:rPr>
          <w:rFonts w:asciiTheme="minorHAnsi" w:eastAsia="Arial" w:hAnsiTheme="minorHAnsi" w:cstheme="minorHAnsi"/>
          <w:spacing w:val="-3"/>
          <w:position w:val="1"/>
          <w:sz w:val="24"/>
          <w:lang w:val="ro-RO"/>
        </w:rPr>
        <w:t>a</w:t>
      </w:r>
      <w:r w:rsidRPr="00B05BC9">
        <w:rPr>
          <w:rFonts w:asciiTheme="minorHAnsi" w:eastAsia="Arial" w:hAnsiTheme="minorHAnsi" w:cstheme="minorHAnsi"/>
          <w:spacing w:val="1"/>
          <w:position w:val="1"/>
          <w:sz w:val="24"/>
          <w:lang w:val="ro-RO"/>
        </w:rPr>
        <w:t>j</w:t>
      </w:r>
      <w:r w:rsidRPr="00B05BC9">
        <w:rPr>
          <w:rFonts w:asciiTheme="minorHAnsi" w:eastAsia="Arial" w:hAnsiTheme="minorHAnsi" w:cstheme="minorHAnsi"/>
          <w:position w:val="1"/>
          <w:sz w:val="24"/>
          <w:lang w:val="ro-RO"/>
        </w:rPr>
        <w:t>o</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ă</w:t>
      </w:r>
      <w:r w:rsidRPr="00B05BC9">
        <w:rPr>
          <w:rFonts w:asciiTheme="minorHAnsi" w:eastAsia="Arial" w:hAnsiTheme="minorHAnsi" w:cstheme="minorHAnsi"/>
          <w:spacing w:val="10"/>
          <w:position w:val="1"/>
          <w:sz w:val="24"/>
          <w:lang w:val="ro-RO"/>
        </w:rPr>
        <w:t xml:space="preserve"> </w:t>
      </w:r>
      <w:r w:rsidRPr="00B05BC9">
        <w:rPr>
          <w:rFonts w:asciiTheme="minorHAnsi" w:eastAsia="Arial" w:hAnsiTheme="minorHAnsi" w:cstheme="minorHAnsi"/>
          <w:position w:val="1"/>
          <w:sz w:val="24"/>
          <w:lang w:val="ro-RO"/>
        </w:rPr>
        <w:t>se</w:t>
      </w:r>
      <w:r w:rsidRPr="00B05BC9">
        <w:rPr>
          <w:rFonts w:asciiTheme="minorHAnsi" w:eastAsia="Arial" w:hAnsiTheme="minorHAnsi" w:cstheme="minorHAnsi"/>
          <w:spacing w:val="10"/>
          <w:position w:val="1"/>
          <w:sz w:val="24"/>
          <w:lang w:val="ro-RO"/>
        </w:rPr>
        <w:t xml:space="preserve"> </w:t>
      </w:r>
      <w:r w:rsidRPr="00B05BC9">
        <w:rPr>
          <w:rFonts w:asciiTheme="minorHAnsi" w:eastAsia="Arial" w:hAnsiTheme="minorHAnsi" w:cstheme="minorHAnsi"/>
          <w:spacing w:val="-4"/>
          <w:position w:val="1"/>
          <w:sz w:val="24"/>
          <w:lang w:val="ro-RO"/>
        </w:rPr>
        <w:t>î</w:t>
      </w:r>
      <w:r w:rsidRPr="00B05BC9">
        <w:rPr>
          <w:rFonts w:asciiTheme="minorHAnsi" w:eastAsia="Arial" w:hAnsiTheme="minorHAnsi" w:cstheme="minorHAnsi"/>
          <w:position w:val="1"/>
          <w:sz w:val="24"/>
          <w:lang w:val="ro-RO"/>
        </w:rPr>
        <w:t>n</w:t>
      </w:r>
      <w:r w:rsidRPr="00B05BC9">
        <w:rPr>
          <w:rFonts w:asciiTheme="minorHAnsi" w:eastAsia="Arial" w:hAnsiTheme="minorHAnsi" w:cstheme="minorHAnsi"/>
          <w:spacing w:val="1"/>
          <w:position w:val="1"/>
          <w:sz w:val="24"/>
          <w:lang w:val="ro-RO"/>
        </w:rPr>
        <w:t>ț</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1"/>
          <w:position w:val="1"/>
          <w:sz w:val="24"/>
          <w:lang w:val="ro-RO"/>
        </w:rPr>
        <w:t>l</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2"/>
          <w:position w:val="1"/>
          <w:sz w:val="24"/>
          <w:lang w:val="ro-RO"/>
        </w:rPr>
        <w:t>g</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28"/>
          <w:position w:val="1"/>
          <w:sz w:val="24"/>
          <w:lang w:val="ro-RO"/>
        </w:rPr>
        <w:t xml:space="preserve"> </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ce</w:t>
      </w:r>
      <w:r w:rsidRPr="00B05BC9">
        <w:rPr>
          <w:rFonts w:asciiTheme="minorHAnsi" w:eastAsia="Arial" w:hAnsiTheme="minorHAnsi" w:cstheme="minorHAnsi"/>
          <w:spacing w:val="10"/>
          <w:sz w:val="24"/>
          <w:lang w:val="ro-RO"/>
        </w:rPr>
        <w:t xml:space="preserve"> </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ent</w:t>
      </w:r>
      <w:r w:rsidRPr="00B05BC9">
        <w:rPr>
          <w:rFonts w:asciiTheme="minorHAnsi" w:eastAsia="Arial" w:hAnsiTheme="minorHAnsi" w:cstheme="minorHAnsi"/>
          <w:spacing w:val="11"/>
          <w:sz w:val="24"/>
          <w:lang w:val="ro-RO"/>
        </w:rPr>
        <w:t xml:space="preserve"> </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pacing w:val="-2"/>
          <w:sz w:val="24"/>
          <w:lang w:val="ro-RO"/>
        </w:rPr>
        <w:t>x</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1"/>
          <w:sz w:val="24"/>
          <w:lang w:val="ro-RO"/>
        </w:rPr>
        <w:t xml:space="preserve"> </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b</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11"/>
          <w:sz w:val="24"/>
          <w:lang w:val="ro-RO"/>
        </w:rPr>
        <w:t xml:space="preserve"> </w:t>
      </w:r>
      <w:r w:rsidRPr="00B05BC9">
        <w:rPr>
          <w:rFonts w:asciiTheme="minorHAnsi" w:eastAsia="Arial" w:hAnsiTheme="minorHAnsi" w:cstheme="minorHAnsi"/>
          <w:sz w:val="24"/>
          <w:lang w:val="ro-RO"/>
        </w:rPr>
        <w:t>abso</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ut</w:t>
      </w:r>
      <w:r w:rsidRPr="00B05BC9">
        <w:rPr>
          <w:rFonts w:asciiTheme="minorHAnsi" w:eastAsia="Arial" w:hAnsiTheme="minorHAnsi" w:cstheme="minorHAnsi"/>
          <w:spacing w:val="11"/>
          <w:sz w:val="24"/>
          <w:lang w:val="ro-RO"/>
        </w:rPr>
        <w:t xml:space="preserve"> </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2"/>
          <w:sz w:val="24"/>
          <w:lang w:val="ro-RO"/>
        </w:rPr>
        <w:t>b</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 xml:space="preserve">l </w:t>
      </w:r>
      <w:r w:rsidRPr="00B05BC9">
        <w:rPr>
          <w:rFonts w:asciiTheme="minorHAnsi" w:eastAsia="Arial" w:hAnsiTheme="minorHAnsi" w:cstheme="minorHAnsi"/>
          <w:position w:val="1"/>
          <w:sz w:val="24"/>
          <w:lang w:val="ro-RO"/>
        </w:rPr>
        <w:t xml:space="preserve">și </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nev</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ab</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l,</w:t>
      </w:r>
      <w:r w:rsidRPr="00B05BC9">
        <w:rPr>
          <w:rFonts w:asciiTheme="minorHAnsi" w:eastAsia="Arial" w:hAnsiTheme="minorHAnsi" w:cstheme="minorHAnsi"/>
          <w:spacing w:val="41"/>
          <w:sz w:val="24"/>
          <w:lang w:val="ro-RO"/>
        </w:rPr>
        <w:t xml:space="preserve"> </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t</w:t>
      </w:r>
      <w:r w:rsidRPr="00B05BC9">
        <w:rPr>
          <w:rFonts w:asciiTheme="minorHAnsi" w:eastAsia="Arial" w:hAnsiTheme="minorHAnsi" w:cstheme="minorHAnsi"/>
          <w:spacing w:val="43"/>
          <w:sz w:val="24"/>
          <w:lang w:val="ro-RO"/>
        </w:rPr>
        <w:t xml:space="preserve"> </w:t>
      </w:r>
      <w:r w:rsidRPr="00B05BC9">
        <w:rPr>
          <w:rFonts w:asciiTheme="minorHAnsi" w:eastAsia="Arial" w:hAnsiTheme="minorHAnsi" w:cstheme="minorHAnsi"/>
          <w:sz w:val="24"/>
          <w:lang w:val="ro-RO"/>
        </w:rPr>
        <w:t>după</w:t>
      </w:r>
      <w:r w:rsidRPr="00B05BC9">
        <w:rPr>
          <w:rFonts w:asciiTheme="minorHAnsi" w:eastAsia="Arial" w:hAnsiTheme="minorHAnsi" w:cstheme="minorHAnsi"/>
          <w:spacing w:val="42"/>
          <w:sz w:val="24"/>
          <w:lang w:val="ro-RO"/>
        </w:rPr>
        <w:t xml:space="preserve"> </w:t>
      </w:r>
      <w:r w:rsidRPr="00B05BC9">
        <w:rPr>
          <w:rFonts w:asciiTheme="minorHAnsi" w:eastAsia="Arial" w:hAnsiTheme="minorHAnsi" w:cstheme="minorHAnsi"/>
          <w:sz w:val="24"/>
          <w:lang w:val="ro-RO"/>
        </w:rPr>
        <w:t>da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42"/>
          <w:sz w:val="24"/>
          <w:lang w:val="ro-RO"/>
        </w:rPr>
        <w:t xml:space="preserve"> </w:t>
      </w:r>
      <w:r w:rsidRPr="00B05BC9">
        <w:rPr>
          <w:rFonts w:asciiTheme="minorHAnsi" w:eastAsia="Arial" w:hAnsiTheme="minorHAnsi" w:cstheme="minorHAnsi"/>
          <w:sz w:val="24"/>
          <w:lang w:val="ro-RO"/>
        </w:rPr>
        <w:t>s</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nă</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i</w:t>
      </w:r>
      <w:r w:rsidRPr="00B05BC9">
        <w:rPr>
          <w:rFonts w:asciiTheme="minorHAnsi" w:eastAsia="Arial" w:hAnsiTheme="minorHAnsi" w:cstheme="minorHAnsi"/>
          <w:spacing w:val="41"/>
          <w:sz w:val="24"/>
          <w:lang w:val="ro-RO"/>
        </w:rPr>
        <w:t xml:space="preserve"> </w:t>
      </w:r>
      <w:r w:rsidRPr="00B05BC9">
        <w:rPr>
          <w:rFonts w:asciiTheme="minorHAnsi" w:eastAsia="Arial" w:hAnsiTheme="minorHAnsi" w:cstheme="minorHAnsi"/>
          <w:spacing w:val="-1"/>
          <w:sz w:val="24"/>
          <w:lang w:val="ro-RO"/>
        </w:rPr>
        <w:t>c</w:t>
      </w:r>
      <w:r w:rsidRPr="00B05BC9">
        <w:rPr>
          <w:rFonts w:asciiTheme="minorHAnsi" w:eastAsia="Arial" w:hAnsiTheme="minorHAnsi" w:cstheme="minorHAnsi"/>
          <w:sz w:val="24"/>
          <w:lang w:val="ro-RO"/>
        </w:rPr>
        <w:t>on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ac</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i de finanțare</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43"/>
          <w:sz w:val="24"/>
          <w:lang w:val="ro-RO"/>
        </w:rPr>
        <w:t xml:space="preserve"> </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42"/>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ed</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că</w:t>
      </w:r>
      <w:r w:rsidRPr="00B05BC9">
        <w:rPr>
          <w:rFonts w:asciiTheme="minorHAnsi" w:eastAsia="Arial" w:hAnsiTheme="minorHAnsi" w:cstheme="minorHAnsi"/>
          <w:spacing w:val="42"/>
          <w:sz w:val="24"/>
          <w:lang w:val="ro-RO"/>
        </w:rPr>
        <w:t xml:space="preserve"> </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x</w:t>
      </w:r>
      <w:r w:rsidRPr="00B05BC9">
        <w:rPr>
          <w:rFonts w:asciiTheme="minorHAnsi" w:eastAsia="Arial" w:hAnsiTheme="minorHAnsi" w:cstheme="minorHAnsi"/>
          <w:spacing w:val="2"/>
          <w:sz w:val="24"/>
          <w:lang w:val="ro-RO"/>
        </w:rPr>
        <w:t>e</w:t>
      </w:r>
      <w:r w:rsidRPr="00B05BC9">
        <w:rPr>
          <w:rFonts w:asciiTheme="minorHAnsi" w:eastAsia="Arial" w:hAnsiTheme="minorHAnsi" w:cstheme="minorHAnsi"/>
          <w:sz w:val="24"/>
          <w:lang w:val="ro-RO"/>
        </w:rPr>
        <w:t>cu</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ea</w:t>
      </w:r>
      <w:r w:rsidRPr="00B05BC9">
        <w:rPr>
          <w:rFonts w:asciiTheme="minorHAnsi" w:eastAsia="Arial" w:hAnsiTheme="minorHAnsi" w:cstheme="minorHAnsi"/>
          <w:spacing w:val="42"/>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42"/>
          <w:sz w:val="24"/>
          <w:lang w:val="ro-RO"/>
        </w:rPr>
        <w:t xml:space="preserve"> </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z w:val="24"/>
          <w:lang w:val="ro-RO"/>
        </w:rPr>
        <w:t>t sau</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pa</w:t>
      </w:r>
      <w:r w:rsidRPr="00B05BC9">
        <w:rPr>
          <w:rFonts w:asciiTheme="minorHAnsi" w:eastAsia="Arial" w:hAnsiTheme="minorHAnsi" w:cstheme="minorHAnsi"/>
          <w:spacing w:val="1"/>
          <w:sz w:val="24"/>
          <w:lang w:val="ro-RO"/>
        </w:rPr>
        <w:t>rt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1"/>
          <w:sz w:val="24"/>
          <w:lang w:val="ro-RO"/>
        </w:rPr>
        <w:t>c</w:t>
      </w:r>
      <w:r w:rsidRPr="00B05BC9">
        <w:rPr>
          <w:rFonts w:asciiTheme="minorHAnsi" w:eastAsia="Arial" w:hAnsiTheme="minorHAnsi" w:cstheme="minorHAnsi"/>
          <w:sz w:val="24"/>
          <w:lang w:val="ro-RO"/>
        </w:rPr>
        <w:t>on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ac</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3"/>
          <w:sz w:val="24"/>
          <w:lang w:val="ro-RO"/>
        </w:rPr>
        <w:t>l</w:t>
      </w:r>
      <w:r w:rsidRPr="00B05BC9">
        <w:rPr>
          <w:rFonts w:asciiTheme="minorHAnsi" w:eastAsia="Arial" w:hAnsiTheme="minorHAnsi" w:cstheme="minorHAnsi"/>
          <w:sz w:val="24"/>
          <w:lang w:val="ro-RO"/>
        </w:rPr>
        <w:t>ui</w:t>
      </w:r>
      <w:r w:rsidRPr="00B05BC9">
        <w:rPr>
          <w:rFonts w:asciiTheme="minorHAnsi" w:eastAsia="Arial" w:hAnsiTheme="minorHAnsi" w:cstheme="minorHAnsi"/>
          <w:spacing w:val="-6"/>
          <w:sz w:val="24"/>
          <w:lang w:val="ro-RO"/>
        </w:rPr>
        <w:t xml:space="preserve"> de finanțare</w:t>
      </w:r>
      <w:r w:rsidRPr="00B05BC9">
        <w:rPr>
          <w:rFonts w:asciiTheme="minorHAnsi" w:eastAsia="Arial" w:hAnsiTheme="minorHAnsi" w:cstheme="minorHAnsi"/>
          <w:position w:val="1"/>
          <w:sz w:val="24"/>
          <w:lang w:val="ro-RO"/>
        </w:rPr>
        <w:t>și ca</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2"/>
          <w:position w:val="1"/>
          <w:sz w:val="24"/>
          <w:lang w:val="ro-RO"/>
        </w:rPr>
        <w:t xml:space="preserve"> </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2"/>
          <w:position w:val="1"/>
          <w:sz w:val="24"/>
          <w:lang w:val="ro-RO"/>
        </w:rPr>
        <w:t>x</w:t>
      </w:r>
      <w:r w:rsidRPr="00B05BC9">
        <w:rPr>
          <w:rFonts w:asciiTheme="minorHAnsi" w:eastAsia="Arial" w:hAnsiTheme="minorHAnsi" w:cstheme="minorHAnsi"/>
          <w:position w:val="1"/>
          <w:sz w:val="24"/>
          <w:lang w:val="ro-RO"/>
        </w:rPr>
        <w:t>one</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ea</w:t>
      </w:r>
      <w:r w:rsidRPr="00B05BC9">
        <w:rPr>
          <w:rFonts w:asciiTheme="minorHAnsi" w:eastAsia="Arial" w:hAnsiTheme="minorHAnsi" w:cstheme="minorHAnsi"/>
          <w:spacing w:val="-2"/>
          <w:position w:val="1"/>
          <w:sz w:val="24"/>
          <w:lang w:val="ro-RO"/>
        </w:rPr>
        <w:t>z</w:t>
      </w:r>
      <w:r w:rsidRPr="00B05BC9">
        <w:rPr>
          <w:rFonts w:asciiTheme="minorHAnsi" w:eastAsia="Arial" w:hAnsiTheme="minorHAnsi" w:cstheme="minorHAnsi"/>
          <w:position w:val="1"/>
          <w:sz w:val="24"/>
          <w:lang w:val="ro-RO"/>
        </w:rPr>
        <w:t>ă</w:t>
      </w:r>
      <w:r w:rsidRPr="00B05BC9">
        <w:rPr>
          <w:rFonts w:asciiTheme="minorHAnsi" w:eastAsia="Arial" w:hAnsiTheme="minorHAnsi" w:cstheme="minorHAnsi"/>
          <w:spacing w:val="1"/>
          <w:position w:val="1"/>
          <w:sz w:val="24"/>
          <w:lang w:val="ro-RO"/>
        </w:rPr>
        <w:t xml:space="preserve"> </w:t>
      </w:r>
      <w:r w:rsidRPr="00B05BC9">
        <w:rPr>
          <w:rFonts w:asciiTheme="minorHAnsi" w:eastAsia="Arial" w:hAnsiTheme="minorHAnsi" w:cstheme="minorHAnsi"/>
          <w:position w:val="1"/>
          <w:sz w:val="24"/>
          <w:lang w:val="ro-RO"/>
        </w:rPr>
        <w:t>de</w:t>
      </w:r>
      <w:r w:rsidRPr="00B05BC9">
        <w:rPr>
          <w:rFonts w:asciiTheme="minorHAnsi" w:eastAsia="Arial" w:hAnsiTheme="minorHAnsi" w:cstheme="minorHAnsi"/>
          <w:spacing w:val="1"/>
          <w:position w:val="1"/>
          <w:sz w:val="24"/>
          <w:lang w:val="ro-RO"/>
        </w:rPr>
        <w:t xml:space="preserve"> r</w:t>
      </w:r>
      <w:r w:rsidRPr="00B05BC9">
        <w:rPr>
          <w:rFonts w:asciiTheme="minorHAnsi" w:eastAsia="Arial" w:hAnsiTheme="minorHAnsi" w:cstheme="minorHAnsi"/>
          <w:position w:val="1"/>
          <w:sz w:val="24"/>
          <w:lang w:val="ro-RO"/>
        </w:rPr>
        <w:t>ăspund</w:t>
      </w:r>
      <w:r w:rsidRPr="00B05BC9">
        <w:rPr>
          <w:rFonts w:asciiTheme="minorHAnsi" w:eastAsia="Arial" w:hAnsiTheme="minorHAnsi" w:cstheme="minorHAnsi"/>
          <w:spacing w:val="-3"/>
          <w:position w:val="1"/>
          <w:sz w:val="24"/>
          <w:lang w:val="ro-RO"/>
        </w:rPr>
        <w:t>e</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1"/>
          <w:position w:val="1"/>
          <w:sz w:val="24"/>
          <w:lang w:val="ro-RO"/>
        </w:rPr>
        <w:t xml:space="preserve"> </w:t>
      </w:r>
      <w:r w:rsidRPr="00B05BC9">
        <w:rPr>
          <w:rFonts w:asciiTheme="minorHAnsi" w:eastAsia="Arial" w:hAnsiTheme="minorHAnsi" w:cstheme="minorHAnsi"/>
          <w:position w:val="1"/>
          <w:sz w:val="24"/>
          <w:lang w:val="ro-RO"/>
        </w:rPr>
        <w:t>p</w:t>
      </w:r>
      <w:r w:rsidRPr="00B05BC9">
        <w:rPr>
          <w:rFonts w:asciiTheme="minorHAnsi" w:eastAsia="Arial" w:hAnsiTheme="minorHAnsi" w:cstheme="minorHAnsi"/>
          <w:spacing w:val="-3"/>
          <w:position w:val="1"/>
          <w:sz w:val="24"/>
          <w:lang w:val="ro-RO"/>
        </w:rPr>
        <w:t>a</w:t>
      </w:r>
      <w:r w:rsidRPr="00B05BC9">
        <w:rPr>
          <w:rFonts w:asciiTheme="minorHAnsi" w:eastAsia="Arial" w:hAnsiTheme="minorHAnsi" w:cstheme="minorHAnsi"/>
          <w:spacing w:val="1"/>
          <w:position w:val="1"/>
          <w:sz w:val="24"/>
          <w:lang w:val="ro-RO"/>
        </w:rPr>
        <w:t>rt</w:t>
      </w:r>
      <w:r w:rsidRPr="00B05BC9">
        <w:rPr>
          <w:rFonts w:asciiTheme="minorHAnsi" w:eastAsia="Arial" w:hAnsiTheme="minorHAnsi" w:cstheme="minorHAnsi"/>
          <w:position w:val="1"/>
          <w:sz w:val="24"/>
          <w:lang w:val="ro-RO"/>
        </w:rPr>
        <w:t>ea</w:t>
      </w:r>
      <w:r w:rsidRPr="00B05BC9">
        <w:rPr>
          <w:rFonts w:asciiTheme="minorHAnsi" w:eastAsia="Arial" w:hAnsiTheme="minorHAnsi" w:cstheme="minorHAnsi"/>
          <w:spacing w:val="-2"/>
          <w:position w:val="1"/>
          <w:sz w:val="24"/>
          <w:lang w:val="ro-RO"/>
        </w:rPr>
        <w:t xml:space="preserve"> </w:t>
      </w:r>
      <w:r w:rsidRPr="00B05BC9">
        <w:rPr>
          <w:rFonts w:asciiTheme="minorHAnsi" w:eastAsia="Arial" w:hAnsiTheme="minorHAnsi" w:cstheme="minorHAnsi"/>
          <w:position w:val="1"/>
          <w:sz w:val="24"/>
          <w:lang w:val="ro-RO"/>
        </w:rPr>
        <w:t>c</w:t>
      </w:r>
      <w:r w:rsidRPr="00B05BC9">
        <w:rPr>
          <w:rFonts w:asciiTheme="minorHAnsi" w:eastAsia="Arial" w:hAnsiTheme="minorHAnsi" w:cstheme="minorHAnsi"/>
          <w:spacing w:val="-3"/>
          <w:position w:val="1"/>
          <w:sz w:val="24"/>
          <w:lang w:val="ro-RO"/>
        </w:rPr>
        <w:t>a</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1"/>
          <w:position w:val="1"/>
          <w:sz w:val="24"/>
          <w:lang w:val="ro-RO"/>
        </w:rPr>
        <w:t xml:space="preserve"> </w:t>
      </w:r>
      <w:r w:rsidRPr="00B05BC9">
        <w:rPr>
          <w:rFonts w:asciiTheme="minorHAnsi" w:eastAsia="Arial" w:hAnsiTheme="minorHAnsi" w:cstheme="minorHAnsi"/>
          <w:position w:val="1"/>
          <w:sz w:val="24"/>
          <w:lang w:val="ro-RO"/>
        </w:rPr>
        <w:t>o</w:t>
      </w:r>
      <w:r w:rsidRPr="00B05BC9">
        <w:rPr>
          <w:rFonts w:asciiTheme="minorHAnsi" w:eastAsia="Arial" w:hAnsiTheme="minorHAnsi" w:cstheme="minorHAnsi"/>
          <w:spacing w:val="1"/>
          <w:position w:val="1"/>
          <w:sz w:val="24"/>
          <w:lang w:val="ro-RO"/>
        </w:rPr>
        <w:t xml:space="preserve"> </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position w:val="1"/>
          <w:sz w:val="24"/>
          <w:lang w:val="ro-RO"/>
        </w:rPr>
        <w:t>n</w:t>
      </w:r>
      <w:r w:rsidRPr="00B05BC9">
        <w:rPr>
          <w:rFonts w:asciiTheme="minorHAnsi" w:eastAsia="Arial" w:hAnsiTheme="minorHAnsi" w:cstheme="minorHAnsi"/>
          <w:spacing w:val="-2"/>
          <w:position w:val="1"/>
          <w:sz w:val="24"/>
          <w:lang w:val="ro-RO"/>
        </w:rPr>
        <w:t>v</w:t>
      </w:r>
      <w:r w:rsidRPr="00B05BC9">
        <w:rPr>
          <w:rFonts w:asciiTheme="minorHAnsi" w:eastAsia="Arial" w:hAnsiTheme="minorHAnsi" w:cstheme="minorHAnsi"/>
          <w:position w:val="1"/>
          <w:sz w:val="24"/>
          <w:lang w:val="ro-RO"/>
        </w:rPr>
        <w:t>ocă. Forța majorăse constată de o autoritate competentă.</w:t>
      </w:r>
    </w:p>
    <w:p w14:paraId="1B5DC19C" w14:textId="77777777" w:rsidR="00953E49" w:rsidRPr="00B05BC9" w:rsidRDefault="00953E49" w:rsidP="00B05BC9">
      <w:pPr>
        <w:pStyle w:val="ListParagraph"/>
        <w:numPr>
          <w:ilvl w:val="0"/>
          <w:numId w:val="39"/>
        </w:numPr>
        <w:ind w:right="74"/>
        <w:jc w:val="both"/>
        <w:rPr>
          <w:rFonts w:asciiTheme="minorHAnsi" w:eastAsia="Arial" w:hAnsiTheme="minorHAnsi" w:cstheme="minorHAnsi"/>
          <w:position w:val="1"/>
          <w:sz w:val="24"/>
          <w:lang w:val="ro-RO"/>
        </w:rPr>
      </w:pPr>
      <w:r w:rsidRPr="00B05BC9">
        <w:rPr>
          <w:rFonts w:asciiTheme="minorHAnsi" w:eastAsia="Arial" w:hAnsiTheme="minorHAnsi" w:cstheme="minorHAnsi"/>
          <w:spacing w:val="-1"/>
          <w:sz w:val="24"/>
          <w:lang w:val="ro-RO"/>
        </w:rPr>
        <w:lastRenderedPageBreak/>
        <w:t>P</w:t>
      </w:r>
      <w:r w:rsidRPr="00B05BC9">
        <w:rPr>
          <w:rFonts w:asciiTheme="minorHAnsi" w:eastAsia="Arial" w:hAnsiTheme="minorHAnsi" w:cstheme="minorHAnsi"/>
          <w:sz w:val="24"/>
          <w:lang w:val="ro-RO"/>
        </w:rPr>
        <w:t>ot con</w:t>
      </w:r>
      <w:r w:rsidRPr="00B05BC9">
        <w:rPr>
          <w:rFonts w:asciiTheme="minorHAnsi" w:eastAsia="Arial" w:hAnsiTheme="minorHAnsi" w:cstheme="minorHAnsi"/>
          <w:spacing w:val="-2"/>
          <w:sz w:val="24"/>
          <w:lang w:val="ro-RO"/>
        </w:rPr>
        <w:t>s</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ui cau</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e de</w:t>
      </w:r>
      <w:r w:rsidRPr="00B05BC9">
        <w:rPr>
          <w:rFonts w:asciiTheme="minorHAnsi" w:eastAsia="Arial" w:hAnsiTheme="minorHAnsi" w:cstheme="minorHAnsi"/>
          <w:spacing w:val="36"/>
          <w:sz w:val="24"/>
          <w:lang w:val="ro-RO"/>
        </w:rPr>
        <w:t xml:space="preserve"> </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6"/>
          <w:sz w:val="24"/>
          <w:lang w:val="ro-RO"/>
        </w:rPr>
        <w:t>r</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z w:val="24"/>
          <w:lang w:val="ro-RO"/>
        </w:rPr>
        <w:t xml:space="preserve">ă </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j</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ă e</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 c</w:t>
      </w:r>
      <w:r w:rsidRPr="00B05BC9">
        <w:rPr>
          <w:rFonts w:asciiTheme="minorHAnsi" w:eastAsia="Arial" w:hAnsiTheme="minorHAnsi" w:cstheme="minorHAnsi"/>
          <w:spacing w:val="-3"/>
          <w:sz w:val="24"/>
          <w:lang w:val="ro-RO"/>
        </w:rPr>
        <w:t>u</w:t>
      </w:r>
      <w:r w:rsidRPr="00B05BC9">
        <w:rPr>
          <w:rFonts w:asciiTheme="minorHAnsi" w:eastAsia="Arial" w:hAnsiTheme="minorHAnsi" w:cstheme="minorHAnsi"/>
          <w:sz w:val="24"/>
          <w:lang w:val="ro-RO"/>
        </w:rPr>
        <w:t xml:space="preserve">m ar </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 xml:space="preserve">: </w:t>
      </w:r>
      <w:r w:rsidRPr="00B05BC9">
        <w:rPr>
          <w:rFonts w:asciiTheme="minorHAnsi" w:eastAsia="Arial" w:hAnsiTheme="minorHAnsi" w:cstheme="minorHAnsi"/>
          <w:spacing w:val="-2"/>
          <w:sz w:val="24"/>
          <w:lang w:val="ro-RO"/>
        </w:rPr>
        <w:t>crize medicale pandemice</w:t>
      </w:r>
      <w:r w:rsidRPr="00B05BC9">
        <w:rPr>
          <w:rFonts w:asciiTheme="minorHAnsi" w:eastAsia="Arial" w:hAnsiTheme="minorHAnsi" w:cstheme="minorHAnsi"/>
          <w:spacing w:val="37"/>
          <w:sz w:val="24"/>
          <w:lang w:val="ro-RO"/>
        </w:rPr>
        <w:t>,</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a</w:t>
      </w:r>
      <w:r w:rsidRPr="00B05BC9">
        <w:rPr>
          <w:rFonts w:asciiTheme="minorHAnsi" w:eastAsia="Arial" w:hAnsiTheme="minorHAnsi" w:cstheme="minorHAnsi"/>
          <w:sz w:val="24"/>
          <w:lang w:val="ro-RO"/>
        </w:rPr>
        <w:t>l</w:t>
      </w:r>
      <w:r w:rsidRPr="00B05BC9">
        <w:rPr>
          <w:rFonts w:asciiTheme="minorHAnsi" w:eastAsia="Arial" w:hAnsiTheme="minorHAnsi" w:cstheme="minorHAnsi"/>
          <w:spacing w:val="1"/>
          <w:sz w:val="24"/>
          <w:lang w:val="ro-RO"/>
        </w:rPr>
        <w:t>a</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t</w:t>
      </w:r>
      <w:r w:rsidRPr="00B05BC9">
        <w:rPr>
          <w:rFonts w:asciiTheme="minorHAnsi" w:eastAsia="Arial" w:hAnsiTheme="minorHAnsi" w:cstheme="minorHAnsi"/>
          <w:spacing w:val="1"/>
          <w:sz w:val="24"/>
          <w:lang w:val="ro-RO"/>
        </w:rPr>
        <w:t>ă</w:t>
      </w:r>
      <w:r w:rsidRPr="00B05BC9">
        <w:rPr>
          <w:rFonts w:asciiTheme="minorHAnsi" w:eastAsia="Arial" w:hAnsiTheme="minorHAnsi" w:cstheme="minorHAnsi"/>
          <w:spacing w:val="-1"/>
          <w:sz w:val="24"/>
          <w:lang w:val="ro-RO"/>
        </w:rPr>
        <w:t>ți</w:t>
      </w:r>
      <w:r w:rsidRPr="00B05BC9">
        <w:rPr>
          <w:rFonts w:asciiTheme="minorHAnsi" w:eastAsia="Arial" w:hAnsiTheme="minorHAnsi" w:cstheme="minorHAnsi"/>
          <w:sz w:val="24"/>
          <w:lang w:val="ro-RO"/>
        </w:rPr>
        <w:t>le na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e (cu</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pacing w:val="-3"/>
          <w:sz w:val="24"/>
          <w:lang w:val="ro-RO"/>
        </w:rPr>
        <w:t>u</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nund</w:t>
      </w:r>
      <w:r w:rsidRPr="00B05BC9">
        <w:rPr>
          <w:rFonts w:asciiTheme="minorHAnsi" w:eastAsia="Arial" w:hAnsiTheme="minorHAnsi" w:cstheme="minorHAnsi"/>
          <w:spacing w:val="-16"/>
          <w:sz w:val="24"/>
          <w:lang w:val="ro-RO"/>
        </w:rPr>
        <w:t>a</w:t>
      </w:r>
      <w:r w:rsidRPr="00B05BC9">
        <w:rPr>
          <w:rFonts w:asciiTheme="minorHAnsi" w:eastAsia="Arial" w:hAnsiTheme="minorHAnsi" w:cstheme="minorHAnsi"/>
          <w:spacing w:val="1"/>
          <w:position w:val="1"/>
          <w:sz w:val="24"/>
          <w:lang w:val="ro-RO"/>
        </w:rPr>
        <w:t>ț</w:t>
      </w:r>
      <w:r w:rsidRPr="00B05BC9">
        <w:rPr>
          <w:rFonts w:asciiTheme="minorHAnsi" w:eastAsia="Arial" w:hAnsiTheme="minorHAnsi" w:cstheme="minorHAnsi"/>
          <w:spacing w:val="-1"/>
          <w:position w:val="1"/>
          <w:sz w:val="24"/>
          <w:lang w:val="ro-RO"/>
        </w:rPr>
        <w:t>ii</w:t>
      </w:r>
      <w:r w:rsidRPr="00B05BC9">
        <w:rPr>
          <w:rFonts w:asciiTheme="minorHAnsi" w:eastAsia="Arial" w:hAnsiTheme="minorHAnsi" w:cstheme="minorHAnsi"/>
          <w:position w:val="1"/>
          <w:sz w:val="24"/>
          <w:lang w:val="ro-RO"/>
        </w:rPr>
        <w:t>,</w:t>
      </w:r>
      <w:r w:rsidRPr="00B05BC9">
        <w:rPr>
          <w:rFonts w:asciiTheme="minorHAnsi" w:eastAsia="Arial" w:hAnsiTheme="minorHAnsi" w:cstheme="minorHAnsi"/>
          <w:spacing w:val="2"/>
          <w:position w:val="1"/>
          <w:sz w:val="24"/>
          <w:lang w:val="ro-RO"/>
        </w:rPr>
        <w:t xml:space="preserve"> </w:t>
      </w:r>
      <w:r w:rsidRPr="00B05BC9">
        <w:rPr>
          <w:rFonts w:asciiTheme="minorHAnsi" w:eastAsia="Arial" w:hAnsiTheme="minorHAnsi" w:cstheme="minorHAnsi"/>
          <w:position w:val="1"/>
          <w:sz w:val="24"/>
          <w:lang w:val="ro-RO"/>
        </w:rPr>
        <w:t>a</w:t>
      </w:r>
      <w:r w:rsidRPr="00B05BC9">
        <w:rPr>
          <w:rFonts w:asciiTheme="minorHAnsi" w:eastAsia="Arial" w:hAnsiTheme="minorHAnsi" w:cstheme="minorHAnsi"/>
          <w:spacing w:val="-1"/>
          <w:position w:val="1"/>
          <w:sz w:val="24"/>
          <w:lang w:val="ro-RO"/>
        </w:rPr>
        <w:t>l</w:t>
      </w:r>
      <w:r w:rsidRPr="00B05BC9">
        <w:rPr>
          <w:rFonts w:asciiTheme="minorHAnsi" w:eastAsia="Arial" w:hAnsiTheme="minorHAnsi" w:cstheme="minorHAnsi"/>
          <w:spacing w:val="-3"/>
          <w:position w:val="1"/>
          <w:sz w:val="24"/>
          <w:lang w:val="ro-RO"/>
        </w:rPr>
        <w:t>u</w:t>
      </w:r>
      <w:r w:rsidRPr="00B05BC9">
        <w:rPr>
          <w:rFonts w:asciiTheme="minorHAnsi" w:eastAsia="Arial" w:hAnsiTheme="minorHAnsi" w:cstheme="minorHAnsi"/>
          <w:position w:val="1"/>
          <w:sz w:val="24"/>
          <w:lang w:val="ro-RO"/>
        </w:rPr>
        <w:t>necă</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i de</w:t>
      </w:r>
      <w:r w:rsidRPr="00B05BC9">
        <w:rPr>
          <w:rFonts w:asciiTheme="minorHAnsi" w:eastAsia="Arial" w:hAnsiTheme="minorHAnsi" w:cstheme="minorHAnsi"/>
          <w:spacing w:val="-1"/>
          <w:position w:val="1"/>
          <w:sz w:val="24"/>
          <w:lang w:val="ro-RO"/>
        </w:rPr>
        <w:t xml:space="preserve"> </w:t>
      </w:r>
      <w:r w:rsidRPr="00B05BC9">
        <w:rPr>
          <w:rFonts w:asciiTheme="minorHAnsi" w:eastAsia="Arial" w:hAnsiTheme="minorHAnsi" w:cstheme="minorHAnsi"/>
          <w:spacing w:val="1"/>
          <w:position w:val="1"/>
          <w:sz w:val="24"/>
          <w:lang w:val="ro-RO"/>
        </w:rPr>
        <w:t>t</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3"/>
          <w:position w:val="1"/>
          <w:sz w:val="24"/>
          <w:lang w:val="ro-RO"/>
        </w:rPr>
        <w:t>n</w:t>
      </w:r>
      <w:r w:rsidRPr="00B05BC9">
        <w:rPr>
          <w:rFonts w:asciiTheme="minorHAnsi" w:eastAsia="Arial" w:hAnsiTheme="minorHAnsi" w:cstheme="minorHAnsi"/>
          <w:position w:val="1"/>
          <w:sz w:val="24"/>
          <w:lang w:val="ro-RO"/>
        </w:rPr>
        <w:t xml:space="preserve">), </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ă</w:t>
      </w:r>
      <w:r w:rsidRPr="00B05BC9">
        <w:rPr>
          <w:rFonts w:asciiTheme="minorHAnsi" w:eastAsia="Arial" w:hAnsiTheme="minorHAnsi" w:cstheme="minorHAnsi"/>
          <w:spacing w:val="-2"/>
          <w:position w:val="1"/>
          <w:sz w:val="24"/>
          <w:lang w:val="ro-RO"/>
        </w:rPr>
        <w:t>z</w:t>
      </w:r>
      <w:r w:rsidRPr="00B05BC9">
        <w:rPr>
          <w:rFonts w:asciiTheme="minorHAnsi" w:eastAsia="Arial" w:hAnsiTheme="minorHAnsi" w:cstheme="minorHAnsi"/>
          <w:position w:val="1"/>
          <w:sz w:val="24"/>
          <w:lang w:val="ro-RO"/>
        </w:rPr>
        <w:t>bo</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position w:val="1"/>
          <w:sz w:val="24"/>
          <w:lang w:val="ro-RO"/>
        </w:rPr>
        <w:t xml:space="preserve">, </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2"/>
          <w:position w:val="1"/>
          <w:sz w:val="24"/>
          <w:lang w:val="ro-RO"/>
        </w:rPr>
        <w:t>v</w:t>
      </w:r>
      <w:r w:rsidRPr="00B05BC9">
        <w:rPr>
          <w:rFonts w:asciiTheme="minorHAnsi" w:eastAsia="Arial" w:hAnsiTheme="minorHAnsi" w:cstheme="minorHAnsi"/>
          <w:position w:val="1"/>
          <w:sz w:val="24"/>
          <w:lang w:val="ro-RO"/>
        </w:rPr>
        <w:t>o</w:t>
      </w:r>
      <w:r w:rsidRPr="00B05BC9">
        <w:rPr>
          <w:rFonts w:asciiTheme="minorHAnsi" w:eastAsia="Arial" w:hAnsiTheme="minorHAnsi" w:cstheme="minorHAnsi"/>
          <w:spacing w:val="-1"/>
          <w:position w:val="1"/>
          <w:sz w:val="24"/>
          <w:lang w:val="ro-RO"/>
        </w:rPr>
        <w:t>l</w:t>
      </w:r>
      <w:r w:rsidRPr="00B05BC9">
        <w:rPr>
          <w:rFonts w:asciiTheme="minorHAnsi" w:eastAsia="Arial" w:hAnsiTheme="minorHAnsi" w:cstheme="minorHAnsi"/>
          <w:position w:val="1"/>
          <w:sz w:val="24"/>
          <w:lang w:val="ro-RO"/>
        </w:rPr>
        <w:t>u</w:t>
      </w:r>
      <w:r w:rsidRPr="00B05BC9">
        <w:rPr>
          <w:rFonts w:asciiTheme="minorHAnsi" w:eastAsia="Arial" w:hAnsiTheme="minorHAnsi" w:cstheme="minorHAnsi"/>
          <w:spacing w:val="1"/>
          <w:position w:val="1"/>
          <w:sz w:val="24"/>
          <w:lang w:val="ro-RO"/>
        </w:rPr>
        <w:t>ț</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2"/>
          <w:position w:val="1"/>
          <w:sz w:val="24"/>
          <w:lang w:val="ro-RO"/>
        </w:rPr>
        <w:t xml:space="preserve"> </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1"/>
          <w:position w:val="1"/>
          <w:sz w:val="24"/>
          <w:lang w:val="ro-RO"/>
        </w:rPr>
        <w:t>m</w:t>
      </w:r>
      <w:r w:rsidRPr="00B05BC9">
        <w:rPr>
          <w:rFonts w:asciiTheme="minorHAnsi" w:eastAsia="Arial" w:hAnsiTheme="minorHAnsi" w:cstheme="minorHAnsi"/>
          <w:position w:val="1"/>
          <w:sz w:val="24"/>
          <w:lang w:val="ro-RO"/>
        </w:rPr>
        <w:t>b</w:t>
      </w:r>
      <w:r w:rsidRPr="00B05BC9">
        <w:rPr>
          <w:rFonts w:asciiTheme="minorHAnsi" w:eastAsia="Arial" w:hAnsiTheme="minorHAnsi" w:cstheme="minorHAnsi"/>
          <w:spacing w:val="-3"/>
          <w:position w:val="1"/>
          <w:sz w:val="24"/>
          <w:lang w:val="ro-RO"/>
        </w:rPr>
        <w:t>a</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spacing w:val="2"/>
          <w:position w:val="1"/>
          <w:sz w:val="24"/>
          <w:lang w:val="ro-RO"/>
        </w:rPr>
        <w:t>g</w:t>
      </w:r>
      <w:r w:rsidRPr="00B05BC9">
        <w:rPr>
          <w:rFonts w:asciiTheme="minorHAnsi" w:eastAsia="Arial" w:hAnsiTheme="minorHAnsi" w:cstheme="minorHAnsi"/>
          <w:position w:val="1"/>
          <w:sz w:val="24"/>
          <w:lang w:val="ro-RO"/>
        </w:rPr>
        <w:t xml:space="preserve">o, </w:t>
      </w:r>
      <w:r w:rsidRPr="00B05BC9">
        <w:rPr>
          <w:rFonts w:asciiTheme="minorHAnsi" w:hAnsiTheme="minorHAnsi" w:cstheme="minorHAnsi"/>
          <w:sz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B05BC9">
        <w:rPr>
          <w:rFonts w:asciiTheme="minorHAnsi" w:eastAsia="Arial" w:hAnsiTheme="minorHAnsi" w:cstheme="minorHAnsi"/>
          <w:position w:val="1"/>
          <w:sz w:val="24"/>
          <w:lang w:val="ro-RO"/>
        </w:rPr>
        <w:t xml:space="preserve">. </w:t>
      </w:r>
    </w:p>
    <w:p w14:paraId="76D93C89" w14:textId="77777777" w:rsidR="00953E49" w:rsidRPr="00B05BC9" w:rsidRDefault="00953E49" w:rsidP="00B05BC9">
      <w:pPr>
        <w:pStyle w:val="ListParagraph"/>
        <w:numPr>
          <w:ilvl w:val="0"/>
          <w:numId w:val="39"/>
        </w:numPr>
        <w:ind w:right="76"/>
        <w:jc w:val="both"/>
        <w:rPr>
          <w:rFonts w:asciiTheme="minorHAnsi" w:eastAsia="Arial" w:hAnsiTheme="minorHAnsi" w:cstheme="minorHAnsi"/>
          <w:position w:val="1"/>
          <w:sz w:val="24"/>
          <w:lang w:val="ro-RO"/>
        </w:rPr>
      </w:pPr>
      <w:r w:rsidRPr="00B05BC9">
        <w:rPr>
          <w:rFonts w:asciiTheme="minorHAnsi" w:eastAsia="Arial" w:hAnsiTheme="minorHAnsi" w:cstheme="minorHAnsi"/>
          <w:spacing w:val="-1"/>
          <w:sz w:val="24"/>
          <w:lang w:val="ro-RO"/>
        </w:rPr>
        <w:t>P</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ea</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ocă</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1"/>
          <w:sz w:val="24"/>
          <w:lang w:val="ro-RO"/>
        </w:rPr>
        <w:t>f</w:t>
      </w:r>
      <w:r w:rsidRPr="00B05BC9">
        <w:rPr>
          <w:rFonts w:asciiTheme="minorHAnsi" w:eastAsia="Arial" w:hAnsiTheme="minorHAnsi" w:cstheme="minorHAnsi"/>
          <w:sz w:val="24"/>
          <w:lang w:val="ro-RO"/>
        </w:rPr>
        <w:t>or</w:t>
      </w:r>
      <w:r w:rsidRPr="00B05BC9">
        <w:rPr>
          <w:rFonts w:asciiTheme="minorHAnsi" w:eastAsia="Arial" w:hAnsiTheme="minorHAnsi" w:cstheme="minorHAnsi"/>
          <w:spacing w:val="1"/>
          <w:position w:val="1"/>
          <w:sz w:val="24"/>
          <w:lang w:val="ro-RO"/>
        </w:rPr>
        <w:t>ț</w:t>
      </w:r>
      <w:r w:rsidRPr="00B05BC9">
        <w:rPr>
          <w:rFonts w:asciiTheme="minorHAnsi" w:eastAsia="Arial" w:hAnsiTheme="minorHAnsi" w:cstheme="minorHAnsi"/>
          <w:position w:val="1"/>
          <w:sz w:val="24"/>
          <w:lang w:val="ro-RO"/>
        </w:rPr>
        <w:t xml:space="preserve">a </w:t>
      </w:r>
      <w:r w:rsidRPr="00B05BC9">
        <w:rPr>
          <w:rFonts w:asciiTheme="minorHAnsi" w:eastAsia="Arial" w:hAnsiTheme="minorHAnsi" w:cstheme="minorHAnsi"/>
          <w:spacing w:val="1"/>
          <w:position w:val="1"/>
          <w:sz w:val="24"/>
          <w:lang w:val="ro-RO"/>
        </w:rPr>
        <w:t>m</w:t>
      </w:r>
      <w:r w:rsidRPr="00B05BC9">
        <w:rPr>
          <w:rFonts w:asciiTheme="minorHAnsi" w:eastAsia="Arial" w:hAnsiTheme="minorHAnsi" w:cstheme="minorHAnsi"/>
          <w:position w:val="1"/>
          <w:sz w:val="24"/>
          <w:lang w:val="ro-RO"/>
        </w:rPr>
        <w:t>a</w:t>
      </w:r>
      <w:r w:rsidRPr="00B05BC9">
        <w:rPr>
          <w:rFonts w:asciiTheme="minorHAnsi" w:eastAsia="Arial" w:hAnsiTheme="minorHAnsi" w:cstheme="minorHAnsi"/>
          <w:spacing w:val="1"/>
          <w:position w:val="1"/>
          <w:sz w:val="24"/>
          <w:lang w:val="ro-RO"/>
        </w:rPr>
        <w:t>j</w:t>
      </w:r>
      <w:r w:rsidRPr="00B05BC9">
        <w:rPr>
          <w:rFonts w:asciiTheme="minorHAnsi" w:eastAsia="Arial" w:hAnsiTheme="minorHAnsi" w:cstheme="minorHAnsi"/>
          <w:spacing w:val="-3"/>
          <w:position w:val="1"/>
          <w:sz w:val="24"/>
          <w:lang w:val="ro-RO"/>
        </w:rPr>
        <w:t>o</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ă</w:t>
      </w:r>
      <w:r w:rsidRPr="00B05BC9">
        <w:rPr>
          <w:rFonts w:asciiTheme="minorHAnsi" w:eastAsia="Arial" w:hAnsiTheme="minorHAnsi" w:cstheme="minorHAnsi"/>
          <w:spacing w:val="2"/>
          <w:position w:val="1"/>
          <w:sz w:val="24"/>
          <w:lang w:val="ro-RO"/>
        </w:rPr>
        <w:t xml:space="preserve"> </w:t>
      </w:r>
      <w:r w:rsidRPr="00B05BC9">
        <w:rPr>
          <w:rFonts w:asciiTheme="minorHAnsi" w:eastAsia="Arial" w:hAnsiTheme="minorHAnsi" w:cstheme="minorHAnsi"/>
          <w:position w:val="1"/>
          <w:sz w:val="24"/>
          <w:lang w:val="ro-RO"/>
        </w:rPr>
        <w:t>a</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e ob</w:t>
      </w:r>
      <w:r w:rsidRPr="00B05BC9">
        <w:rPr>
          <w:rFonts w:asciiTheme="minorHAnsi" w:eastAsia="Arial" w:hAnsiTheme="minorHAnsi" w:cstheme="minorHAnsi"/>
          <w:spacing w:val="-1"/>
          <w:position w:val="1"/>
          <w:sz w:val="24"/>
          <w:lang w:val="ro-RO"/>
        </w:rPr>
        <w:t>li</w:t>
      </w:r>
      <w:r w:rsidRPr="00B05BC9">
        <w:rPr>
          <w:rFonts w:asciiTheme="minorHAnsi" w:eastAsia="Arial" w:hAnsiTheme="minorHAnsi" w:cstheme="minorHAnsi"/>
          <w:spacing w:val="2"/>
          <w:position w:val="1"/>
          <w:sz w:val="24"/>
          <w:lang w:val="ro-RO"/>
        </w:rPr>
        <w:t>g</w:t>
      </w:r>
      <w:r w:rsidRPr="00B05BC9">
        <w:rPr>
          <w:rFonts w:asciiTheme="minorHAnsi" w:eastAsia="Arial" w:hAnsiTheme="minorHAnsi" w:cstheme="minorHAnsi"/>
          <w:position w:val="1"/>
          <w:sz w:val="24"/>
          <w:lang w:val="ro-RO"/>
        </w:rPr>
        <w:t>a</w:t>
      </w:r>
      <w:r w:rsidRPr="00B05BC9">
        <w:rPr>
          <w:rFonts w:asciiTheme="minorHAnsi" w:eastAsia="Arial" w:hAnsiTheme="minorHAnsi" w:cstheme="minorHAnsi"/>
          <w:spacing w:val="1"/>
          <w:position w:val="1"/>
          <w:sz w:val="24"/>
          <w:lang w:val="ro-RO"/>
        </w:rPr>
        <w:t>ț</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position w:val="1"/>
          <w:sz w:val="24"/>
          <w:lang w:val="ro-RO"/>
        </w:rPr>
        <w:t>a de</w:t>
      </w:r>
      <w:r w:rsidRPr="00B05BC9">
        <w:rPr>
          <w:rFonts w:asciiTheme="minorHAnsi" w:eastAsia="Arial" w:hAnsiTheme="minorHAnsi" w:cstheme="minorHAnsi"/>
          <w:spacing w:val="2"/>
          <w:position w:val="1"/>
          <w:sz w:val="24"/>
          <w:lang w:val="ro-RO"/>
        </w:rPr>
        <w:t xml:space="preserve"> </w:t>
      </w:r>
      <w:r w:rsidRPr="00B05BC9">
        <w:rPr>
          <w:rFonts w:asciiTheme="minorHAnsi" w:eastAsia="Arial" w:hAnsiTheme="minorHAnsi" w:cstheme="minorHAnsi"/>
          <w:position w:val="1"/>
          <w:sz w:val="24"/>
          <w:lang w:val="ro-RO"/>
        </w:rPr>
        <w:t>a</w:t>
      </w:r>
      <w:r w:rsidRPr="00B05BC9">
        <w:rPr>
          <w:rFonts w:asciiTheme="minorHAnsi" w:eastAsia="Arial" w:hAnsiTheme="minorHAnsi" w:cstheme="minorHAnsi"/>
          <w:spacing w:val="2"/>
          <w:position w:val="1"/>
          <w:sz w:val="24"/>
          <w:lang w:val="ro-RO"/>
        </w:rPr>
        <w:t xml:space="preserve"> </w:t>
      </w:r>
      <w:r w:rsidRPr="00B05BC9">
        <w:rPr>
          <w:rFonts w:asciiTheme="minorHAnsi" w:eastAsia="Arial" w:hAnsiTheme="minorHAnsi" w:cstheme="minorHAnsi"/>
          <w:position w:val="1"/>
          <w:sz w:val="24"/>
          <w:lang w:val="ro-RO"/>
        </w:rPr>
        <w:t>no</w:t>
      </w:r>
      <w:r w:rsidRPr="00B05BC9">
        <w:rPr>
          <w:rFonts w:asciiTheme="minorHAnsi" w:eastAsia="Arial" w:hAnsiTheme="minorHAnsi" w:cstheme="minorHAnsi"/>
          <w:spacing w:val="1"/>
          <w:position w:val="1"/>
          <w:sz w:val="24"/>
          <w:lang w:val="ro-RO"/>
        </w:rPr>
        <w:t>t</w:t>
      </w:r>
      <w:r w:rsidRPr="00B05BC9">
        <w:rPr>
          <w:rFonts w:asciiTheme="minorHAnsi" w:eastAsia="Arial" w:hAnsiTheme="minorHAnsi" w:cstheme="minorHAnsi"/>
          <w:spacing w:val="-3"/>
          <w:position w:val="1"/>
          <w:sz w:val="24"/>
          <w:lang w:val="ro-RO"/>
        </w:rPr>
        <w:t>i</w:t>
      </w:r>
      <w:r w:rsidRPr="00B05BC9">
        <w:rPr>
          <w:rFonts w:asciiTheme="minorHAnsi" w:eastAsia="Arial" w:hAnsiTheme="minorHAnsi" w:cstheme="minorHAnsi"/>
          <w:spacing w:val="3"/>
          <w:position w:val="1"/>
          <w:sz w:val="24"/>
          <w:lang w:val="ro-RO"/>
        </w:rPr>
        <w:t>f</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position w:val="1"/>
          <w:sz w:val="24"/>
          <w:lang w:val="ro-RO"/>
        </w:rPr>
        <w:t>ca</w:t>
      </w:r>
      <w:r w:rsidRPr="00B05BC9">
        <w:rPr>
          <w:rFonts w:asciiTheme="minorHAnsi" w:eastAsia="Arial" w:hAnsiTheme="minorHAnsi" w:cstheme="minorHAnsi"/>
          <w:spacing w:val="2"/>
          <w:position w:val="1"/>
          <w:sz w:val="24"/>
          <w:lang w:val="ro-RO"/>
        </w:rPr>
        <w:t xml:space="preserve"> </w:t>
      </w:r>
      <w:r w:rsidRPr="00B05BC9">
        <w:rPr>
          <w:rFonts w:asciiTheme="minorHAnsi" w:eastAsia="Arial" w:hAnsiTheme="minorHAnsi" w:cstheme="minorHAnsi"/>
          <w:position w:val="1"/>
          <w:sz w:val="24"/>
          <w:lang w:val="ro-RO"/>
        </w:rPr>
        <w:t>ce</w:t>
      </w:r>
      <w:r w:rsidRPr="00B05BC9">
        <w:rPr>
          <w:rFonts w:asciiTheme="minorHAnsi" w:eastAsia="Arial" w:hAnsiTheme="minorHAnsi" w:cstheme="minorHAnsi"/>
          <w:spacing w:val="-1"/>
          <w:position w:val="1"/>
          <w:sz w:val="24"/>
          <w:lang w:val="ro-RO"/>
        </w:rPr>
        <w:t>alaltă</w:t>
      </w:r>
      <w:r w:rsidRPr="00B05BC9">
        <w:rPr>
          <w:rFonts w:asciiTheme="minorHAnsi" w:eastAsia="Arial" w:hAnsiTheme="minorHAnsi" w:cstheme="minorHAnsi"/>
          <w:spacing w:val="2"/>
          <w:position w:val="1"/>
          <w:sz w:val="24"/>
          <w:lang w:val="ro-RO"/>
        </w:rPr>
        <w:t xml:space="preserve"> </w:t>
      </w:r>
      <w:r w:rsidRPr="00B05BC9">
        <w:rPr>
          <w:rFonts w:asciiTheme="minorHAnsi" w:eastAsia="Arial" w:hAnsiTheme="minorHAnsi" w:cstheme="minorHAnsi"/>
          <w:position w:val="1"/>
          <w:sz w:val="24"/>
          <w:lang w:val="ro-RO"/>
        </w:rPr>
        <w:t>parte</w:t>
      </w:r>
      <w:r w:rsidRPr="00B05BC9">
        <w:rPr>
          <w:rFonts w:asciiTheme="minorHAnsi" w:eastAsia="Arial" w:hAnsiTheme="minorHAnsi" w:cstheme="minorHAnsi"/>
          <w:spacing w:val="1"/>
          <w:position w:val="1"/>
          <w:sz w:val="24"/>
          <w:lang w:val="ro-RO"/>
        </w:rPr>
        <w:t xml:space="preserve"> </w:t>
      </w:r>
      <w:r w:rsidRPr="00B05BC9">
        <w:rPr>
          <w:rFonts w:asciiTheme="minorHAnsi" w:eastAsia="Arial" w:hAnsiTheme="minorHAnsi" w:cstheme="minorHAnsi"/>
          <w:position w:val="1"/>
          <w:sz w:val="24"/>
          <w:lang w:val="ro-RO"/>
        </w:rPr>
        <w:t>ca</w:t>
      </w:r>
      <w:r w:rsidRPr="00B05BC9">
        <w:rPr>
          <w:rFonts w:asciiTheme="minorHAnsi" w:eastAsia="Arial" w:hAnsiTheme="minorHAnsi" w:cstheme="minorHAnsi"/>
          <w:spacing w:val="-2"/>
          <w:position w:val="1"/>
          <w:sz w:val="24"/>
          <w:lang w:val="ro-RO"/>
        </w:rPr>
        <w:t>z</w:t>
      </w:r>
      <w:r w:rsidRPr="00B05BC9">
        <w:rPr>
          <w:rFonts w:asciiTheme="minorHAnsi" w:eastAsia="Arial" w:hAnsiTheme="minorHAnsi" w:cstheme="minorHAnsi"/>
          <w:position w:val="1"/>
          <w:sz w:val="24"/>
          <w:lang w:val="ro-RO"/>
        </w:rPr>
        <w:t>ul</w:t>
      </w:r>
      <w:r w:rsidRPr="00B05BC9">
        <w:rPr>
          <w:rFonts w:asciiTheme="minorHAnsi" w:eastAsia="Arial" w:hAnsiTheme="minorHAnsi" w:cstheme="minorHAnsi"/>
          <w:spacing w:val="1"/>
          <w:position w:val="1"/>
          <w:sz w:val="24"/>
          <w:lang w:val="ro-RO"/>
        </w:rPr>
        <w:t xml:space="preserve"> </w:t>
      </w:r>
      <w:r w:rsidRPr="00B05BC9">
        <w:rPr>
          <w:rFonts w:asciiTheme="minorHAnsi" w:eastAsia="Arial" w:hAnsiTheme="minorHAnsi" w:cstheme="minorHAnsi"/>
          <w:position w:val="1"/>
          <w:sz w:val="24"/>
          <w:lang w:val="ro-RO"/>
        </w:rPr>
        <w:t>de</w:t>
      </w:r>
      <w:r w:rsidRPr="00B05BC9">
        <w:rPr>
          <w:rFonts w:asciiTheme="minorHAnsi" w:eastAsia="Arial" w:hAnsiTheme="minorHAnsi" w:cstheme="minorHAnsi"/>
          <w:spacing w:val="2"/>
          <w:position w:val="1"/>
          <w:sz w:val="24"/>
          <w:lang w:val="ro-RO"/>
        </w:rPr>
        <w:t xml:space="preserve"> </w:t>
      </w:r>
      <w:r w:rsidRPr="00B05BC9">
        <w:rPr>
          <w:rFonts w:asciiTheme="minorHAnsi" w:eastAsia="Arial" w:hAnsiTheme="minorHAnsi" w:cstheme="minorHAnsi"/>
          <w:spacing w:val="3"/>
          <w:position w:val="1"/>
          <w:sz w:val="24"/>
          <w:lang w:val="ro-RO"/>
        </w:rPr>
        <w:t>forță</w:t>
      </w:r>
      <w:r w:rsidRPr="00B05BC9">
        <w:rPr>
          <w:rFonts w:asciiTheme="minorHAnsi" w:eastAsia="Arial" w:hAnsiTheme="minorHAnsi" w:cstheme="minorHAnsi"/>
          <w:sz w:val="24"/>
          <w:lang w:val="ro-RO"/>
        </w:rPr>
        <w:t xml:space="preserve"> </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j</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rm</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z w:val="24"/>
          <w:lang w:val="ro-RO"/>
        </w:rPr>
        <w:t>10</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3"/>
          <w:sz w:val="24"/>
          <w:lang w:val="ro-RO"/>
        </w:rPr>
        <w:t xml:space="preserve"> lucrătoare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z w:val="24"/>
          <w:lang w:val="ro-RO"/>
        </w:rPr>
        <w:t>da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z w:val="24"/>
          <w:lang w:val="ro-RO"/>
        </w:rPr>
        <w:t>apariției</w:t>
      </w:r>
      <w:r w:rsidRPr="00B05BC9">
        <w:rPr>
          <w:rFonts w:asciiTheme="minorHAnsi" w:eastAsia="Arial" w:hAnsiTheme="minorHAnsi" w:cstheme="minorHAnsi"/>
          <w:spacing w:val="2"/>
          <w:position w:val="2"/>
          <w:sz w:val="24"/>
          <w:lang w:val="ro-RO"/>
        </w:rPr>
        <w:t xml:space="preserve"> </w:t>
      </w:r>
      <w:r w:rsidRPr="00B05BC9">
        <w:rPr>
          <w:rFonts w:asciiTheme="minorHAnsi" w:eastAsia="Arial" w:hAnsiTheme="minorHAnsi" w:cstheme="minorHAnsi"/>
          <w:position w:val="2"/>
          <w:sz w:val="24"/>
          <w:lang w:val="ro-RO"/>
        </w:rPr>
        <w:t>și de</w:t>
      </w:r>
      <w:r w:rsidRPr="00B05BC9">
        <w:rPr>
          <w:rFonts w:asciiTheme="minorHAnsi" w:eastAsia="Arial" w:hAnsiTheme="minorHAnsi" w:cstheme="minorHAnsi"/>
          <w:spacing w:val="3"/>
          <w:position w:val="2"/>
          <w:sz w:val="24"/>
          <w:lang w:val="ro-RO"/>
        </w:rPr>
        <w:t xml:space="preserve"> </w:t>
      </w:r>
      <w:r w:rsidRPr="00B05BC9">
        <w:rPr>
          <w:rFonts w:asciiTheme="minorHAnsi" w:eastAsia="Arial" w:hAnsiTheme="minorHAnsi" w:cstheme="minorHAnsi"/>
          <w:position w:val="2"/>
          <w:sz w:val="24"/>
          <w:lang w:val="ro-RO"/>
        </w:rPr>
        <w:t>a</w:t>
      </w:r>
      <w:r w:rsidRPr="00B05BC9">
        <w:rPr>
          <w:rFonts w:asciiTheme="minorHAnsi" w:eastAsia="Arial" w:hAnsiTheme="minorHAnsi" w:cstheme="minorHAnsi"/>
          <w:spacing w:val="3"/>
          <w:position w:val="2"/>
          <w:sz w:val="24"/>
          <w:lang w:val="ro-RO"/>
        </w:rPr>
        <w:t xml:space="preserve"> </w:t>
      </w:r>
      <w:r w:rsidRPr="00B05BC9">
        <w:rPr>
          <w:rFonts w:asciiTheme="minorHAnsi" w:eastAsia="Arial" w:hAnsiTheme="minorHAnsi" w:cstheme="minorHAnsi"/>
          <w:position w:val="2"/>
          <w:sz w:val="24"/>
          <w:lang w:val="ro-RO"/>
        </w:rPr>
        <w:t>do</w:t>
      </w:r>
      <w:r w:rsidRPr="00B05BC9">
        <w:rPr>
          <w:rFonts w:asciiTheme="minorHAnsi" w:eastAsia="Arial" w:hAnsiTheme="minorHAnsi" w:cstheme="minorHAnsi"/>
          <w:spacing w:val="-2"/>
          <w:position w:val="2"/>
          <w:sz w:val="24"/>
          <w:lang w:val="ro-RO"/>
        </w:rPr>
        <w:t>v</w:t>
      </w:r>
      <w:r w:rsidRPr="00B05BC9">
        <w:rPr>
          <w:rFonts w:asciiTheme="minorHAnsi" w:eastAsia="Arial" w:hAnsiTheme="minorHAnsi" w:cstheme="minorHAnsi"/>
          <w:position w:val="2"/>
          <w:sz w:val="24"/>
          <w:lang w:val="ro-RO"/>
        </w:rPr>
        <w:t>edi</w:t>
      </w:r>
      <w:r w:rsidRPr="00B05BC9">
        <w:rPr>
          <w:rFonts w:asciiTheme="minorHAnsi" w:eastAsia="Arial" w:hAnsiTheme="minorHAnsi" w:cstheme="minorHAnsi"/>
          <w:spacing w:val="2"/>
          <w:position w:val="2"/>
          <w:sz w:val="24"/>
          <w:lang w:val="ro-RO"/>
        </w:rPr>
        <w:t xml:space="preserve"> </w:t>
      </w:r>
      <w:r w:rsidRPr="00B05BC9">
        <w:rPr>
          <w:rFonts w:asciiTheme="minorHAnsi" w:eastAsia="Arial" w:hAnsiTheme="minorHAnsi" w:cstheme="minorHAnsi"/>
          <w:position w:val="2"/>
          <w:sz w:val="24"/>
          <w:lang w:val="ro-RO"/>
        </w:rPr>
        <w:t>e</w:t>
      </w:r>
      <w:r w:rsidRPr="00B05BC9">
        <w:rPr>
          <w:rFonts w:asciiTheme="minorHAnsi" w:eastAsia="Arial" w:hAnsiTheme="minorHAnsi" w:cstheme="minorHAnsi"/>
          <w:spacing w:val="-2"/>
          <w:position w:val="2"/>
          <w:sz w:val="24"/>
          <w:lang w:val="ro-RO"/>
        </w:rPr>
        <w:t>x</w:t>
      </w:r>
      <w:r w:rsidRPr="00B05BC9">
        <w:rPr>
          <w:rFonts w:asciiTheme="minorHAnsi" w:eastAsia="Arial" w:hAnsiTheme="minorHAnsi" w:cstheme="minorHAnsi"/>
          <w:spacing w:val="-1"/>
          <w:position w:val="2"/>
          <w:sz w:val="24"/>
          <w:lang w:val="ro-RO"/>
        </w:rPr>
        <w:t>i</w:t>
      </w:r>
      <w:r w:rsidRPr="00B05BC9">
        <w:rPr>
          <w:rFonts w:asciiTheme="minorHAnsi" w:eastAsia="Arial" w:hAnsiTheme="minorHAnsi" w:cstheme="minorHAnsi"/>
          <w:position w:val="2"/>
          <w:sz w:val="24"/>
          <w:lang w:val="ro-RO"/>
        </w:rPr>
        <w:t>s</w:t>
      </w:r>
      <w:r w:rsidRPr="00B05BC9">
        <w:rPr>
          <w:rFonts w:asciiTheme="minorHAnsi" w:eastAsia="Arial" w:hAnsiTheme="minorHAnsi" w:cstheme="minorHAnsi"/>
          <w:spacing w:val="1"/>
          <w:position w:val="2"/>
          <w:sz w:val="24"/>
          <w:lang w:val="ro-RO"/>
        </w:rPr>
        <w:t>t</w:t>
      </w:r>
      <w:r w:rsidRPr="00B05BC9">
        <w:rPr>
          <w:rFonts w:asciiTheme="minorHAnsi" w:eastAsia="Arial" w:hAnsiTheme="minorHAnsi" w:cstheme="minorHAnsi"/>
          <w:position w:val="2"/>
          <w:sz w:val="24"/>
          <w:lang w:val="ro-RO"/>
        </w:rPr>
        <w:t>en</w:t>
      </w:r>
      <w:r w:rsidRPr="00B05BC9">
        <w:rPr>
          <w:rFonts w:asciiTheme="minorHAnsi" w:eastAsia="Arial" w:hAnsiTheme="minorHAnsi" w:cstheme="minorHAnsi"/>
          <w:spacing w:val="1"/>
          <w:position w:val="2"/>
          <w:sz w:val="24"/>
          <w:lang w:val="ro-RO"/>
        </w:rPr>
        <w:t>ț</w:t>
      </w:r>
      <w:r w:rsidRPr="00B05BC9">
        <w:rPr>
          <w:rFonts w:asciiTheme="minorHAnsi" w:eastAsia="Arial" w:hAnsiTheme="minorHAnsi" w:cstheme="minorHAnsi"/>
          <w:position w:val="2"/>
          <w:sz w:val="24"/>
          <w:lang w:val="ro-RO"/>
        </w:rPr>
        <w:t>a</w:t>
      </w:r>
      <w:r w:rsidRPr="00B05BC9">
        <w:rPr>
          <w:rFonts w:asciiTheme="minorHAnsi" w:eastAsia="Arial" w:hAnsiTheme="minorHAnsi" w:cstheme="minorHAnsi"/>
          <w:spacing w:val="3"/>
          <w:position w:val="2"/>
          <w:sz w:val="24"/>
          <w:lang w:val="ro-RO"/>
        </w:rPr>
        <w:t xml:space="preserve"> </w:t>
      </w:r>
      <w:r w:rsidRPr="00B05BC9">
        <w:rPr>
          <w:rFonts w:asciiTheme="minorHAnsi" w:eastAsia="Arial" w:hAnsiTheme="minorHAnsi" w:cstheme="minorHAnsi"/>
          <w:position w:val="2"/>
          <w:sz w:val="24"/>
          <w:lang w:val="ro-RO"/>
        </w:rPr>
        <w:t>s</w:t>
      </w:r>
      <w:r w:rsidRPr="00B05BC9">
        <w:rPr>
          <w:rFonts w:asciiTheme="minorHAnsi" w:eastAsia="Arial" w:hAnsiTheme="minorHAnsi" w:cstheme="minorHAnsi"/>
          <w:spacing w:val="-1"/>
          <w:position w:val="2"/>
          <w:sz w:val="24"/>
          <w:lang w:val="ro-RO"/>
        </w:rPr>
        <w:t>it</w:t>
      </w:r>
      <w:r w:rsidRPr="00B05BC9">
        <w:rPr>
          <w:rFonts w:asciiTheme="minorHAnsi" w:eastAsia="Arial" w:hAnsiTheme="minorHAnsi" w:cstheme="minorHAnsi"/>
          <w:position w:val="2"/>
          <w:sz w:val="24"/>
          <w:lang w:val="ro-RO"/>
        </w:rPr>
        <w:t>ua</w:t>
      </w:r>
      <w:r w:rsidRPr="00B05BC9">
        <w:rPr>
          <w:rFonts w:asciiTheme="minorHAnsi" w:eastAsia="Arial" w:hAnsiTheme="minorHAnsi" w:cstheme="minorHAnsi"/>
          <w:spacing w:val="1"/>
          <w:position w:val="2"/>
          <w:sz w:val="24"/>
          <w:lang w:val="ro-RO"/>
        </w:rPr>
        <w:t>ț</w:t>
      </w:r>
      <w:r w:rsidRPr="00B05BC9">
        <w:rPr>
          <w:rFonts w:asciiTheme="minorHAnsi" w:eastAsia="Arial" w:hAnsiTheme="minorHAnsi" w:cstheme="minorHAnsi"/>
          <w:spacing w:val="-1"/>
          <w:position w:val="2"/>
          <w:sz w:val="24"/>
          <w:lang w:val="ro-RO"/>
        </w:rPr>
        <w:t>i</w:t>
      </w:r>
      <w:r w:rsidRPr="00B05BC9">
        <w:rPr>
          <w:rFonts w:asciiTheme="minorHAnsi" w:eastAsia="Arial" w:hAnsiTheme="minorHAnsi" w:cstheme="minorHAnsi"/>
          <w:position w:val="2"/>
          <w:sz w:val="24"/>
          <w:lang w:val="ro-RO"/>
        </w:rPr>
        <w:t>ei</w:t>
      </w:r>
      <w:r w:rsidRPr="00B05BC9">
        <w:rPr>
          <w:rFonts w:asciiTheme="minorHAnsi" w:eastAsia="Arial" w:hAnsiTheme="minorHAnsi" w:cstheme="minorHAnsi"/>
          <w:spacing w:val="2"/>
          <w:position w:val="2"/>
          <w:sz w:val="24"/>
          <w:lang w:val="ro-RO"/>
        </w:rPr>
        <w:t xml:space="preserve"> </w:t>
      </w:r>
      <w:r w:rsidRPr="00B05BC9">
        <w:rPr>
          <w:rFonts w:asciiTheme="minorHAnsi" w:eastAsia="Arial" w:hAnsiTheme="minorHAnsi" w:cstheme="minorHAnsi"/>
          <w:position w:val="2"/>
          <w:sz w:val="24"/>
          <w:lang w:val="ro-RO"/>
        </w:rPr>
        <w:t>de</w:t>
      </w:r>
      <w:r w:rsidRPr="00B05BC9">
        <w:rPr>
          <w:rFonts w:asciiTheme="minorHAnsi" w:eastAsia="Arial" w:hAnsiTheme="minorHAnsi" w:cstheme="minorHAnsi"/>
          <w:spacing w:val="1"/>
          <w:position w:val="2"/>
          <w:sz w:val="24"/>
          <w:lang w:val="ro-RO"/>
        </w:rPr>
        <w:t xml:space="preserve"> </w:t>
      </w:r>
      <w:r w:rsidRPr="00B05BC9">
        <w:rPr>
          <w:rFonts w:asciiTheme="minorHAnsi" w:eastAsia="Arial" w:hAnsiTheme="minorHAnsi" w:cstheme="minorHAnsi"/>
          <w:spacing w:val="3"/>
          <w:position w:val="2"/>
          <w:sz w:val="24"/>
          <w:lang w:val="ro-RO"/>
        </w:rPr>
        <w:t>f</w:t>
      </w:r>
      <w:r w:rsidRPr="00B05BC9">
        <w:rPr>
          <w:rFonts w:asciiTheme="minorHAnsi" w:eastAsia="Arial" w:hAnsiTheme="minorHAnsi" w:cstheme="minorHAnsi"/>
          <w:spacing w:val="-3"/>
          <w:position w:val="2"/>
          <w:sz w:val="24"/>
          <w:lang w:val="ro-RO"/>
        </w:rPr>
        <w:t>o</w:t>
      </w:r>
      <w:r w:rsidRPr="00B05BC9">
        <w:rPr>
          <w:rFonts w:asciiTheme="minorHAnsi" w:eastAsia="Arial" w:hAnsiTheme="minorHAnsi" w:cstheme="minorHAnsi"/>
          <w:spacing w:val="1"/>
          <w:position w:val="2"/>
          <w:sz w:val="24"/>
          <w:lang w:val="ro-RO"/>
        </w:rPr>
        <w:t>r</w:t>
      </w:r>
      <w:r w:rsidRPr="00B05BC9">
        <w:rPr>
          <w:rFonts w:asciiTheme="minorHAnsi" w:eastAsia="Arial" w:hAnsiTheme="minorHAnsi" w:cstheme="minorHAnsi"/>
          <w:spacing w:val="-1"/>
          <w:position w:val="2"/>
          <w:sz w:val="24"/>
          <w:lang w:val="ro-RO"/>
        </w:rPr>
        <w:t>ț</w:t>
      </w:r>
      <w:r w:rsidRPr="00B05BC9">
        <w:rPr>
          <w:rFonts w:asciiTheme="minorHAnsi" w:eastAsia="Arial" w:hAnsiTheme="minorHAnsi" w:cstheme="minorHAnsi"/>
          <w:position w:val="2"/>
          <w:sz w:val="24"/>
          <w:lang w:val="ro-RO"/>
        </w:rPr>
        <w:t xml:space="preserve">ă </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j</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z w:val="24"/>
          <w:lang w:val="ro-RO"/>
        </w:rPr>
        <w:t>ba</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3"/>
          <w:sz w:val="24"/>
          <w:lang w:val="ro-RO"/>
        </w:rPr>
        <w:t xml:space="preserve"> </w:t>
      </w:r>
      <w:r w:rsidRPr="00B05BC9">
        <w:rPr>
          <w:rFonts w:asciiTheme="minorHAnsi" w:eastAsia="Arial" w:hAnsiTheme="minorHAnsi" w:cstheme="minorHAnsi"/>
          <w:sz w:val="24"/>
          <w:lang w:val="ro-RO"/>
        </w:rPr>
        <w:t>unui d</w:t>
      </w:r>
      <w:r w:rsidRPr="00B05BC9">
        <w:rPr>
          <w:rFonts w:asciiTheme="minorHAnsi" w:eastAsia="Arial" w:hAnsiTheme="minorHAnsi" w:cstheme="minorHAnsi"/>
          <w:spacing w:val="2"/>
          <w:sz w:val="24"/>
          <w:lang w:val="ro-RO"/>
        </w:rPr>
        <w:t>o</w:t>
      </w:r>
      <w:r w:rsidRPr="00B05BC9">
        <w:rPr>
          <w:rFonts w:asciiTheme="minorHAnsi" w:eastAsia="Arial" w:hAnsiTheme="minorHAnsi" w:cstheme="minorHAnsi"/>
          <w:sz w:val="24"/>
          <w:lang w:val="ro-RO"/>
        </w:rPr>
        <w:t>cu</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ent</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z w:val="24"/>
          <w:lang w:val="ro-RO"/>
        </w:rPr>
        <w:t>be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a</w:t>
      </w:r>
      <w:r w:rsidRPr="00B05BC9">
        <w:rPr>
          <w:rFonts w:asciiTheme="minorHAnsi" w:eastAsia="Arial" w:hAnsiTheme="minorHAnsi" w:cstheme="minorHAnsi"/>
          <w:sz w:val="24"/>
          <w:lang w:val="ro-RO"/>
        </w:rPr>
        <w:t>t</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sau e</w:t>
      </w:r>
      <w:r w:rsidRPr="00B05BC9">
        <w:rPr>
          <w:rFonts w:asciiTheme="minorHAnsi" w:eastAsia="Arial" w:hAnsiTheme="minorHAnsi" w:cstheme="minorHAnsi"/>
          <w:spacing w:val="-1"/>
          <w:sz w:val="24"/>
          <w:lang w:val="ro-RO"/>
        </w:rPr>
        <w:t>mi</w:t>
      </w:r>
      <w:r w:rsidRPr="00B05BC9">
        <w:rPr>
          <w:rFonts w:asciiTheme="minorHAnsi" w:eastAsia="Arial" w:hAnsiTheme="minorHAnsi" w:cstheme="minorHAnsi"/>
          <w:sz w:val="24"/>
          <w:lang w:val="ro-RO"/>
        </w:rPr>
        <w:t>s de că</w:t>
      </w:r>
      <w:r w:rsidRPr="00B05BC9">
        <w:rPr>
          <w:rFonts w:asciiTheme="minorHAnsi" w:eastAsia="Arial" w:hAnsiTheme="minorHAnsi" w:cstheme="minorHAnsi"/>
          <w:spacing w:val="1"/>
          <w:sz w:val="24"/>
          <w:lang w:val="ro-RO"/>
        </w:rPr>
        <w:t>tr</w:t>
      </w:r>
      <w:r w:rsidRPr="00B05BC9">
        <w:rPr>
          <w:rFonts w:asciiTheme="minorHAnsi" w:eastAsia="Arial" w:hAnsiTheme="minorHAnsi" w:cstheme="minorHAnsi"/>
          <w:sz w:val="24"/>
          <w:lang w:val="ro-RO"/>
        </w:rPr>
        <w:t>e au</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ea co</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pe</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3"/>
          <w:sz w:val="24"/>
          <w:lang w:val="ro-RO"/>
        </w:rPr>
        <w:t>n</w:t>
      </w:r>
      <w:r w:rsidRPr="00B05BC9">
        <w:rPr>
          <w:rFonts w:asciiTheme="minorHAnsi" w:eastAsia="Arial" w:hAnsiTheme="minorHAnsi" w:cstheme="minorHAnsi"/>
          <w:spacing w:val="1"/>
          <w:sz w:val="24"/>
          <w:lang w:val="ro-RO"/>
        </w:rPr>
        <w:t>tă</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 xml:space="preserve">n </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3"/>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11"/>
          <w:sz w:val="24"/>
          <w:lang w:val="ro-RO"/>
        </w:rPr>
        <w:t xml:space="preserve"> </w:t>
      </w:r>
      <w:r w:rsidRPr="00B05BC9">
        <w:rPr>
          <w:rFonts w:asciiTheme="minorHAnsi" w:eastAsia="Arial" w:hAnsiTheme="minorHAnsi" w:cstheme="minorHAnsi"/>
          <w:sz w:val="24"/>
          <w:lang w:val="ro-RO"/>
        </w:rPr>
        <w:t>cel</w:t>
      </w:r>
      <w:r w:rsidRPr="00B05BC9">
        <w:rPr>
          <w:rFonts w:asciiTheme="minorHAnsi" w:eastAsia="Arial" w:hAnsiTheme="minorHAnsi" w:cstheme="minorHAnsi"/>
          <w:spacing w:val="10"/>
          <w:sz w:val="24"/>
          <w:lang w:val="ro-RO"/>
        </w:rPr>
        <w:t xml:space="preserve"> </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t</w:t>
      </w:r>
      <w:r w:rsidRPr="00B05BC9">
        <w:rPr>
          <w:rFonts w:asciiTheme="minorHAnsi" w:eastAsia="Arial" w:hAnsiTheme="minorHAnsi" w:cstheme="minorHAnsi"/>
          <w:spacing w:val="14"/>
          <w:sz w:val="24"/>
          <w:lang w:val="ro-RO"/>
        </w:rPr>
        <w:t xml:space="preserve"> </w:t>
      </w:r>
      <w:r w:rsidRPr="00B05BC9">
        <w:rPr>
          <w:rFonts w:asciiTheme="minorHAnsi" w:eastAsia="Arial" w:hAnsiTheme="minorHAnsi" w:cstheme="minorHAnsi"/>
          <w:sz w:val="24"/>
          <w:lang w:val="ro-RO"/>
        </w:rPr>
        <w:t>15</w:t>
      </w:r>
      <w:r w:rsidRPr="00B05BC9">
        <w:rPr>
          <w:rFonts w:asciiTheme="minorHAnsi" w:eastAsia="Arial" w:hAnsiTheme="minorHAnsi" w:cstheme="minorHAnsi"/>
          <w:spacing w:val="11"/>
          <w:sz w:val="24"/>
          <w:lang w:val="ro-RO"/>
        </w:rPr>
        <w:t xml:space="preserve"> </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e lucrătoare de</w:t>
      </w:r>
      <w:r w:rsidRPr="00B05BC9">
        <w:rPr>
          <w:rFonts w:asciiTheme="minorHAnsi" w:eastAsia="Arial" w:hAnsiTheme="minorHAnsi" w:cstheme="minorHAnsi"/>
          <w:spacing w:val="13"/>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1"/>
          <w:sz w:val="24"/>
          <w:lang w:val="ro-RO"/>
        </w:rPr>
        <w:t xml:space="preserve"> </w:t>
      </w:r>
      <w:r w:rsidRPr="00B05BC9">
        <w:rPr>
          <w:rFonts w:asciiTheme="minorHAnsi" w:eastAsia="Arial" w:hAnsiTheme="minorHAnsi" w:cstheme="minorHAnsi"/>
          <w:sz w:val="24"/>
          <w:lang w:val="ro-RO"/>
        </w:rPr>
        <w:t>da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1"/>
          <w:sz w:val="24"/>
          <w:lang w:val="ro-RO"/>
        </w:rPr>
        <w:t xml:space="preserve"> </w:t>
      </w:r>
      <w:r w:rsidRPr="00B05BC9">
        <w:rPr>
          <w:rFonts w:asciiTheme="minorHAnsi" w:eastAsia="Arial" w:hAnsiTheme="minorHAnsi" w:cstheme="minorHAnsi"/>
          <w:sz w:val="24"/>
          <w:lang w:val="ro-RO"/>
        </w:rPr>
        <w:t>co</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un</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3"/>
          <w:sz w:val="24"/>
          <w:lang w:val="ro-RO"/>
        </w:rPr>
        <w:t>ă</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i</w:t>
      </w:r>
      <w:r w:rsidRPr="00B05BC9">
        <w:rPr>
          <w:rFonts w:asciiTheme="minorHAnsi" w:eastAsia="Arial" w:hAnsiTheme="minorHAnsi" w:cstheme="minorHAnsi"/>
          <w:spacing w:val="12"/>
          <w:sz w:val="24"/>
          <w:lang w:val="ro-RO"/>
        </w:rPr>
        <w:t xml:space="preserve"> </w:t>
      </w:r>
      <w:r w:rsidRPr="00B05BC9">
        <w:rPr>
          <w:rFonts w:asciiTheme="minorHAnsi" w:eastAsia="Arial" w:hAnsiTheme="minorHAnsi" w:cstheme="minorHAnsi"/>
          <w:sz w:val="24"/>
          <w:lang w:val="ro-RO"/>
        </w:rPr>
        <w:t>aces</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14"/>
          <w:sz w:val="24"/>
          <w:lang w:val="ro-RO"/>
        </w:rPr>
        <w:t xml:space="preserve"> </w:t>
      </w:r>
      <w:r w:rsidRPr="00B05BC9">
        <w:rPr>
          <w:rFonts w:asciiTheme="minorHAnsi" w:eastAsia="Arial" w:hAnsiTheme="minorHAnsi" w:cstheme="minorHAnsi"/>
          <w:spacing w:val="-1"/>
          <w:sz w:val="24"/>
          <w:lang w:val="ro-RO"/>
        </w:rPr>
        <w:t>D</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3"/>
          <w:sz w:val="24"/>
          <w:lang w:val="ro-RO"/>
        </w:rPr>
        <w:t xml:space="preserve"> </w:t>
      </w:r>
      <w:r w:rsidRPr="00B05BC9">
        <w:rPr>
          <w:rFonts w:asciiTheme="minorHAnsi" w:eastAsia="Arial" w:hAnsiTheme="minorHAnsi" w:cstheme="minorHAnsi"/>
          <w:sz w:val="24"/>
          <w:lang w:val="ro-RO"/>
        </w:rPr>
        <w:t>as</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ene</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14"/>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1"/>
          <w:sz w:val="24"/>
          <w:lang w:val="ro-RO"/>
        </w:rPr>
        <w:t xml:space="preserve"> </w:t>
      </w:r>
      <w:r w:rsidRPr="00B05BC9">
        <w:rPr>
          <w:rFonts w:asciiTheme="minorHAnsi" w:eastAsia="Arial" w:hAnsiTheme="minorHAnsi" w:cstheme="minorHAnsi"/>
          <w:sz w:val="24"/>
          <w:lang w:val="ro-RO"/>
        </w:rPr>
        <w:t>obligația</w:t>
      </w:r>
      <w:r w:rsidRPr="00B05BC9">
        <w:rPr>
          <w:rFonts w:asciiTheme="minorHAnsi" w:eastAsia="Arial" w:hAnsiTheme="minorHAnsi" w:cstheme="minorHAnsi"/>
          <w:position w:val="2"/>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un</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1"/>
          <w:sz w:val="24"/>
          <w:lang w:val="ro-RO"/>
        </w:rPr>
        <w:t xml:space="preserve"> celeilalte părți, în scris</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4"/>
          <w:sz w:val="24"/>
          <w:lang w:val="ro-RO"/>
        </w:rPr>
        <w:t xml:space="preserve"> </w:t>
      </w:r>
      <w:r w:rsidRPr="00B05BC9">
        <w:rPr>
          <w:rFonts w:asciiTheme="minorHAnsi" w:eastAsia="Arial" w:hAnsiTheme="minorHAnsi" w:cstheme="minorHAnsi"/>
          <w:sz w:val="24"/>
          <w:lang w:val="ro-RO"/>
        </w:rPr>
        <w:t>înc</w:t>
      </w:r>
      <w:r w:rsidRPr="00B05BC9">
        <w:rPr>
          <w:rFonts w:asciiTheme="minorHAnsi" w:eastAsia="Arial" w:hAnsiTheme="minorHAnsi" w:cstheme="minorHAnsi"/>
          <w:spacing w:val="1"/>
          <w:sz w:val="24"/>
          <w:lang w:val="ro-RO"/>
        </w:rPr>
        <w:t>e</w:t>
      </w:r>
      <w:r w:rsidRPr="00B05BC9">
        <w:rPr>
          <w:rFonts w:asciiTheme="minorHAnsi" w:eastAsia="Arial" w:hAnsiTheme="minorHAnsi" w:cstheme="minorHAnsi"/>
          <w:sz w:val="24"/>
          <w:lang w:val="ro-RO"/>
        </w:rPr>
        <w:t>tarea situației</w:t>
      </w:r>
      <w:r w:rsidRPr="00B05BC9">
        <w:rPr>
          <w:rFonts w:asciiTheme="minorHAnsi" w:eastAsia="Arial" w:hAnsiTheme="minorHAnsi" w:cstheme="minorHAnsi"/>
          <w:position w:val="1"/>
          <w:sz w:val="24"/>
          <w:lang w:val="ro-RO"/>
        </w:rPr>
        <w:t xml:space="preserve"> de</w:t>
      </w:r>
      <w:r w:rsidRPr="00B05BC9">
        <w:rPr>
          <w:rFonts w:asciiTheme="minorHAnsi" w:eastAsia="Arial" w:hAnsiTheme="minorHAnsi" w:cstheme="minorHAnsi"/>
          <w:spacing w:val="-1"/>
          <w:position w:val="1"/>
          <w:sz w:val="24"/>
          <w:lang w:val="ro-RO"/>
        </w:rPr>
        <w:t xml:space="preserve"> </w:t>
      </w:r>
      <w:r w:rsidRPr="00B05BC9">
        <w:rPr>
          <w:rFonts w:asciiTheme="minorHAnsi" w:eastAsia="Arial" w:hAnsiTheme="minorHAnsi" w:cstheme="minorHAnsi"/>
          <w:spacing w:val="1"/>
          <w:position w:val="1"/>
          <w:sz w:val="24"/>
          <w:lang w:val="ro-RO"/>
        </w:rPr>
        <w:t>forță</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j</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 xml:space="preserve">ă,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 xml:space="preserve"> 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rm</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 xml:space="preserve">10 </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e lucrătoare de la intervenirea încetării.</w:t>
      </w:r>
    </w:p>
    <w:p w14:paraId="06F43CD3" w14:textId="77777777" w:rsidR="00953E49" w:rsidRPr="00B05BC9" w:rsidRDefault="00953E49" w:rsidP="00B05BC9">
      <w:pPr>
        <w:pStyle w:val="ListParagraph"/>
        <w:numPr>
          <w:ilvl w:val="0"/>
          <w:numId w:val="39"/>
        </w:numPr>
        <w:ind w:right="76"/>
        <w:jc w:val="both"/>
        <w:rPr>
          <w:rFonts w:asciiTheme="minorHAnsi" w:eastAsia="Arial" w:hAnsiTheme="minorHAnsi" w:cstheme="minorHAnsi"/>
          <w:position w:val="1"/>
          <w:sz w:val="24"/>
          <w:lang w:val="ro-RO"/>
        </w:rPr>
      </w:pPr>
      <w:r w:rsidRPr="00B05BC9">
        <w:rPr>
          <w:rFonts w:asciiTheme="minorHAnsi" w:eastAsia="Arial" w:hAnsiTheme="minorHAnsi" w:cstheme="minorHAnsi"/>
          <w:spacing w:val="-1"/>
          <w:sz w:val="24"/>
          <w:lang w:val="ro-RO"/>
        </w:rPr>
        <w:t>P</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7"/>
          <w:sz w:val="24"/>
          <w:lang w:val="ro-RO"/>
        </w:rPr>
        <w:t>r</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35"/>
          <w:sz w:val="24"/>
          <w:lang w:val="ro-RO"/>
        </w:rPr>
        <w:t xml:space="preserve"> </w:t>
      </w:r>
      <w:r w:rsidRPr="00B05BC9">
        <w:rPr>
          <w:rFonts w:asciiTheme="minorHAnsi" w:eastAsia="Arial" w:hAnsiTheme="minorHAnsi" w:cstheme="minorHAnsi"/>
          <w:sz w:val="24"/>
          <w:lang w:val="ro-RO"/>
        </w:rPr>
        <w:t>au</w:t>
      </w:r>
      <w:r w:rsidRPr="00B05BC9">
        <w:rPr>
          <w:rFonts w:asciiTheme="minorHAnsi" w:eastAsia="Arial" w:hAnsiTheme="minorHAnsi" w:cstheme="minorHAnsi"/>
          <w:spacing w:val="45"/>
          <w:sz w:val="24"/>
          <w:lang w:val="ro-RO"/>
        </w:rPr>
        <w:t xml:space="preserve"> </w:t>
      </w:r>
      <w:r w:rsidRPr="00B05BC9">
        <w:rPr>
          <w:rFonts w:asciiTheme="minorHAnsi" w:eastAsia="Arial" w:hAnsiTheme="minorHAnsi" w:cstheme="minorHAnsi"/>
          <w:sz w:val="24"/>
          <w:lang w:val="ro-RO"/>
        </w:rPr>
        <w:t>ob</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pacing w:val="2"/>
          <w:sz w:val="24"/>
          <w:lang w:val="ro-RO"/>
        </w:rPr>
        <w:t>g</w:t>
      </w:r>
      <w:r w:rsidRPr="00B05BC9">
        <w:rPr>
          <w:rFonts w:asciiTheme="minorHAnsi" w:eastAsia="Arial" w:hAnsiTheme="minorHAnsi" w:cstheme="minorHAnsi"/>
          <w:spacing w:val="-15"/>
          <w:sz w:val="24"/>
          <w:lang w:val="ro-RO"/>
        </w:rPr>
        <w:t>a</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35"/>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35"/>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35"/>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ua</w:t>
      </w:r>
      <w:r w:rsidRPr="00B05BC9">
        <w:rPr>
          <w:rFonts w:asciiTheme="minorHAnsi" w:eastAsia="Arial" w:hAnsiTheme="minorHAnsi" w:cstheme="minorHAnsi"/>
          <w:spacing w:val="35"/>
          <w:sz w:val="24"/>
          <w:lang w:val="ro-RO"/>
        </w:rPr>
        <w:t xml:space="preserve"> </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ce</w:t>
      </w:r>
      <w:r w:rsidRPr="00B05BC9">
        <w:rPr>
          <w:rFonts w:asciiTheme="minorHAnsi" w:eastAsia="Arial" w:hAnsiTheme="minorHAnsi" w:cstheme="minorHAnsi"/>
          <w:spacing w:val="37"/>
          <w:sz w:val="24"/>
          <w:lang w:val="ro-RO"/>
        </w:rPr>
        <w:t xml:space="preserve"> </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z w:val="24"/>
          <w:lang w:val="ro-RO"/>
        </w:rPr>
        <w:t>ăsu</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i</w:t>
      </w:r>
      <w:r w:rsidRPr="00B05BC9">
        <w:rPr>
          <w:rFonts w:asciiTheme="minorHAnsi" w:eastAsia="Arial" w:hAnsiTheme="minorHAnsi" w:cstheme="minorHAnsi"/>
          <w:spacing w:val="34"/>
          <w:sz w:val="24"/>
          <w:lang w:val="ro-RO"/>
        </w:rPr>
        <w:t xml:space="preserve"> </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35"/>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35"/>
          <w:sz w:val="24"/>
          <w:lang w:val="ro-RO"/>
        </w:rPr>
        <w:t xml:space="preserve"> </w:t>
      </w:r>
      <w:r w:rsidRPr="00B05BC9">
        <w:rPr>
          <w:rFonts w:asciiTheme="minorHAnsi" w:eastAsia="Arial" w:hAnsiTheme="minorHAnsi" w:cstheme="minorHAnsi"/>
          <w:sz w:val="24"/>
          <w:lang w:val="ro-RO"/>
        </w:rPr>
        <w:t>s</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au</w:t>
      </w:r>
      <w:r w:rsidRPr="00B05BC9">
        <w:rPr>
          <w:rFonts w:asciiTheme="minorHAnsi" w:eastAsia="Arial" w:hAnsiTheme="minorHAnsi" w:cstheme="minorHAnsi"/>
          <w:spacing w:val="35"/>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35"/>
          <w:sz w:val="24"/>
          <w:lang w:val="ro-RO"/>
        </w:rPr>
        <w:t xml:space="preserve"> </w:t>
      </w:r>
      <w:r w:rsidRPr="00B05BC9">
        <w:rPr>
          <w:rFonts w:asciiTheme="minorHAnsi" w:eastAsia="Arial" w:hAnsiTheme="minorHAnsi" w:cstheme="minorHAnsi"/>
          <w:sz w:val="24"/>
          <w:lang w:val="ro-RO"/>
        </w:rPr>
        <w:t>d</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sp</w:t>
      </w:r>
      <w:r w:rsidRPr="00B05BC9">
        <w:rPr>
          <w:rFonts w:asciiTheme="minorHAnsi" w:eastAsia="Arial" w:hAnsiTheme="minorHAnsi" w:cstheme="minorHAnsi"/>
          <w:spacing w:val="2"/>
          <w:sz w:val="24"/>
          <w:lang w:val="ro-RO"/>
        </w:rPr>
        <w:t>o</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39"/>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37"/>
          <w:sz w:val="24"/>
          <w:lang w:val="ro-RO"/>
        </w:rPr>
        <w:t xml:space="preserve"> </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ede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ea</w:t>
      </w:r>
      <w:r w:rsidRPr="00B05BC9">
        <w:rPr>
          <w:rFonts w:asciiTheme="minorHAnsi" w:eastAsia="Arial" w:hAnsiTheme="minorHAnsi" w:cstheme="minorHAnsi"/>
          <w:spacing w:val="35"/>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i consec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5"/>
          <w:sz w:val="24"/>
          <w:lang w:val="ro-RO"/>
        </w:rPr>
        <w:t>nțelor</w:t>
      </w:r>
      <w:r w:rsidRPr="00B05BC9">
        <w:rPr>
          <w:rFonts w:asciiTheme="minorHAnsi" w:eastAsia="Arial" w:hAnsiTheme="minorHAnsi" w:cstheme="minorHAnsi"/>
          <w:spacing w:val="2"/>
          <w:position w:val="1"/>
          <w:sz w:val="24"/>
          <w:lang w:val="ro-RO"/>
        </w:rPr>
        <w:t xml:space="preserve"> </w:t>
      </w:r>
      <w:r w:rsidRPr="00B05BC9">
        <w:rPr>
          <w:rFonts w:asciiTheme="minorHAnsi" w:eastAsia="Arial" w:hAnsiTheme="minorHAnsi" w:cstheme="minorHAnsi"/>
          <w:spacing w:val="-3"/>
          <w:position w:val="1"/>
          <w:sz w:val="24"/>
          <w:lang w:val="ro-RO"/>
        </w:rPr>
        <w:t>cazului</w:t>
      </w:r>
      <w:r w:rsidRPr="00B05BC9">
        <w:rPr>
          <w:rFonts w:asciiTheme="minorHAnsi" w:eastAsia="Arial" w:hAnsiTheme="minorHAnsi" w:cstheme="minorHAnsi"/>
          <w:position w:val="1"/>
          <w:sz w:val="24"/>
          <w:lang w:val="ro-RO"/>
        </w:rPr>
        <w:t xml:space="preserve"> de</w:t>
      </w:r>
      <w:r w:rsidRPr="00B05BC9">
        <w:rPr>
          <w:rFonts w:asciiTheme="minorHAnsi" w:eastAsia="Arial" w:hAnsiTheme="minorHAnsi" w:cstheme="minorHAnsi"/>
          <w:spacing w:val="-1"/>
          <w:position w:val="1"/>
          <w:sz w:val="24"/>
          <w:lang w:val="ro-RO"/>
        </w:rPr>
        <w:t xml:space="preserve"> </w:t>
      </w:r>
      <w:r w:rsidRPr="00B05BC9">
        <w:rPr>
          <w:rFonts w:asciiTheme="minorHAnsi" w:eastAsia="Arial" w:hAnsiTheme="minorHAnsi" w:cstheme="minorHAnsi"/>
          <w:spacing w:val="1"/>
          <w:position w:val="1"/>
          <w:sz w:val="24"/>
          <w:lang w:val="ro-RO"/>
        </w:rPr>
        <w:t>f</w:t>
      </w:r>
      <w:r w:rsidRPr="00B05BC9">
        <w:rPr>
          <w:rFonts w:asciiTheme="minorHAnsi" w:eastAsia="Arial" w:hAnsiTheme="minorHAnsi" w:cstheme="minorHAnsi"/>
          <w:position w:val="1"/>
          <w:sz w:val="24"/>
          <w:lang w:val="ro-RO"/>
        </w:rPr>
        <w:t>o</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spacing w:val="1"/>
          <w:position w:val="1"/>
          <w:sz w:val="24"/>
          <w:lang w:val="ro-RO"/>
        </w:rPr>
        <w:t>ț</w:t>
      </w:r>
      <w:r w:rsidRPr="00B05BC9">
        <w:rPr>
          <w:rFonts w:asciiTheme="minorHAnsi" w:eastAsia="Arial" w:hAnsiTheme="minorHAnsi" w:cstheme="minorHAnsi"/>
          <w:position w:val="1"/>
          <w:sz w:val="24"/>
          <w:lang w:val="ro-RO"/>
        </w:rPr>
        <w:t>ă</w:t>
      </w:r>
      <w:r w:rsidRPr="00B05BC9">
        <w:rPr>
          <w:rFonts w:asciiTheme="minorHAnsi" w:eastAsia="Arial" w:hAnsiTheme="minorHAnsi" w:cstheme="minorHAnsi"/>
          <w:spacing w:val="-1"/>
          <w:position w:val="1"/>
          <w:sz w:val="24"/>
          <w:lang w:val="ro-RO"/>
        </w:rPr>
        <w:t xml:space="preserve"> </w:t>
      </w:r>
      <w:r w:rsidRPr="00B05BC9">
        <w:rPr>
          <w:rFonts w:asciiTheme="minorHAnsi" w:eastAsia="Arial" w:hAnsiTheme="minorHAnsi" w:cstheme="minorHAnsi"/>
          <w:spacing w:val="1"/>
          <w:position w:val="1"/>
          <w:sz w:val="24"/>
          <w:lang w:val="ro-RO"/>
        </w:rPr>
        <w:t>m</w:t>
      </w:r>
      <w:r w:rsidRPr="00B05BC9">
        <w:rPr>
          <w:rFonts w:asciiTheme="minorHAnsi" w:eastAsia="Arial" w:hAnsiTheme="minorHAnsi" w:cstheme="minorHAnsi"/>
          <w:position w:val="1"/>
          <w:sz w:val="24"/>
          <w:lang w:val="ro-RO"/>
        </w:rPr>
        <w:t>a</w:t>
      </w:r>
      <w:r w:rsidRPr="00B05BC9">
        <w:rPr>
          <w:rFonts w:asciiTheme="minorHAnsi" w:eastAsia="Arial" w:hAnsiTheme="minorHAnsi" w:cstheme="minorHAnsi"/>
          <w:spacing w:val="1"/>
          <w:position w:val="1"/>
          <w:sz w:val="24"/>
          <w:lang w:val="ro-RO"/>
        </w:rPr>
        <w:t>j</w:t>
      </w:r>
      <w:r w:rsidRPr="00B05BC9">
        <w:rPr>
          <w:rFonts w:asciiTheme="minorHAnsi" w:eastAsia="Arial" w:hAnsiTheme="minorHAnsi" w:cstheme="minorHAnsi"/>
          <w:spacing w:val="-3"/>
          <w:position w:val="1"/>
          <w:sz w:val="24"/>
          <w:lang w:val="ro-RO"/>
        </w:rPr>
        <w:t>o</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ă.</w:t>
      </w:r>
    </w:p>
    <w:p w14:paraId="62CE113D" w14:textId="77777777" w:rsidR="00953E49" w:rsidRPr="00B05BC9" w:rsidRDefault="00953E49" w:rsidP="00B05BC9">
      <w:pPr>
        <w:pStyle w:val="ListParagraph"/>
        <w:numPr>
          <w:ilvl w:val="0"/>
          <w:numId w:val="39"/>
        </w:numPr>
        <w:ind w:right="76"/>
        <w:jc w:val="both"/>
        <w:rPr>
          <w:rFonts w:asciiTheme="minorHAnsi" w:eastAsia="Arial" w:hAnsiTheme="minorHAnsi" w:cstheme="minorHAnsi"/>
          <w:position w:val="1"/>
          <w:sz w:val="24"/>
          <w:lang w:val="ro-RO"/>
        </w:rPr>
      </w:pPr>
      <w:r w:rsidRPr="00B05BC9">
        <w:rPr>
          <w:rFonts w:asciiTheme="minorHAnsi" w:eastAsia="Arial" w:hAnsiTheme="minorHAnsi" w:cstheme="minorHAnsi"/>
          <w:spacing w:val="-1"/>
          <w:sz w:val="24"/>
          <w:lang w:val="ro-RO"/>
        </w:rPr>
        <w:t>D</w:t>
      </w:r>
      <w:r w:rsidRPr="00B05BC9">
        <w:rPr>
          <w:rFonts w:asciiTheme="minorHAnsi" w:eastAsia="Arial" w:hAnsiTheme="minorHAnsi" w:cstheme="minorHAnsi"/>
          <w:sz w:val="24"/>
          <w:lang w:val="ro-RO"/>
        </w:rPr>
        <w:t>acă</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pacing w:val="1"/>
          <w:sz w:val="24"/>
          <w:lang w:val="ro-RO"/>
        </w:rPr>
        <w:t>rt</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 xml:space="preserve">e </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ocă</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7"/>
          <w:sz w:val="24"/>
          <w:lang w:val="ro-RO"/>
        </w:rPr>
        <w:t>r</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z w:val="24"/>
          <w:lang w:val="ro-RO"/>
        </w:rPr>
        <w:t xml:space="preserve">a </w:t>
      </w:r>
      <w:r w:rsidRPr="00B05BC9">
        <w:rPr>
          <w:rFonts w:asciiTheme="minorHAnsi" w:eastAsia="Arial" w:hAnsiTheme="minorHAnsi" w:cstheme="minorHAnsi"/>
          <w:spacing w:val="1"/>
          <w:sz w:val="24"/>
          <w:lang w:val="ro-RO"/>
        </w:rPr>
        <w:t>m</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pacing w:val="1"/>
          <w:sz w:val="24"/>
          <w:lang w:val="ro-RO"/>
        </w:rPr>
        <w:t>j</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nu 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ocedea</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no</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3"/>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 xml:space="preserve">ea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ncepe</w:t>
      </w:r>
      <w:r w:rsidRPr="00B05BC9">
        <w:rPr>
          <w:rFonts w:asciiTheme="minorHAnsi" w:eastAsia="Arial" w:hAnsiTheme="minorHAnsi" w:cstheme="minorHAnsi"/>
          <w:spacing w:val="1"/>
          <w:sz w:val="24"/>
          <w:lang w:val="ro-RO"/>
        </w:rPr>
        <w:t>ri</w:t>
      </w:r>
      <w:r w:rsidRPr="00B05BC9">
        <w:rPr>
          <w:rFonts w:asciiTheme="minorHAnsi" w:eastAsia="Arial" w:hAnsiTheme="minorHAnsi" w:cstheme="minorHAnsi"/>
          <w:sz w:val="24"/>
          <w:lang w:val="ro-RO"/>
        </w:rPr>
        <w:t>i</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și</w:t>
      </w:r>
      <w:r w:rsidRPr="00B05BC9">
        <w:rPr>
          <w:rFonts w:asciiTheme="minorHAnsi" w:eastAsia="Arial" w:hAnsiTheme="minorHAnsi" w:cstheme="minorHAnsi"/>
          <w:spacing w:val="4"/>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nce</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i ca</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ui</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 xml:space="preserve">de </w:t>
      </w:r>
      <w:r w:rsidRPr="00B05BC9">
        <w:rPr>
          <w:rFonts w:asciiTheme="minorHAnsi" w:eastAsia="Arial" w:hAnsiTheme="minorHAnsi" w:cstheme="minorHAnsi"/>
          <w:spacing w:val="3"/>
          <w:sz w:val="24"/>
          <w:lang w:val="ro-RO"/>
        </w:rPr>
        <w:t>forță</w:t>
      </w:r>
      <w:r w:rsidRPr="00B05BC9">
        <w:rPr>
          <w:rFonts w:asciiTheme="minorHAnsi" w:eastAsia="Arial" w:hAnsiTheme="minorHAnsi" w:cstheme="minorHAnsi"/>
          <w:position w:val="1"/>
          <w:sz w:val="24"/>
          <w:lang w:val="ro-RO"/>
        </w:rPr>
        <w:t xml:space="preserve"> </w:t>
      </w:r>
      <w:r w:rsidRPr="00B05BC9">
        <w:rPr>
          <w:rFonts w:asciiTheme="minorHAnsi" w:eastAsia="Arial" w:hAnsiTheme="minorHAnsi" w:cstheme="minorHAnsi"/>
          <w:spacing w:val="1"/>
          <w:position w:val="1"/>
          <w:sz w:val="24"/>
          <w:lang w:val="ro-RO"/>
        </w:rPr>
        <w:t>m</w:t>
      </w:r>
      <w:r w:rsidRPr="00B05BC9">
        <w:rPr>
          <w:rFonts w:asciiTheme="minorHAnsi" w:eastAsia="Arial" w:hAnsiTheme="minorHAnsi" w:cstheme="minorHAnsi"/>
          <w:spacing w:val="-3"/>
          <w:position w:val="1"/>
          <w:sz w:val="24"/>
          <w:lang w:val="ro-RO"/>
        </w:rPr>
        <w:t>a</w:t>
      </w:r>
      <w:r w:rsidRPr="00B05BC9">
        <w:rPr>
          <w:rFonts w:asciiTheme="minorHAnsi" w:eastAsia="Arial" w:hAnsiTheme="minorHAnsi" w:cstheme="minorHAnsi"/>
          <w:spacing w:val="1"/>
          <w:position w:val="1"/>
          <w:sz w:val="24"/>
          <w:lang w:val="ro-RO"/>
        </w:rPr>
        <w:t>j</w:t>
      </w:r>
      <w:r w:rsidRPr="00B05BC9">
        <w:rPr>
          <w:rFonts w:asciiTheme="minorHAnsi" w:eastAsia="Arial" w:hAnsiTheme="minorHAnsi" w:cstheme="minorHAnsi"/>
          <w:position w:val="1"/>
          <w:sz w:val="24"/>
          <w:lang w:val="ro-RO"/>
        </w:rPr>
        <w:t>o</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ă,</w:t>
      </w:r>
      <w:r w:rsidRPr="00B05BC9">
        <w:rPr>
          <w:rFonts w:asciiTheme="minorHAnsi" w:eastAsia="Arial" w:hAnsiTheme="minorHAnsi" w:cstheme="minorHAnsi"/>
          <w:spacing w:val="1"/>
          <w:position w:val="1"/>
          <w:sz w:val="24"/>
          <w:lang w:val="ro-RO"/>
        </w:rPr>
        <w:t xml:space="preserve"> </w:t>
      </w:r>
      <w:r w:rsidRPr="00B05BC9">
        <w:rPr>
          <w:rFonts w:asciiTheme="minorHAnsi" w:eastAsia="Arial" w:hAnsiTheme="minorHAnsi" w:cstheme="minorHAnsi"/>
          <w:spacing w:val="-4"/>
          <w:position w:val="1"/>
          <w:sz w:val="24"/>
          <w:lang w:val="ro-RO"/>
        </w:rPr>
        <w:t>î</w:t>
      </w:r>
      <w:r w:rsidRPr="00B05BC9">
        <w:rPr>
          <w:rFonts w:asciiTheme="minorHAnsi" w:eastAsia="Arial" w:hAnsiTheme="minorHAnsi" w:cstheme="minorHAnsi"/>
          <w:position w:val="1"/>
          <w:sz w:val="24"/>
          <w:lang w:val="ro-RO"/>
        </w:rPr>
        <w:t>n cond</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spacing w:val="1"/>
          <w:position w:val="1"/>
          <w:sz w:val="24"/>
          <w:lang w:val="ro-RO"/>
        </w:rPr>
        <w:t>ț</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spacing w:val="-1"/>
          <w:position w:val="1"/>
          <w:sz w:val="24"/>
          <w:lang w:val="ro-RO"/>
        </w:rPr>
        <w:t>l</w:t>
      </w:r>
      <w:r w:rsidRPr="00B05BC9">
        <w:rPr>
          <w:rFonts w:asciiTheme="minorHAnsi" w:eastAsia="Arial" w:hAnsiTheme="minorHAnsi" w:cstheme="minorHAnsi"/>
          <w:position w:val="1"/>
          <w:sz w:val="24"/>
          <w:lang w:val="ro-RO"/>
        </w:rPr>
        <w:t>e și</w:t>
      </w:r>
      <w:r w:rsidRPr="00B05BC9">
        <w:rPr>
          <w:rFonts w:asciiTheme="minorHAnsi" w:eastAsia="Arial" w:hAnsiTheme="minorHAnsi" w:cstheme="minorHAnsi"/>
          <w:spacing w:val="16"/>
          <w:position w:val="1"/>
          <w:sz w:val="24"/>
          <w:lang w:val="ro-RO"/>
        </w:rPr>
        <w:t xml:space="preserve"> </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rm</w:t>
      </w:r>
      <w:r w:rsidRPr="00B05BC9">
        <w:rPr>
          <w:rFonts w:asciiTheme="minorHAnsi" w:eastAsia="Arial" w:hAnsiTheme="minorHAnsi" w:cstheme="minorHAnsi"/>
          <w:sz w:val="24"/>
          <w:lang w:val="ro-RO"/>
        </w:rPr>
        <w:t>ene</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e 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a supo</w:t>
      </w:r>
      <w:r w:rsidRPr="00B05BC9">
        <w:rPr>
          <w:rFonts w:asciiTheme="minorHAnsi" w:eastAsia="Arial" w:hAnsiTheme="minorHAnsi" w:cstheme="minorHAnsi"/>
          <w:spacing w:val="1"/>
          <w:sz w:val="24"/>
          <w:lang w:val="ro-RO"/>
        </w:rPr>
        <w:t>rt</w:t>
      </w:r>
      <w:r w:rsidRPr="00B05BC9">
        <w:rPr>
          <w:rFonts w:asciiTheme="minorHAnsi" w:eastAsia="Arial" w:hAnsiTheme="minorHAnsi" w:cstheme="minorHAnsi"/>
          <w:sz w:val="24"/>
          <w:lang w:val="ro-RO"/>
        </w:rPr>
        <w:t xml:space="preserve">a </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oa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 daune</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e 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oca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ce</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pă</w:t>
      </w:r>
      <w:r w:rsidRPr="00B05BC9">
        <w:rPr>
          <w:rFonts w:asciiTheme="minorHAnsi" w:eastAsia="Arial" w:hAnsiTheme="minorHAnsi" w:cstheme="minorHAnsi"/>
          <w:spacing w:val="-12"/>
          <w:sz w:val="24"/>
          <w:lang w:val="ro-RO"/>
        </w:rPr>
        <w:t>r</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z w:val="24"/>
          <w:lang w:val="ro-RO"/>
        </w:rPr>
        <w:t>i</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z w:val="24"/>
          <w:lang w:val="ro-RO"/>
        </w:rPr>
        <w:t>psa</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3"/>
          <w:sz w:val="24"/>
          <w:lang w:val="ro-RO"/>
        </w:rPr>
        <w:t>i</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3"/>
          <w:sz w:val="24"/>
          <w:lang w:val="ro-RO"/>
        </w:rPr>
        <w:t>ării</w:t>
      </w:r>
      <w:r w:rsidRPr="00B05BC9">
        <w:rPr>
          <w:rFonts w:asciiTheme="minorHAnsi" w:eastAsia="Arial" w:hAnsiTheme="minorHAnsi" w:cstheme="minorHAnsi"/>
          <w:sz w:val="24"/>
          <w:lang w:val="ro-RO"/>
        </w:rPr>
        <w:t>.</w:t>
      </w:r>
    </w:p>
    <w:p w14:paraId="16783FE8" w14:textId="4183E3CC" w:rsidR="00953E49" w:rsidRPr="00B05BC9" w:rsidRDefault="00953E49" w:rsidP="00B05BC9">
      <w:pPr>
        <w:pStyle w:val="ListParagraph"/>
        <w:numPr>
          <w:ilvl w:val="0"/>
          <w:numId w:val="39"/>
        </w:numPr>
        <w:ind w:right="76"/>
        <w:jc w:val="both"/>
        <w:rPr>
          <w:rFonts w:asciiTheme="minorHAnsi" w:eastAsia="Arial" w:hAnsiTheme="minorHAnsi" w:cstheme="minorHAnsi"/>
          <w:position w:val="1"/>
          <w:sz w:val="24"/>
          <w:lang w:val="ro-RO"/>
        </w:rPr>
      </w:pPr>
      <w:r w:rsidRPr="00B05BC9">
        <w:rPr>
          <w:rFonts w:asciiTheme="minorHAnsi" w:eastAsia="Arial" w:hAnsiTheme="minorHAnsi" w:cstheme="minorHAnsi"/>
          <w:spacing w:val="-1"/>
          <w:sz w:val="24"/>
          <w:lang w:val="ro-RO"/>
        </w:rPr>
        <w:t>E</w:t>
      </w:r>
      <w:r w:rsidRPr="00B05BC9">
        <w:rPr>
          <w:rFonts w:asciiTheme="minorHAnsi" w:eastAsia="Arial" w:hAnsiTheme="minorHAnsi" w:cstheme="minorHAnsi"/>
          <w:spacing w:val="-2"/>
          <w:sz w:val="24"/>
          <w:lang w:val="ro-RO"/>
        </w:rPr>
        <w:t>x</w:t>
      </w:r>
      <w:r w:rsidRPr="00B05BC9">
        <w:rPr>
          <w:rFonts w:asciiTheme="minorHAnsi" w:eastAsia="Arial" w:hAnsiTheme="minorHAnsi" w:cstheme="minorHAnsi"/>
          <w:sz w:val="24"/>
          <w:lang w:val="ro-RO"/>
        </w:rPr>
        <w:t>ecu</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ea</w:t>
      </w:r>
      <w:r w:rsidRPr="00B05BC9">
        <w:rPr>
          <w:rFonts w:asciiTheme="minorHAnsi" w:eastAsia="Arial" w:hAnsiTheme="minorHAnsi" w:cstheme="minorHAnsi"/>
          <w:spacing w:val="18"/>
          <w:sz w:val="24"/>
          <w:lang w:val="ro-RO"/>
        </w:rPr>
        <w:t xml:space="preserve"> </w:t>
      </w:r>
      <w:r w:rsidRPr="00B05BC9">
        <w:rPr>
          <w:rFonts w:asciiTheme="minorHAnsi" w:eastAsia="Arial" w:hAnsiTheme="minorHAnsi" w:cstheme="minorHAnsi"/>
          <w:spacing w:val="-1"/>
          <w:sz w:val="24"/>
          <w:lang w:val="ro-RO"/>
        </w:rPr>
        <w:t>c</w:t>
      </w:r>
      <w:r w:rsidRPr="00B05BC9">
        <w:rPr>
          <w:rFonts w:asciiTheme="minorHAnsi" w:eastAsia="Arial" w:hAnsiTheme="minorHAnsi" w:cstheme="minorHAnsi"/>
          <w:sz w:val="24"/>
          <w:lang w:val="ro-RO"/>
        </w:rPr>
        <w:t>on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ac</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ui</w:t>
      </w:r>
      <w:r w:rsidRPr="00B05BC9">
        <w:rPr>
          <w:rFonts w:asciiTheme="minorHAnsi" w:eastAsia="Arial" w:hAnsiTheme="minorHAnsi" w:cstheme="minorHAnsi"/>
          <w:spacing w:val="19"/>
          <w:sz w:val="24"/>
          <w:lang w:val="ro-RO"/>
        </w:rPr>
        <w:t xml:space="preserve"> de finanțare </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0"/>
          <w:sz w:val="24"/>
          <w:lang w:val="ro-RO"/>
        </w:rPr>
        <w:t xml:space="preserve"> </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z w:val="24"/>
          <w:lang w:val="ro-RO"/>
        </w:rPr>
        <w:t>i</w:t>
      </w:r>
      <w:r w:rsidRPr="00B05BC9">
        <w:rPr>
          <w:rFonts w:asciiTheme="minorHAnsi" w:eastAsia="Arial" w:hAnsiTheme="minorHAnsi" w:cstheme="minorHAnsi"/>
          <w:spacing w:val="19"/>
          <w:sz w:val="24"/>
          <w:lang w:val="ro-RO"/>
        </w:rPr>
        <w:t xml:space="preserve"> </w:t>
      </w:r>
      <w:r w:rsidRPr="00B05BC9">
        <w:rPr>
          <w:rFonts w:asciiTheme="minorHAnsi" w:eastAsia="Arial" w:hAnsiTheme="minorHAnsi" w:cstheme="minorHAnsi"/>
          <w:sz w:val="24"/>
          <w:lang w:val="ro-RO"/>
        </w:rPr>
        <w:t>suspenda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18"/>
          <w:sz w:val="24"/>
          <w:lang w:val="ro-RO"/>
        </w:rPr>
        <w:t xml:space="preserve"> prin Decizia AM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18"/>
          <w:sz w:val="24"/>
          <w:lang w:val="ro-RO"/>
        </w:rPr>
        <w:t xml:space="preserve"> </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0"/>
          <w:sz w:val="24"/>
          <w:lang w:val="ro-RO"/>
        </w:rPr>
        <w:t xml:space="preserve"> </w:t>
      </w:r>
      <w:r w:rsidRPr="00B05BC9">
        <w:rPr>
          <w:rFonts w:asciiTheme="minorHAnsi" w:eastAsia="Arial" w:hAnsiTheme="minorHAnsi" w:cstheme="minorHAnsi"/>
          <w:sz w:val="24"/>
          <w:lang w:val="ro-RO"/>
        </w:rPr>
        <w:t>da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0"/>
          <w:sz w:val="24"/>
          <w:lang w:val="ro-RO"/>
        </w:rPr>
        <w:t xml:space="preserve"> </w:t>
      </w:r>
      <w:r w:rsidRPr="00B05BC9">
        <w:rPr>
          <w:rFonts w:asciiTheme="minorHAnsi" w:eastAsia="Arial" w:hAnsiTheme="minorHAnsi" w:cstheme="minorHAnsi"/>
          <w:sz w:val="24"/>
          <w:lang w:val="ro-RO"/>
        </w:rPr>
        <w:t>apariției</w:t>
      </w:r>
      <w:r w:rsidRPr="00B05BC9">
        <w:rPr>
          <w:rFonts w:asciiTheme="minorHAnsi" w:eastAsia="Arial" w:hAnsiTheme="minorHAnsi" w:cstheme="minorHAnsi"/>
          <w:spacing w:val="19"/>
          <w:position w:val="1"/>
          <w:sz w:val="24"/>
          <w:lang w:val="ro-RO"/>
        </w:rPr>
        <w:t xml:space="preserve"> </w:t>
      </w:r>
      <w:r w:rsidRPr="00B05BC9">
        <w:rPr>
          <w:rFonts w:asciiTheme="minorHAnsi" w:eastAsia="Arial" w:hAnsiTheme="minorHAnsi" w:cstheme="minorHAnsi"/>
          <w:position w:val="1"/>
          <w:sz w:val="24"/>
          <w:lang w:val="ro-RO"/>
        </w:rPr>
        <w:t>ca</w:t>
      </w:r>
      <w:r w:rsidRPr="00B05BC9">
        <w:rPr>
          <w:rFonts w:asciiTheme="minorHAnsi" w:eastAsia="Arial" w:hAnsiTheme="minorHAnsi" w:cstheme="minorHAnsi"/>
          <w:spacing w:val="-2"/>
          <w:position w:val="1"/>
          <w:sz w:val="24"/>
          <w:lang w:val="ro-RO"/>
        </w:rPr>
        <w:t>z</w:t>
      </w:r>
      <w:r w:rsidRPr="00B05BC9">
        <w:rPr>
          <w:rFonts w:asciiTheme="minorHAnsi" w:eastAsia="Arial" w:hAnsiTheme="minorHAnsi" w:cstheme="minorHAnsi"/>
          <w:position w:val="1"/>
          <w:sz w:val="24"/>
          <w:lang w:val="ro-RO"/>
        </w:rPr>
        <w:t>u</w:t>
      </w:r>
      <w:r w:rsidRPr="00B05BC9">
        <w:rPr>
          <w:rFonts w:asciiTheme="minorHAnsi" w:eastAsia="Arial" w:hAnsiTheme="minorHAnsi" w:cstheme="minorHAnsi"/>
          <w:spacing w:val="-1"/>
          <w:position w:val="1"/>
          <w:sz w:val="24"/>
          <w:lang w:val="ro-RO"/>
        </w:rPr>
        <w:t>l</w:t>
      </w:r>
      <w:r w:rsidRPr="00B05BC9">
        <w:rPr>
          <w:rFonts w:asciiTheme="minorHAnsi" w:eastAsia="Arial" w:hAnsiTheme="minorHAnsi" w:cstheme="minorHAnsi"/>
          <w:position w:val="1"/>
          <w:sz w:val="24"/>
          <w:lang w:val="ro-RO"/>
        </w:rPr>
        <w:t>ui</w:t>
      </w:r>
      <w:r w:rsidRPr="00B05BC9">
        <w:rPr>
          <w:rFonts w:asciiTheme="minorHAnsi" w:eastAsia="Arial" w:hAnsiTheme="minorHAnsi" w:cstheme="minorHAnsi"/>
          <w:spacing w:val="22"/>
          <w:position w:val="1"/>
          <w:sz w:val="24"/>
          <w:lang w:val="ro-RO"/>
        </w:rPr>
        <w:t xml:space="preserve"> </w:t>
      </w:r>
      <w:r w:rsidRPr="00B05BC9">
        <w:rPr>
          <w:rFonts w:asciiTheme="minorHAnsi" w:eastAsia="Arial" w:hAnsiTheme="minorHAnsi" w:cstheme="minorHAnsi"/>
          <w:position w:val="1"/>
          <w:sz w:val="24"/>
          <w:lang w:val="ro-RO"/>
        </w:rPr>
        <w:t>de</w:t>
      </w:r>
      <w:r w:rsidRPr="00B05BC9">
        <w:rPr>
          <w:rFonts w:asciiTheme="minorHAnsi" w:eastAsia="Arial" w:hAnsiTheme="minorHAnsi" w:cstheme="minorHAnsi"/>
          <w:spacing w:val="18"/>
          <w:position w:val="1"/>
          <w:sz w:val="24"/>
          <w:lang w:val="ro-RO"/>
        </w:rPr>
        <w:t xml:space="preserve"> </w:t>
      </w:r>
      <w:r w:rsidRPr="00B05BC9">
        <w:rPr>
          <w:rFonts w:asciiTheme="minorHAnsi" w:eastAsia="Arial" w:hAnsiTheme="minorHAnsi" w:cstheme="minorHAnsi"/>
          <w:spacing w:val="3"/>
          <w:position w:val="1"/>
          <w:sz w:val="24"/>
          <w:lang w:val="ro-RO"/>
        </w:rPr>
        <w:t>f</w:t>
      </w:r>
      <w:r w:rsidRPr="00B05BC9">
        <w:rPr>
          <w:rFonts w:asciiTheme="minorHAnsi" w:eastAsia="Arial" w:hAnsiTheme="minorHAnsi" w:cstheme="minorHAnsi"/>
          <w:spacing w:val="-3"/>
          <w:position w:val="1"/>
          <w:sz w:val="24"/>
          <w:lang w:val="ro-RO"/>
        </w:rPr>
        <w:t>o</w:t>
      </w:r>
      <w:r w:rsidRPr="00B05BC9">
        <w:rPr>
          <w:rFonts w:asciiTheme="minorHAnsi" w:eastAsia="Arial" w:hAnsiTheme="minorHAnsi" w:cstheme="minorHAnsi"/>
          <w:spacing w:val="1"/>
          <w:position w:val="1"/>
          <w:sz w:val="24"/>
          <w:lang w:val="ro-RO"/>
        </w:rPr>
        <w:t>rț</w:t>
      </w:r>
      <w:r w:rsidRPr="00B05BC9">
        <w:rPr>
          <w:rFonts w:asciiTheme="minorHAnsi" w:eastAsia="Arial" w:hAnsiTheme="minorHAnsi" w:cstheme="minorHAnsi"/>
          <w:position w:val="1"/>
          <w:sz w:val="24"/>
          <w:lang w:val="ro-RO"/>
        </w:rPr>
        <w:t>ă</w:t>
      </w:r>
      <w:r w:rsidRPr="00B05BC9">
        <w:rPr>
          <w:rFonts w:asciiTheme="minorHAnsi" w:eastAsia="Arial" w:hAnsiTheme="minorHAnsi" w:cstheme="minorHAnsi"/>
          <w:spacing w:val="18"/>
          <w:position w:val="1"/>
          <w:sz w:val="24"/>
          <w:lang w:val="ro-RO"/>
        </w:rPr>
        <w:t xml:space="preserve"> </w:t>
      </w:r>
      <w:r w:rsidRPr="00B05BC9">
        <w:rPr>
          <w:rFonts w:asciiTheme="minorHAnsi" w:eastAsia="Arial" w:hAnsiTheme="minorHAnsi" w:cstheme="minorHAnsi"/>
          <w:spacing w:val="1"/>
          <w:position w:val="1"/>
          <w:sz w:val="24"/>
          <w:lang w:val="ro-RO"/>
        </w:rPr>
        <w:t>m</w:t>
      </w:r>
      <w:r w:rsidRPr="00B05BC9">
        <w:rPr>
          <w:rFonts w:asciiTheme="minorHAnsi" w:eastAsia="Arial" w:hAnsiTheme="minorHAnsi" w:cstheme="minorHAnsi"/>
          <w:spacing w:val="-3"/>
          <w:position w:val="1"/>
          <w:sz w:val="24"/>
          <w:lang w:val="ro-RO"/>
        </w:rPr>
        <w:t>a</w:t>
      </w:r>
      <w:r w:rsidRPr="00B05BC9">
        <w:rPr>
          <w:rFonts w:asciiTheme="minorHAnsi" w:eastAsia="Arial" w:hAnsiTheme="minorHAnsi" w:cstheme="minorHAnsi"/>
          <w:spacing w:val="1"/>
          <w:position w:val="1"/>
          <w:sz w:val="24"/>
          <w:lang w:val="ro-RO"/>
        </w:rPr>
        <w:t>j</w:t>
      </w:r>
      <w:r w:rsidRPr="00B05BC9">
        <w:rPr>
          <w:rFonts w:asciiTheme="minorHAnsi" w:eastAsia="Arial" w:hAnsiTheme="minorHAnsi" w:cstheme="minorHAnsi"/>
          <w:position w:val="1"/>
          <w:sz w:val="24"/>
          <w:lang w:val="ro-RO"/>
        </w:rPr>
        <w:t>o</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ă</w:t>
      </w:r>
      <w:r w:rsidRPr="00B05BC9">
        <w:rPr>
          <w:rFonts w:asciiTheme="minorHAnsi" w:eastAsia="Arial" w:hAnsiTheme="minorHAnsi" w:cstheme="minorHAnsi"/>
          <w:spacing w:val="20"/>
          <w:position w:val="1"/>
          <w:sz w:val="24"/>
          <w:lang w:val="ro-RO"/>
        </w:rPr>
        <w:t xml:space="preserve"> </w:t>
      </w:r>
      <w:r w:rsidRPr="00B05BC9">
        <w:rPr>
          <w:rFonts w:asciiTheme="minorHAnsi" w:eastAsia="Arial" w:hAnsiTheme="minorHAnsi" w:cstheme="minorHAnsi"/>
          <w:position w:val="1"/>
          <w:sz w:val="24"/>
          <w:lang w:val="ro-RO"/>
        </w:rPr>
        <w:t xml:space="preserve">pe </w:t>
      </w:r>
      <w:r w:rsidRPr="00B05BC9">
        <w:rPr>
          <w:rFonts w:asciiTheme="minorHAnsi" w:eastAsia="Arial" w:hAnsiTheme="minorHAnsi" w:cstheme="minorHAnsi"/>
          <w:sz w:val="24"/>
          <w:lang w:val="ro-RO"/>
        </w:rPr>
        <w:t>pe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oada</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5"/>
          <w:sz w:val="24"/>
          <w:lang w:val="ro-RO"/>
        </w:rPr>
        <w:t>c</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une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c</w:t>
      </w:r>
      <w:r w:rsidRPr="00B05BC9">
        <w:rPr>
          <w:rFonts w:asciiTheme="minorHAnsi" w:eastAsia="Arial" w:hAnsiTheme="minorHAnsi" w:cstheme="minorHAnsi"/>
          <w:sz w:val="24"/>
          <w:lang w:val="ro-RO"/>
        </w:rPr>
        <w:t>es</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 xml:space="preserve">a, </w:t>
      </w:r>
      <w:r w:rsidRPr="00B05BC9">
        <w:rPr>
          <w:rFonts w:asciiTheme="minorHAnsi" w:eastAsia="Arial" w:hAnsiTheme="minorHAnsi" w:cstheme="minorHAnsi"/>
          <w:spacing w:val="1"/>
          <w:sz w:val="24"/>
          <w:lang w:val="ro-RO"/>
        </w:rPr>
        <w:t>f</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ă</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pacing w:val="1"/>
          <w:sz w:val="24"/>
          <w:lang w:val="ro-RO"/>
        </w:rPr>
        <w:t>j</w:t>
      </w:r>
      <w:r w:rsidRPr="00B05BC9">
        <w:rPr>
          <w:rFonts w:asciiTheme="minorHAnsi" w:eastAsia="Arial" w:hAnsiTheme="minorHAnsi" w:cstheme="minorHAnsi"/>
          <w:sz w:val="24"/>
          <w:lang w:val="ro-RO"/>
        </w:rPr>
        <w:t>ud</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d</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ep</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3"/>
          <w:sz w:val="24"/>
          <w:lang w:val="ro-RO"/>
        </w:rPr>
        <w:t>u</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ce</w:t>
      </w:r>
      <w:r w:rsidRPr="00B05BC9">
        <w:rPr>
          <w:rFonts w:asciiTheme="minorHAnsi" w:eastAsia="Arial" w:hAnsiTheme="minorHAnsi" w:cstheme="minorHAnsi"/>
          <w:spacing w:val="4"/>
          <w:sz w:val="24"/>
          <w:lang w:val="ro-RO"/>
        </w:rPr>
        <w:t xml:space="preserve"> </w:t>
      </w:r>
      <w:r w:rsidRPr="00B05BC9">
        <w:rPr>
          <w:rFonts w:asciiTheme="minorHAnsi" w:eastAsia="Arial" w:hAnsiTheme="minorHAnsi" w:cstheme="minorHAnsi"/>
          <w:sz w:val="24"/>
          <w:lang w:val="ro-RO"/>
        </w:rPr>
        <w:t>se</w:t>
      </w:r>
      <w:r w:rsidRPr="00B05BC9">
        <w:rPr>
          <w:rFonts w:asciiTheme="minorHAnsi" w:eastAsia="Arial" w:hAnsiTheme="minorHAnsi" w:cstheme="minorHAnsi"/>
          <w:spacing w:val="-2"/>
          <w:sz w:val="24"/>
          <w:lang w:val="ro-RO"/>
        </w:rPr>
        <w:t xml:space="preserve"> </w:t>
      </w:r>
      <w:r w:rsidRPr="00B05BC9">
        <w:rPr>
          <w:rFonts w:asciiTheme="minorHAnsi" w:eastAsia="Arial" w:hAnsiTheme="minorHAnsi" w:cstheme="minorHAnsi"/>
          <w:sz w:val="24"/>
          <w:lang w:val="ro-RO"/>
        </w:rPr>
        <w:t>cu</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pă</w:t>
      </w:r>
      <w:r w:rsidRPr="00B05BC9">
        <w:rPr>
          <w:rFonts w:asciiTheme="minorHAnsi" w:eastAsia="Arial" w:hAnsiTheme="minorHAnsi" w:cstheme="minorHAnsi"/>
          <w:spacing w:val="-9"/>
          <w:sz w:val="24"/>
          <w:lang w:val="ro-RO"/>
        </w:rPr>
        <w:t>r</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o</w:t>
      </w:r>
      <w:r w:rsidRPr="00B05BC9">
        <w:rPr>
          <w:rFonts w:asciiTheme="minorHAnsi" w:eastAsia="Arial" w:hAnsiTheme="minorHAnsi" w:cstheme="minorHAnsi"/>
          <w:spacing w:val="1"/>
          <w:sz w:val="24"/>
          <w:lang w:val="ro-RO"/>
        </w:rPr>
        <w:t>r anterior apariției cazului de forță majoră</w:t>
      </w:r>
      <w:r w:rsidRPr="00B05BC9">
        <w:rPr>
          <w:rFonts w:asciiTheme="minorHAnsi" w:eastAsia="Arial" w:hAnsiTheme="minorHAnsi" w:cstheme="minorHAnsi"/>
          <w:sz w:val="24"/>
          <w:lang w:val="ro-RO"/>
        </w:rPr>
        <w:t>.</w:t>
      </w:r>
    </w:p>
    <w:p w14:paraId="1E386C98" w14:textId="55CBC11B" w:rsidR="00953E49" w:rsidRPr="00B05BC9" w:rsidRDefault="00953E49" w:rsidP="00B05BC9">
      <w:pPr>
        <w:pStyle w:val="ListParagraph"/>
        <w:numPr>
          <w:ilvl w:val="0"/>
          <w:numId w:val="39"/>
        </w:numPr>
        <w:tabs>
          <w:tab w:val="left" w:pos="720"/>
        </w:tabs>
        <w:ind w:right="76"/>
        <w:jc w:val="both"/>
        <w:rPr>
          <w:rFonts w:asciiTheme="minorHAnsi" w:eastAsia="Arial" w:hAnsiTheme="minorHAnsi" w:cstheme="minorHAnsi"/>
          <w:position w:val="1"/>
          <w:sz w:val="24"/>
          <w:lang w:val="ro-RO"/>
        </w:rPr>
      </w:pPr>
      <w:r w:rsidRPr="00B05BC9">
        <w:rPr>
          <w:rFonts w:asciiTheme="minorHAnsi" w:hAnsiTheme="minorHAnsi" w:cstheme="minorHAnsi"/>
          <w:sz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B05BC9">
        <w:rPr>
          <w:rFonts w:asciiTheme="minorHAnsi" w:eastAsia="Arial" w:hAnsiTheme="minorHAnsi" w:cstheme="minorHAnsi"/>
          <w:sz w:val="24"/>
          <w:lang w:val="ro-RO"/>
        </w:rPr>
        <w:t>.</w:t>
      </w:r>
    </w:p>
    <w:p w14:paraId="75AAB75E" w14:textId="77777777" w:rsidR="00953E49" w:rsidRPr="00B05BC9" w:rsidRDefault="00953E49" w:rsidP="00B05BC9">
      <w:pPr>
        <w:rPr>
          <w:rFonts w:asciiTheme="minorHAnsi" w:hAnsiTheme="minorHAnsi" w:cstheme="minorHAnsi"/>
          <w:sz w:val="24"/>
          <w:lang w:val="ro-RO"/>
        </w:rPr>
      </w:pPr>
    </w:p>
    <w:p w14:paraId="31497B2C" w14:textId="6646E358" w:rsidR="00953E49" w:rsidRPr="00B05BC9" w:rsidRDefault="00953E49" w:rsidP="00B05BC9">
      <w:pPr>
        <w:ind w:left="709" w:firstLine="11"/>
        <w:jc w:val="both"/>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pacing w:val="1"/>
          <w:sz w:val="24"/>
          <w:lang w:val="ro-RO"/>
        </w:rPr>
        <w:t>1</w:t>
      </w:r>
      <w:r w:rsidRPr="00B05BC9">
        <w:rPr>
          <w:rFonts w:asciiTheme="minorHAnsi" w:eastAsia="Arial" w:hAnsiTheme="minorHAnsi" w:cstheme="minorHAnsi"/>
          <w:b/>
          <w:sz w:val="24"/>
          <w:lang w:val="ro-RO"/>
        </w:rPr>
        <w:t>5</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pacing w:val="1"/>
          <w:sz w:val="24"/>
          <w:lang w:val="ro-RO"/>
        </w:rPr>
        <w:t>Î</w:t>
      </w:r>
      <w:r w:rsidRPr="00B05BC9">
        <w:rPr>
          <w:rFonts w:asciiTheme="minorHAnsi" w:eastAsia="Arial" w:hAnsiTheme="minorHAnsi" w:cstheme="minorHAnsi"/>
          <w:b/>
          <w:sz w:val="24"/>
          <w:lang w:val="ro-RO"/>
        </w:rPr>
        <w:t>nc</w:t>
      </w:r>
      <w:r w:rsidRPr="00B05BC9">
        <w:rPr>
          <w:rFonts w:asciiTheme="minorHAnsi" w:eastAsia="Arial" w:hAnsiTheme="minorHAnsi" w:cstheme="minorHAnsi"/>
          <w:b/>
          <w:spacing w:val="-3"/>
          <w:sz w:val="24"/>
          <w:lang w:val="ro-RO"/>
        </w:rPr>
        <w:t>e</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area</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pacing w:val="-1"/>
          <w:sz w:val="24"/>
          <w:lang w:val="ro-RO"/>
        </w:rPr>
        <w:t>c</w:t>
      </w:r>
      <w:r w:rsidRPr="00B05BC9">
        <w:rPr>
          <w:rFonts w:asciiTheme="minorHAnsi" w:eastAsia="Arial" w:hAnsiTheme="minorHAnsi" w:cstheme="minorHAnsi"/>
          <w:b/>
          <w:sz w:val="24"/>
          <w:lang w:val="ro-RO"/>
        </w:rPr>
        <w:t>on</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ra</w:t>
      </w:r>
      <w:r w:rsidRPr="00B05BC9">
        <w:rPr>
          <w:rFonts w:asciiTheme="minorHAnsi" w:eastAsia="Arial" w:hAnsiTheme="minorHAnsi" w:cstheme="minorHAnsi"/>
          <w:b/>
          <w:spacing w:val="-3"/>
          <w:sz w:val="24"/>
          <w:lang w:val="ro-RO"/>
        </w:rPr>
        <w:t>c</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u</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3"/>
          <w:sz w:val="24"/>
          <w:lang w:val="ro-RO"/>
        </w:rPr>
        <w:t>u</w:t>
      </w:r>
      <w:r w:rsidRPr="00B05BC9">
        <w:rPr>
          <w:rFonts w:asciiTheme="minorHAnsi" w:eastAsia="Arial" w:hAnsiTheme="minorHAnsi" w:cstheme="minorHAnsi"/>
          <w:b/>
          <w:sz w:val="24"/>
          <w:lang w:val="ro-RO"/>
        </w:rPr>
        <w:t>i</w:t>
      </w:r>
      <w:r w:rsidRPr="00B05BC9">
        <w:rPr>
          <w:rFonts w:asciiTheme="minorHAnsi" w:eastAsia="Arial" w:hAnsiTheme="minorHAnsi" w:cstheme="minorHAnsi"/>
          <w:b/>
          <w:spacing w:val="2"/>
          <w:sz w:val="24"/>
          <w:lang w:val="ro-RO"/>
        </w:rPr>
        <w:t xml:space="preserve"> de finanțare</w:t>
      </w:r>
      <w:r w:rsidRPr="00B05BC9">
        <w:rPr>
          <w:rFonts w:asciiTheme="minorHAnsi" w:eastAsia="Arial" w:hAnsiTheme="minorHAnsi" w:cstheme="minorHAnsi"/>
          <w:b/>
          <w:spacing w:val="13"/>
          <w:position w:val="1"/>
          <w:sz w:val="24"/>
          <w:lang w:val="ro-RO"/>
        </w:rPr>
        <w:t xml:space="preserve"> </w:t>
      </w:r>
      <w:r w:rsidRPr="00B05BC9">
        <w:rPr>
          <w:rFonts w:asciiTheme="minorHAnsi" w:eastAsia="Arial" w:hAnsiTheme="minorHAnsi" w:cstheme="minorHAnsi"/>
          <w:b/>
          <w:sz w:val="24"/>
          <w:lang w:val="ro-RO"/>
        </w:rPr>
        <w:t>și recup</w:t>
      </w:r>
      <w:r w:rsidRPr="00B05BC9">
        <w:rPr>
          <w:rFonts w:asciiTheme="minorHAnsi" w:eastAsia="Arial" w:hAnsiTheme="minorHAnsi" w:cstheme="minorHAnsi"/>
          <w:b/>
          <w:spacing w:val="-3"/>
          <w:sz w:val="24"/>
          <w:lang w:val="ro-RO"/>
        </w:rPr>
        <w:t>e</w:t>
      </w:r>
      <w:r w:rsidRPr="00B05BC9">
        <w:rPr>
          <w:rFonts w:asciiTheme="minorHAnsi" w:eastAsia="Arial" w:hAnsiTheme="minorHAnsi" w:cstheme="minorHAnsi"/>
          <w:b/>
          <w:sz w:val="24"/>
          <w:lang w:val="ro-RO"/>
        </w:rPr>
        <w:t>rarea</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su</w:t>
      </w:r>
      <w:r w:rsidRPr="00B05BC9">
        <w:rPr>
          <w:rFonts w:asciiTheme="minorHAnsi" w:eastAsia="Arial" w:hAnsiTheme="minorHAnsi" w:cstheme="minorHAnsi"/>
          <w:b/>
          <w:spacing w:val="-2"/>
          <w:sz w:val="24"/>
          <w:lang w:val="ro-RO"/>
        </w:rPr>
        <w:t>m</w:t>
      </w:r>
      <w:r w:rsidRPr="00B05BC9">
        <w:rPr>
          <w:rFonts w:asciiTheme="minorHAnsi" w:eastAsia="Arial" w:hAnsiTheme="minorHAnsi" w:cstheme="minorHAnsi"/>
          <w:b/>
          <w:sz w:val="24"/>
          <w:lang w:val="ro-RO"/>
        </w:rPr>
        <w:t>e</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or</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pacing w:val="-3"/>
          <w:sz w:val="24"/>
          <w:lang w:val="ro-RO"/>
        </w:rPr>
        <w:t>p</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ă</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pacing w:val="1"/>
          <w:sz w:val="24"/>
          <w:lang w:val="ro-RO"/>
        </w:rPr>
        <w:t>it</w:t>
      </w:r>
      <w:r w:rsidRPr="00B05BC9">
        <w:rPr>
          <w:rFonts w:asciiTheme="minorHAnsi" w:eastAsia="Arial" w:hAnsiTheme="minorHAnsi" w:cstheme="minorHAnsi"/>
          <w:b/>
          <w:sz w:val="24"/>
          <w:lang w:val="ro-RO"/>
        </w:rPr>
        <w:t>e necuvenit ca urmare a unor nereguli</w:t>
      </w:r>
    </w:p>
    <w:p w14:paraId="6B0721B8" w14:textId="77777777" w:rsidR="00953E49" w:rsidRPr="00B05BC9" w:rsidRDefault="00953E49" w:rsidP="00B05BC9">
      <w:pPr>
        <w:ind w:left="118" w:firstLine="602"/>
        <w:jc w:val="both"/>
        <w:rPr>
          <w:rFonts w:asciiTheme="minorHAnsi" w:eastAsia="Arial" w:hAnsiTheme="minorHAnsi" w:cstheme="minorHAnsi"/>
          <w:sz w:val="24"/>
          <w:lang w:val="ro-RO"/>
        </w:rPr>
      </w:pPr>
    </w:p>
    <w:p w14:paraId="0BA58EC7" w14:textId="78D647DA" w:rsidR="00953E49" w:rsidRPr="00B05BC9" w:rsidRDefault="00953E49" w:rsidP="00B05BC9">
      <w:pPr>
        <w:pStyle w:val="ListParagraph"/>
        <w:numPr>
          <w:ilvl w:val="0"/>
          <w:numId w:val="40"/>
        </w:numPr>
        <w:ind w:right="77"/>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Or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37"/>
          <w:sz w:val="24"/>
          <w:lang w:val="ro-RO"/>
        </w:rPr>
        <w:t xml:space="preserve"> </w:t>
      </w:r>
      <w:r w:rsidRPr="00B05BC9">
        <w:rPr>
          <w:rFonts w:asciiTheme="minorHAnsi" w:eastAsia="Arial" w:hAnsiTheme="minorHAnsi" w:cstheme="minorHAnsi"/>
          <w:sz w:val="24"/>
          <w:lang w:val="ro-RO"/>
        </w:rPr>
        <w:t>d</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37"/>
          <w:sz w:val="24"/>
          <w:lang w:val="ro-RO"/>
        </w:rPr>
        <w:t xml:space="preserve"> </w:t>
      </w:r>
      <w:r w:rsidRPr="00B05BC9">
        <w:rPr>
          <w:rFonts w:asciiTheme="minorHAnsi" w:eastAsia="Arial" w:hAnsiTheme="minorHAnsi" w:cstheme="minorHAnsi"/>
          <w:sz w:val="24"/>
          <w:lang w:val="ro-RO"/>
        </w:rPr>
        <w:t>pă</w:t>
      </w:r>
      <w:r w:rsidRPr="00B05BC9">
        <w:rPr>
          <w:rFonts w:asciiTheme="minorHAnsi" w:eastAsia="Arial" w:hAnsiTheme="minorHAnsi" w:cstheme="minorHAnsi"/>
          <w:spacing w:val="-15"/>
          <w:sz w:val="24"/>
          <w:lang w:val="ro-RO"/>
        </w:rPr>
        <w:t>r</w:t>
      </w:r>
      <w:r w:rsidRPr="00B05BC9">
        <w:rPr>
          <w:rFonts w:asciiTheme="minorHAnsi" w:eastAsia="Arial" w:hAnsiTheme="minorHAnsi" w:cstheme="minorHAnsi"/>
          <w:position w:val="2"/>
          <w:sz w:val="24"/>
          <w:lang w:val="ro-RO"/>
        </w:rPr>
        <w:t>ț</w:t>
      </w:r>
      <w:r w:rsidRPr="00B05BC9">
        <w:rPr>
          <w:rFonts w:asciiTheme="minorHAnsi" w:eastAsia="Arial" w:hAnsiTheme="minorHAnsi" w:cstheme="minorHAnsi"/>
          <w:sz w:val="24"/>
          <w:lang w:val="ro-RO"/>
        </w:rPr>
        <w:t>i</w:t>
      </w:r>
      <w:r w:rsidRPr="00B05BC9">
        <w:rPr>
          <w:rFonts w:asciiTheme="minorHAnsi" w:eastAsia="Arial" w:hAnsiTheme="minorHAnsi" w:cstheme="minorHAnsi"/>
          <w:spacing w:val="36"/>
          <w:sz w:val="24"/>
          <w:lang w:val="ro-RO"/>
        </w:rPr>
        <w:t xml:space="preserve"> </w:t>
      </w:r>
      <w:r w:rsidRPr="00B05BC9">
        <w:rPr>
          <w:rFonts w:asciiTheme="minorHAnsi" w:eastAsia="Arial" w:hAnsiTheme="minorHAnsi" w:cstheme="minorHAnsi"/>
          <w:sz w:val="24"/>
          <w:lang w:val="ro-RO"/>
        </w:rPr>
        <w:t>poa</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37"/>
          <w:sz w:val="24"/>
          <w:lang w:val="ro-RO"/>
        </w:rPr>
        <w:t xml:space="preserve"> </w:t>
      </w:r>
      <w:r w:rsidRPr="00B05BC9">
        <w:rPr>
          <w:rFonts w:asciiTheme="minorHAnsi" w:eastAsia="Arial" w:hAnsiTheme="minorHAnsi" w:cstheme="minorHAnsi"/>
          <w:sz w:val="24"/>
          <w:lang w:val="ro-RO"/>
        </w:rPr>
        <w:t>dec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de</w:t>
      </w:r>
      <w:r w:rsidRPr="00B05BC9">
        <w:rPr>
          <w:rFonts w:asciiTheme="minorHAnsi" w:eastAsia="Arial" w:hAnsiTheme="minorHAnsi" w:cstheme="minorHAnsi"/>
          <w:spacing w:val="37"/>
          <w:sz w:val="24"/>
          <w:lang w:val="ro-RO"/>
        </w:rPr>
        <w:t xml:space="preserve"> </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ea</w:t>
      </w:r>
      <w:r w:rsidRPr="00B05BC9">
        <w:rPr>
          <w:rFonts w:asciiTheme="minorHAnsi" w:eastAsia="Arial" w:hAnsiTheme="minorHAnsi" w:cstheme="minorHAnsi"/>
          <w:spacing w:val="37"/>
          <w:sz w:val="24"/>
          <w:lang w:val="ro-RO"/>
        </w:rPr>
        <w:t xml:space="preserve"> </w:t>
      </w:r>
      <w:r w:rsidRPr="00B05BC9">
        <w:rPr>
          <w:rFonts w:asciiTheme="minorHAnsi" w:eastAsia="Arial" w:hAnsiTheme="minorHAnsi" w:cstheme="minorHAnsi"/>
          <w:sz w:val="24"/>
          <w:lang w:val="ro-RO"/>
        </w:rPr>
        <w:t>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ezen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ui</w:t>
      </w:r>
      <w:r w:rsidRPr="00B05BC9">
        <w:rPr>
          <w:rFonts w:asciiTheme="minorHAnsi" w:eastAsia="Arial" w:hAnsiTheme="minorHAnsi" w:cstheme="minorHAnsi"/>
          <w:spacing w:val="36"/>
          <w:sz w:val="24"/>
          <w:lang w:val="ro-RO"/>
        </w:rPr>
        <w:t xml:space="preserve"> </w:t>
      </w:r>
      <w:r w:rsidRPr="00B05BC9">
        <w:rPr>
          <w:rFonts w:asciiTheme="minorHAnsi" w:eastAsia="Arial" w:hAnsiTheme="minorHAnsi" w:cstheme="minorHAnsi"/>
          <w:sz w:val="24"/>
          <w:lang w:val="ro-RO"/>
        </w:rPr>
        <w:t>con</w:t>
      </w:r>
      <w:r w:rsidRPr="00B05BC9">
        <w:rPr>
          <w:rFonts w:asciiTheme="minorHAnsi" w:eastAsia="Arial" w:hAnsiTheme="minorHAnsi" w:cstheme="minorHAnsi"/>
          <w:spacing w:val="1"/>
          <w:sz w:val="24"/>
          <w:lang w:val="ro-RO"/>
        </w:rPr>
        <w:t>tr</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
          <w:sz w:val="24"/>
          <w:lang w:val="ro-RO"/>
        </w:rPr>
        <w:t>c</w:t>
      </w:r>
      <w:r w:rsidRPr="00B05BC9">
        <w:rPr>
          <w:rFonts w:asciiTheme="minorHAnsi" w:eastAsia="Arial" w:hAnsiTheme="minorHAnsi" w:cstheme="minorHAnsi"/>
          <w:spacing w:val="1"/>
          <w:sz w:val="24"/>
          <w:lang w:val="ro-RO"/>
        </w:rPr>
        <w:t xml:space="preserve">t de </w:t>
      </w:r>
      <w:r w:rsidRPr="00B05BC9">
        <w:rPr>
          <w:rFonts w:asciiTheme="minorHAnsi" w:eastAsia="Arial" w:hAnsiTheme="minorHAnsi" w:cstheme="minorHAnsi"/>
          <w:sz w:val="24"/>
          <w:lang w:val="ro-RO"/>
        </w:rPr>
        <w:t>finanțare, fără îndeplinirea altor formalități, în cazul neîndeplinirii culpabile de către cealaltă parte a obligațiilor care îi revin în baza prezentului contract de finanțare.</w:t>
      </w:r>
    </w:p>
    <w:p w14:paraId="69631061" w14:textId="66457F1C" w:rsidR="00953E49" w:rsidRPr="00B05BC9" w:rsidRDefault="00953E49" w:rsidP="00B05BC9">
      <w:pPr>
        <w:pStyle w:val="ListParagraph"/>
        <w:numPr>
          <w:ilvl w:val="0"/>
          <w:numId w:val="40"/>
        </w:numPr>
        <w:ind w:right="77"/>
        <w:jc w:val="both"/>
        <w:rPr>
          <w:rFonts w:asciiTheme="minorHAnsi" w:eastAsia="Arial" w:hAnsiTheme="minorHAnsi" w:cstheme="minorHAnsi"/>
          <w:sz w:val="24"/>
          <w:lang w:val="ro-RO"/>
        </w:rPr>
      </w:pPr>
      <w:r w:rsidRPr="00B05BC9">
        <w:rPr>
          <w:rFonts w:asciiTheme="minorHAnsi" w:eastAsia="Arial" w:hAnsiTheme="minorHAnsi" w:cstheme="minorHAnsi"/>
          <w:spacing w:val="1"/>
          <w:position w:val="-1"/>
          <w:sz w:val="24"/>
          <w:lang w:val="ro-RO"/>
        </w:rPr>
        <w:t xml:space="preserve"> AM </w:t>
      </w:r>
      <w:r w:rsidRPr="00B05BC9">
        <w:rPr>
          <w:rFonts w:asciiTheme="minorHAnsi" w:eastAsia="Arial" w:hAnsiTheme="minorHAnsi" w:cstheme="minorHAnsi"/>
          <w:position w:val="-1"/>
          <w:sz w:val="24"/>
          <w:lang w:val="ro-RO"/>
        </w:rPr>
        <w:t>poa</w:t>
      </w:r>
      <w:r w:rsidRPr="00B05BC9">
        <w:rPr>
          <w:rFonts w:asciiTheme="minorHAnsi" w:eastAsia="Arial" w:hAnsiTheme="minorHAnsi" w:cstheme="minorHAnsi"/>
          <w:spacing w:val="1"/>
          <w:position w:val="-1"/>
          <w:sz w:val="24"/>
          <w:lang w:val="ro-RO"/>
        </w:rPr>
        <w:t>t</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20"/>
          <w:position w:val="-1"/>
          <w:sz w:val="24"/>
          <w:lang w:val="ro-RO"/>
        </w:rPr>
        <w:t xml:space="preserve"> </w:t>
      </w:r>
      <w:r w:rsidRPr="00B05BC9">
        <w:rPr>
          <w:rFonts w:asciiTheme="minorHAnsi" w:eastAsia="Arial" w:hAnsiTheme="minorHAnsi" w:cstheme="minorHAnsi"/>
          <w:position w:val="-1"/>
          <w:sz w:val="24"/>
          <w:lang w:val="ro-RO"/>
        </w:rPr>
        <w:t>dec</w:t>
      </w:r>
      <w:r w:rsidRPr="00B05BC9">
        <w:rPr>
          <w:rFonts w:asciiTheme="minorHAnsi" w:eastAsia="Arial" w:hAnsiTheme="minorHAnsi" w:cstheme="minorHAnsi"/>
          <w:spacing w:val="-1"/>
          <w:position w:val="-1"/>
          <w:sz w:val="24"/>
          <w:lang w:val="ro-RO"/>
        </w:rPr>
        <w:t>i</w:t>
      </w:r>
      <w:r w:rsidRPr="00B05BC9">
        <w:rPr>
          <w:rFonts w:asciiTheme="minorHAnsi" w:eastAsia="Arial" w:hAnsiTheme="minorHAnsi" w:cstheme="minorHAnsi"/>
          <w:position w:val="-1"/>
          <w:sz w:val="24"/>
          <w:lang w:val="ro-RO"/>
        </w:rPr>
        <w:t>de</w:t>
      </w:r>
      <w:r w:rsidRPr="00B05BC9">
        <w:rPr>
          <w:rFonts w:asciiTheme="minorHAnsi" w:eastAsia="Arial" w:hAnsiTheme="minorHAnsi" w:cstheme="minorHAnsi"/>
          <w:spacing w:val="23"/>
          <w:position w:val="-1"/>
          <w:sz w:val="24"/>
          <w:lang w:val="ro-RO"/>
        </w:rPr>
        <w:t xml:space="preserve"> </w:t>
      </w:r>
      <w:r w:rsidRPr="00B05BC9">
        <w:rPr>
          <w:rFonts w:asciiTheme="minorHAnsi" w:eastAsia="Arial" w:hAnsiTheme="minorHAnsi" w:cstheme="minorHAnsi"/>
          <w:spacing w:val="1"/>
          <w:position w:val="-1"/>
          <w:sz w:val="24"/>
          <w:lang w:val="ro-RO"/>
        </w:rPr>
        <w:t>re</w:t>
      </w:r>
      <w:r w:rsidRPr="00B05BC9">
        <w:rPr>
          <w:rFonts w:asciiTheme="minorHAnsi" w:eastAsia="Arial" w:hAnsiTheme="minorHAnsi" w:cstheme="minorHAnsi"/>
          <w:spacing w:val="-2"/>
          <w:position w:val="-1"/>
          <w:sz w:val="24"/>
          <w:lang w:val="ro-RO"/>
        </w:rPr>
        <w:t>z</w:t>
      </w:r>
      <w:r w:rsidRPr="00B05BC9">
        <w:rPr>
          <w:rFonts w:asciiTheme="minorHAnsi" w:eastAsia="Arial" w:hAnsiTheme="minorHAnsi" w:cstheme="minorHAnsi"/>
          <w:spacing w:val="-1"/>
          <w:position w:val="-1"/>
          <w:sz w:val="24"/>
          <w:lang w:val="ro-RO"/>
        </w:rPr>
        <w:t>ili</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ea p</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e</w:t>
      </w:r>
      <w:r w:rsidRPr="00B05BC9">
        <w:rPr>
          <w:rFonts w:asciiTheme="minorHAnsi" w:eastAsia="Arial" w:hAnsiTheme="minorHAnsi" w:cstheme="minorHAnsi"/>
          <w:spacing w:val="-2"/>
          <w:position w:val="-1"/>
          <w:sz w:val="24"/>
          <w:lang w:val="ro-RO"/>
        </w:rPr>
        <w:t>z</w:t>
      </w:r>
      <w:r w:rsidRPr="00B05BC9">
        <w:rPr>
          <w:rFonts w:asciiTheme="minorHAnsi" w:eastAsia="Arial" w:hAnsiTheme="minorHAnsi" w:cstheme="minorHAnsi"/>
          <w:spacing w:val="-1"/>
          <w:position w:val="-1"/>
          <w:sz w:val="24"/>
          <w:lang w:val="ro-RO"/>
        </w:rPr>
        <w:t>e</w:t>
      </w:r>
      <w:r w:rsidRPr="00B05BC9">
        <w:rPr>
          <w:rFonts w:asciiTheme="minorHAnsi" w:eastAsia="Arial" w:hAnsiTheme="minorHAnsi" w:cstheme="minorHAnsi"/>
          <w:position w:val="-1"/>
          <w:sz w:val="24"/>
          <w:lang w:val="ro-RO"/>
        </w:rPr>
        <w:t>n</w:t>
      </w:r>
      <w:r w:rsidRPr="00B05BC9">
        <w:rPr>
          <w:rFonts w:asciiTheme="minorHAnsi" w:eastAsia="Arial" w:hAnsiTheme="minorHAnsi" w:cstheme="minorHAnsi"/>
          <w:spacing w:val="1"/>
          <w:position w:val="-1"/>
          <w:sz w:val="24"/>
          <w:lang w:val="ro-RO"/>
        </w:rPr>
        <w:t>t</w:t>
      </w:r>
      <w:r w:rsidRPr="00B05BC9">
        <w:rPr>
          <w:rFonts w:asciiTheme="minorHAnsi" w:eastAsia="Arial" w:hAnsiTheme="minorHAnsi" w:cstheme="minorHAnsi"/>
          <w:position w:val="-1"/>
          <w:sz w:val="24"/>
          <w:lang w:val="ro-RO"/>
        </w:rPr>
        <w:t>u</w:t>
      </w:r>
      <w:r w:rsidRPr="00B05BC9">
        <w:rPr>
          <w:rFonts w:asciiTheme="minorHAnsi" w:eastAsia="Arial" w:hAnsiTheme="minorHAnsi" w:cstheme="minorHAnsi"/>
          <w:spacing w:val="-1"/>
          <w:position w:val="-1"/>
          <w:sz w:val="24"/>
          <w:lang w:val="ro-RO"/>
        </w:rPr>
        <w:t>l</w:t>
      </w:r>
      <w:r w:rsidRPr="00B05BC9">
        <w:rPr>
          <w:rFonts w:asciiTheme="minorHAnsi" w:eastAsia="Arial" w:hAnsiTheme="minorHAnsi" w:cstheme="minorHAnsi"/>
          <w:position w:val="-1"/>
          <w:sz w:val="24"/>
          <w:lang w:val="ro-RO"/>
        </w:rPr>
        <w:t>ui</w:t>
      </w:r>
      <w:r w:rsidRPr="00B05BC9">
        <w:rPr>
          <w:rFonts w:asciiTheme="minorHAnsi" w:eastAsia="Arial" w:hAnsiTheme="minorHAnsi" w:cstheme="minorHAnsi"/>
          <w:spacing w:val="22"/>
          <w:position w:val="-1"/>
          <w:sz w:val="24"/>
          <w:lang w:val="ro-RO"/>
        </w:rPr>
        <w:t xml:space="preserve"> </w:t>
      </w:r>
      <w:r w:rsidRPr="00B05BC9">
        <w:rPr>
          <w:rFonts w:asciiTheme="minorHAnsi" w:eastAsia="Arial" w:hAnsiTheme="minorHAnsi" w:cstheme="minorHAnsi"/>
          <w:spacing w:val="-1"/>
          <w:position w:val="-1"/>
          <w:sz w:val="24"/>
          <w:lang w:val="ro-RO"/>
        </w:rPr>
        <w:t>c</w:t>
      </w:r>
      <w:r w:rsidRPr="00B05BC9">
        <w:rPr>
          <w:rFonts w:asciiTheme="minorHAnsi" w:eastAsia="Arial" w:hAnsiTheme="minorHAnsi" w:cstheme="minorHAnsi"/>
          <w:position w:val="-1"/>
          <w:sz w:val="24"/>
          <w:lang w:val="ro-RO"/>
        </w:rPr>
        <w:t>on</w:t>
      </w:r>
      <w:r w:rsidRPr="00B05BC9">
        <w:rPr>
          <w:rFonts w:asciiTheme="minorHAnsi" w:eastAsia="Arial" w:hAnsiTheme="minorHAnsi" w:cstheme="minorHAnsi"/>
          <w:spacing w:val="1"/>
          <w:position w:val="-1"/>
          <w:sz w:val="24"/>
          <w:lang w:val="ro-RO"/>
        </w:rPr>
        <w:t>tr</w:t>
      </w:r>
      <w:r w:rsidRPr="00B05BC9">
        <w:rPr>
          <w:rFonts w:asciiTheme="minorHAnsi" w:eastAsia="Arial" w:hAnsiTheme="minorHAnsi" w:cstheme="minorHAnsi"/>
          <w:spacing w:val="-3"/>
          <w:position w:val="-1"/>
          <w:sz w:val="24"/>
          <w:lang w:val="ro-RO"/>
        </w:rPr>
        <w:t>a</w:t>
      </w:r>
      <w:r w:rsidRPr="00B05BC9">
        <w:rPr>
          <w:rFonts w:asciiTheme="minorHAnsi" w:eastAsia="Arial" w:hAnsiTheme="minorHAnsi" w:cstheme="minorHAnsi"/>
          <w:position w:val="-1"/>
          <w:sz w:val="24"/>
          <w:lang w:val="ro-RO"/>
        </w:rPr>
        <w:t xml:space="preserve">ct de finanțare </w:t>
      </w:r>
      <w:r w:rsidRPr="00B05BC9">
        <w:rPr>
          <w:rFonts w:asciiTheme="minorHAnsi" w:eastAsia="Arial" w:hAnsiTheme="minorHAnsi" w:cstheme="minorHAnsi"/>
          <w:sz w:val="24"/>
          <w:lang w:val="ro-RO"/>
        </w:rPr>
        <w:t>printr-o notificare scrisă adresată beneficiarului</w:t>
      </w:r>
      <w:r w:rsidRPr="00B05BC9">
        <w:rPr>
          <w:rFonts w:asciiTheme="minorHAnsi" w:eastAsia="Arial" w:hAnsiTheme="minorHAnsi" w:cstheme="minorHAnsi"/>
          <w:spacing w:val="1"/>
          <w:position w:val="-1"/>
          <w:sz w:val="24"/>
          <w:lang w:val="ro-RO"/>
        </w:rPr>
        <w:t>, f</w:t>
      </w:r>
      <w:r w:rsidRPr="00B05BC9">
        <w:rPr>
          <w:rFonts w:asciiTheme="minorHAnsi" w:eastAsia="Arial" w:hAnsiTheme="minorHAnsi" w:cstheme="minorHAnsi"/>
          <w:position w:val="-1"/>
          <w:sz w:val="24"/>
          <w:lang w:val="ro-RO"/>
        </w:rPr>
        <w:t>ă</w:t>
      </w:r>
      <w:r w:rsidRPr="00B05BC9">
        <w:rPr>
          <w:rFonts w:asciiTheme="minorHAnsi" w:eastAsia="Arial" w:hAnsiTheme="minorHAnsi" w:cstheme="minorHAnsi"/>
          <w:spacing w:val="1"/>
          <w:position w:val="-1"/>
          <w:sz w:val="24"/>
          <w:lang w:val="ro-RO"/>
        </w:rPr>
        <w:t>r</w:t>
      </w:r>
      <w:r w:rsidRPr="00B05BC9">
        <w:rPr>
          <w:rFonts w:asciiTheme="minorHAnsi" w:eastAsia="Arial" w:hAnsiTheme="minorHAnsi" w:cstheme="minorHAnsi"/>
          <w:position w:val="-1"/>
          <w:sz w:val="24"/>
          <w:lang w:val="ro-RO"/>
        </w:rPr>
        <w:t>ă</w:t>
      </w:r>
      <w:r w:rsidRPr="00B05BC9">
        <w:rPr>
          <w:rFonts w:asciiTheme="minorHAnsi" w:eastAsia="Arial" w:hAnsiTheme="minorHAnsi" w:cstheme="minorHAnsi"/>
          <w:spacing w:val="-4"/>
          <w:position w:val="-1"/>
          <w:sz w:val="24"/>
          <w:lang w:val="ro-RO"/>
        </w:rPr>
        <w:t xml:space="preserve"> intervenția instanței sau a </w:t>
      </w:r>
      <w:r w:rsidRPr="00B05BC9">
        <w:rPr>
          <w:rFonts w:asciiTheme="minorHAnsi" w:eastAsia="Arial" w:hAnsiTheme="minorHAnsi" w:cstheme="minorHAnsi"/>
          <w:sz w:val="24"/>
          <w:lang w:val="ro-RO"/>
        </w:rPr>
        <w:t xml:space="preserve">oricăror alte formalități, cu recuperarea integrală a sumelor plătite, precum și a dobânzilor și penalităților aferente potrivit dispozițiilor legale aplicabile,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rmă</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3"/>
          <w:sz w:val="24"/>
          <w:lang w:val="ro-RO"/>
        </w:rPr>
        <w:t>o</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2"/>
          <w:sz w:val="24"/>
          <w:lang w:val="ro-RO"/>
        </w:rPr>
        <w:t>z</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w:t>
      </w:r>
    </w:p>
    <w:p w14:paraId="187839E6" w14:textId="459BAFCB" w:rsidR="00953E49" w:rsidRPr="00B05BC9" w:rsidRDefault="00953E49" w:rsidP="00B05BC9">
      <w:pPr>
        <w:pStyle w:val="ListParagraph"/>
        <w:numPr>
          <w:ilvl w:val="0"/>
          <w:numId w:val="41"/>
        </w:numPr>
        <w:ind w:right="74"/>
        <w:jc w:val="both"/>
        <w:rPr>
          <w:rFonts w:asciiTheme="minorHAnsi" w:eastAsia="Arial" w:hAnsiTheme="minorHAnsi" w:cstheme="minorHAnsi"/>
          <w:position w:val="1"/>
          <w:sz w:val="24"/>
          <w:lang w:val="ro-RO"/>
        </w:rPr>
      </w:pPr>
      <w:r w:rsidRPr="00B05BC9">
        <w:rPr>
          <w:rFonts w:asciiTheme="minorHAnsi" w:eastAsia="Arial" w:hAnsiTheme="minorHAnsi" w:cstheme="minorHAnsi"/>
          <w:spacing w:val="1"/>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20"/>
          <w:sz w:val="24"/>
          <w:lang w:val="ro-RO"/>
        </w:rPr>
        <w:t xml:space="preserve"> </w:t>
      </w:r>
      <w:r w:rsidRPr="00B05BC9">
        <w:rPr>
          <w:rFonts w:asciiTheme="minorHAnsi" w:eastAsia="Arial" w:hAnsiTheme="minorHAnsi" w:cstheme="minorHAnsi"/>
          <w:sz w:val="24"/>
          <w:lang w:val="ro-RO"/>
        </w:rPr>
        <w:t>s</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ua</w:t>
      </w:r>
      <w:r w:rsidRPr="00B05BC9">
        <w:rPr>
          <w:rFonts w:asciiTheme="minorHAnsi" w:eastAsia="Arial" w:hAnsiTheme="minorHAnsi" w:cstheme="minorHAnsi"/>
          <w:spacing w:val="1"/>
          <w:sz w:val="24"/>
          <w:lang w:val="ro-RO"/>
        </w:rPr>
        <w:t>ț</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0"/>
          <w:sz w:val="24"/>
          <w:lang w:val="ro-RO"/>
        </w:rPr>
        <w:t xml:space="preserve">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w:t>
      </w:r>
      <w:r w:rsidRPr="00B05BC9">
        <w:rPr>
          <w:rFonts w:asciiTheme="minorHAnsi" w:eastAsia="Arial" w:hAnsiTheme="minorHAnsi" w:cstheme="minorHAnsi"/>
          <w:spacing w:val="20"/>
          <w:sz w:val="24"/>
          <w:lang w:val="ro-RO"/>
        </w:rPr>
        <w:t xml:space="preserve"> </w:t>
      </w:r>
      <w:r w:rsidRPr="00B05BC9">
        <w:rPr>
          <w:rFonts w:asciiTheme="minorHAnsi" w:eastAsia="Arial" w:hAnsiTheme="minorHAnsi" w:cstheme="minorHAnsi"/>
          <w:sz w:val="24"/>
          <w:lang w:val="ro-RO"/>
        </w:rPr>
        <w:t>ca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0"/>
          <w:sz w:val="24"/>
          <w:lang w:val="ro-RO"/>
        </w:rPr>
        <w:t xml:space="preserve"> </w:t>
      </w:r>
      <w:r w:rsidRPr="00B05BC9">
        <w:rPr>
          <w:rFonts w:asciiTheme="minorHAnsi" w:eastAsia="Arial" w:hAnsiTheme="minorHAnsi" w:cstheme="minorHAnsi"/>
          <w:spacing w:val="-1"/>
          <w:sz w:val="24"/>
          <w:lang w:val="ro-RO"/>
        </w:rPr>
        <w:t>B</w:t>
      </w:r>
      <w:r w:rsidRPr="00B05BC9">
        <w:rPr>
          <w:rFonts w:asciiTheme="minorHAnsi" w:eastAsia="Arial" w:hAnsiTheme="minorHAnsi" w:cstheme="minorHAnsi"/>
          <w:sz w:val="24"/>
          <w:lang w:val="ro-RO"/>
        </w:rPr>
        <w:t>ene</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ul</w:t>
      </w:r>
      <w:r w:rsidRPr="00B05BC9">
        <w:rPr>
          <w:rFonts w:asciiTheme="minorHAnsi" w:eastAsia="Arial" w:hAnsiTheme="minorHAnsi" w:cstheme="minorHAnsi"/>
          <w:spacing w:val="19"/>
          <w:sz w:val="24"/>
          <w:lang w:val="ro-RO"/>
        </w:rPr>
        <w:t xml:space="preserve"> </w:t>
      </w:r>
      <w:r w:rsidRPr="00B05BC9">
        <w:rPr>
          <w:rFonts w:asciiTheme="minorHAnsi" w:eastAsia="Arial" w:hAnsiTheme="minorHAnsi" w:cstheme="minorHAnsi"/>
          <w:sz w:val="24"/>
          <w:lang w:val="ro-RO"/>
        </w:rPr>
        <w:t>nu</w:t>
      </w:r>
      <w:r w:rsidRPr="00B05BC9">
        <w:rPr>
          <w:rFonts w:asciiTheme="minorHAnsi" w:eastAsia="Arial" w:hAnsiTheme="minorHAnsi" w:cstheme="minorHAnsi"/>
          <w:spacing w:val="20"/>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23"/>
          <w:sz w:val="24"/>
          <w:lang w:val="ro-RO"/>
        </w:rPr>
        <w:t xml:space="preserve"> </w:t>
      </w:r>
      <w:r w:rsidRPr="00B05BC9">
        <w:rPr>
          <w:rFonts w:asciiTheme="minorHAnsi" w:eastAsia="Arial" w:hAnsiTheme="minorHAnsi" w:cstheme="minorHAnsi"/>
          <w:spacing w:val="-1"/>
          <w:sz w:val="24"/>
          <w:lang w:val="ro-RO"/>
        </w:rPr>
        <w:t>î</w:t>
      </w:r>
      <w:r w:rsidRPr="00B05BC9">
        <w:rPr>
          <w:rFonts w:asciiTheme="minorHAnsi" w:eastAsia="Arial" w:hAnsiTheme="minorHAnsi" w:cstheme="minorHAnsi"/>
          <w:sz w:val="24"/>
          <w:lang w:val="ro-RO"/>
        </w:rPr>
        <w:t>nceput</w:t>
      </w:r>
      <w:r w:rsidRPr="00B05BC9">
        <w:rPr>
          <w:rFonts w:asciiTheme="minorHAnsi" w:eastAsia="Arial" w:hAnsiTheme="minorHAnsi" w:cstheme="minorHAnsi"/>
          <w:spacing w:val="23"/>
          <w:sz w:val="24"/>
          <w:lang w:val="ro-RO"/>
        </w:rPr>
        <w:t xml:space="preserve"> </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x</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c</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ea</w:t>
      </w:r>
      <w:r w:rsidRPr="00B05BC9">
        <w:rPr>
          <w:rFonts w:asciiTheme="minorHAnsi" w:eastAsia="Arial" w:hAnsiTheme="minorHAnsi" w:cstheme="minorHAnsi"/>
          <w:spacing w:val="20"/>
          <w:sz w:val="24"/>
          <w:lang w:val="ro-RO"/>
        </w:rPr>
        <w:t xml:space="preserve"> </w:t>
      </w:r>
      <w:r w:rsidRPr="00B05BC9">
        <w:rPr>
          <w:rFonts w:asciiTheme="minorHAnsi" w:eastAsia="Arial" w:hAnsiTheme="minorHAnsi" w:cstheme="minorHAnsi"/>
          <w:spacing w:val="-1"/>
          <w:sz w:val="24"/>
          <w:lang w:val="ro-RO"/>
        </w:rPr>
        <w:t>c</w:t>
      </w:r>
      <w:r w:rsidRPr="00B05BC9">
        <w:rPr>
          <w:rFonts w:asciiTheme="minorHAnsi" w:eastAsia="Arial" w:hAnsiTheme="minorHAnsi" w:cstheme="minorHAnsi"/>
          <w:sz w:val="24"/>
          <w:lang w:val="ro-RO"/>
        </w:rPr>
        <w:t>on</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ac</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u</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 xml:space="preserve">ui  </w:t>
      </w:r>
      <w:r w:rsidRPr="00B05BC9">
        <w:rPr>
          <w:rFonts w:asciiTheme="minorHAnsi" w:eastAsia="Arial" w:hAnsiTheme="minorHAnsi" w:cstheme="minorHAnsi"/>
          <w:spacing w:val="-4"/>
          <w:sz w:val="24"/>
          <w:lang w:val="ro-RO"/>
        </w:rPr>
        <w:t>potrivit art. 7 alin. (2)</w:t>
      </w:r>
      <w:r w:rsidRPr="00B05BC9">
        <w:rPr>
          <w:rFonts w:asciiTheme="minorHAnsi" w:hAnsiTheme="minorHAnsi" w:cstheme="minorHAnsi"/>
          <w:sz w:val="24"/>
          <w:lang w:val="ro-RO"/>
        </w:rPr>
        <w:t xml:space="preserve"> din prezentul contract de finanțare</w:t>
      </w:r>
      <w:r w:rsidRPr="00B05BC9">
        <w:rPr>
          <w:rFonts w:asciiTheme="minorHAnsi" w:eastAsia="Arial" w:hAnsiTheme="minorHAnsi" w:cstheme="minorHAnsi"/>
          <w:position w:val="1"/>
          <w:sz w:val="24"/>
          <w:lang w:val="ro-RO"/>
        </w:rPr>
        <w:t>;</w:t>
      </w:r>
    </w:p>
    <w:p w14:paraId="5751EC2B" w14:textId="77777777" w:rsidR="00953E49" w:rsidRPr="00B05BC9" w:rsidRDefault="00953E49" w:rsidP="00B05BC9">
      <w:pPr>
        <w:pStyle w:val="ListParagraph"/>
        <w:numPr>
          <w:ilvl w:val="0"/>
          <w:numId w:val="41"/>
        </w:numPr>
        <w:ind w:right="74"/>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în situația în care AM constată că cele declarate pe proprie răspundere de beneficiar nu corespund realității sau documentele/autorizațiile/ avizele depuse în </w:t>
      </w:r>
      <w:r w:rsidRPr="00B05BC9">
        <w:rPr>
          <w:rFonts w:asciiTheme="minorHAnsi" w:eastAsia="Arial" w:hAnsiTheme="minorHAnsi" w:cstheme="minorHAnsi"/>
          <w:sz w:val="24"/>
          <w:lang w:val="ro-RO"/>
        </w:rPr>
        <w:lastRenderedPageBreak/>
        <w:t>vederea obținerii finanțării nerambursabile sunt false/incomplete/expirate inexacte/nu corespund realității;</w:t>
      </w:r>
    </w:p>
    <w:p w14:paraId="7CDE0FA0" w14:textId="00B3C808" w:rsidR="00953E49" w:rsidRPr="00B05BC9" w:rsidRDefault="00953E49" w:rsidP="00B05BC9">
      <w:pPr>
        <w:pStyle w:val="ListParagraph"/>
        <w:numPr>
          <w:ilvl w:val="0"/>
          <w:numId w:val="41"/>
        </w:numPr>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d</w:t>
      </w:r>
      <w:r w:rsidRPr="00B05BC9">
        <w:rPr>
          <w:rFonts w:asciiTheme="minorHAnsi" w:eastAsia="Arial" w:hAnsiTheme="minorHAnsi" w:cstheme="minorHAnsi"/>
          <w:sz w:val="24"/>
          <w:lang w:val="ro-RO"/>
        </w:rPr>
        <w:t>acă</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1"/>
          <w:sz w:val="24"/>
          <w:lang w:val="ro-RO"/>
        </w:rPr>
        <w:t>B</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 xml:space="preserve">ul </w:t>
      </w:r>
      <w:r w:rsidRPr="00B05BC9">
        <w:rPr>
          <w:rFonts w:asciiTheme="minorHAnsi" w:eastAsia="Arial" w:hAnsiTheme="minorHAnsi" w:cstheme="minorHAnsi"/>
          <w:spacing w:val="-4"/>
          <w:sz w:val="24"/>
          <w:lang w:val="ro-RO"/>
        </w:rPr>
        <w:t>î</w:t>
      </w:r>
      <w:r w:rsidRPr="00B05BC9">
        <w:rPr>
          <w:rFonts w:asciiTheme="minorHAnsi" w:eastAsia="Arial" w:hAnsiTheme="minorHAnsi" w:cstheme="minorHAnsi"/>
          <w:sz w:val="24"/>
          <w:lang w:val="ro-RO"/>
        </w:rPr>
        <w:t>nca</w:t>
      </w:r>
      <w:r w:rsidRPr="00B05BC9">
        <w:rPr>
          <w:rFonts w:asciiTheme="minorHAnsi" w:eastAsia="Arial" w:hAnsiTheme="minorHAnsi" w:cstheme="minorHAnsi"/>
          <w:spacing w:val="-1"/>
          <w:sz w:val="24"/>
          <w:lang w:val="ro-RO"/>
        </w:rPr>
        <w:t>l</w:t>
      </w:r>
      <w:r w:rsidRPr="00B05BC9">
        <w:rPr>
          <w:rFonts w:asciiTheme="minorHAnsi" w:eastAsia="Arial" w:hAnsiTheme="minorHAnsi" w:cstheme="minorHAnsi"/>
          <w:sz w:val="24"/>
          <w:lang w:val="ro-RO"/>
        </w:rPr>
        <w:t>că p</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2"/>
          <w:sz w:val="24"/>
          <w:lang w:val="ro-RO"/>
        </w:rPr>
        <w:t>v</w:t>
      </w:r>
      <w:r w:rsidRPr="00B05BC9">
        <w:rPr>
          <w:rFonts w:asciiTheme="minorHAnsi" w:eastAsia="Arial" w:hAnsiTheme="minorHAnsi" w:cstheme="minorHAnsi"/>
          <w:sz w:val="24"/>
          <w:lang w:val="ro-RO"/>
        </w:rPr>
        <w:t>ede</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il</w:t>
      </w:r>
      <w:r w:rsidRPr="00B05BC9">
        <w:rPr>
          <w:rFonts w:asciiTheme="minorHAnsi" w:eastAsia="Arial" w:hAnsiTheme="minorHAnsi" w:cstheme="minorHAnsi"/>
          <w:sz w:val="24"/>
          <w:lang w:val="ro-RO"/>
        </w:rPr>
        <w:t>e</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t</w:t>
      </w:r>
      <w:r w:rsidRPr="00B05BC9">
        <w:rPr>
          <w:rFonts w:asciiTheme="minorHAnsi" w:eastAsia="Arial" w:hAnsiTheme="minorHAnsi" w:cstheme="minorHAnsi"/>
          <w:sz w:val="24"/>
          <w:lang w:val="ro-RO"/>
        </w:rPr>
        <w:t>. 9</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li</w:t>
      </w:r>
      <w:r w:rsidRPr="00B05BC9">
        <w:rPr>
          <w:rFonts w:asciiTheme="minorHAnsi" w:eastAsia="Arial" w:hAnsiTheme="minorHAnsi" w:cstheme="minorHAnsi"/>
          <w:sz w:val="24"/>
          <w:lang w:val="ro-RO"/>
        </w:rPr>
        <w:t>n. (2)</w:t>
      </w:r>
      <w:r w:rsidRPr="00B05BC9">
        <w:rPr>
          <w:rFonts w:asciiTheme="minorHAnsi" w:hAnsiTheme="minorHAnsi" w:cstheme="minorHAnsi"/>
          <w:sz w:val="24"/>
          <w:lang w:val="ro-RO"/>
        </w:rPr>
        <w:t xml:space="preserve"> din prezentul contract de finanțare</w:t>
      </w:r>
      <w:r w:rsidRPr="00B05BC9">
        <w:rPr>
          <w:rFonts w:asciiTheme="minorHAnsi" w:eastAsia="Arial" w:hAnsiTheme="minorHAnsi" w:cstheme="minorHAnsi"/>
          <w:sz w:val="24"/>
          <w:lang w:val="ro-RO"/>
        </w:rPr>
        <w:t>;</w:t>
      </w:r>
    </w:p>
    <w:p w14:paraId="6E0A5D71" w14:textId="77777777" w:rsidR="00953E49" w:rsidRPr="00B05BC9" w:rsidRDefault="00953E49" w:rsidP="00B05BC9">
      <w:pPr>
        <w:pStyle w:val="ListParagraph"/>
        <w:numPr>
          <w:ilvl w:val="0"/>
          <w:numId w:val="41"/>
        </w:numPr>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dacă se constată faptul că proiectul face obiectul unei alte finanțări din fonduri publice naționale sau europene sau faptul că a mai beneficiat de finanțare din alte programe naționale sau europene, pentru aceleași costuri în ultimii 3/5 ani, după caz;</w:t>
      </w:r>
    </w:p>
    <w:p w14:paraId="1EAF9CAF" w14:textId="0C0D80C0" w:rsidR="00953E49" w:rsidRPr="00B05BC9" w:rsidRDefault="00953E49" w:rsidP="00B05BC9">
      <w:pPr>
        <w:pStyle w:val="ListParagraph"/>
        <w:numPr>
          <w:ilvl w:val="0"/>
          <w:numId w:val="41"/>
        </w:numPr>
        <w:jc w:val="both"/>
        <w:rPr>
          <w:rFonts w:asciiTheme="minorHAnsi" w:hAnsiTheme="minorHAnsi" w:cstheme="minorHAnsi"/>
          <w:sz w:val="24"/>
          <w:lang w:val="ro-RO"/>
        </w:rPr>
      </w:pPr>
      <w:r w:rsidRPr="00B05BC9">
        <w:rPr>
          <w:rFonts w:asciiTheme="minorHAnsi" w:hAnsiTheme="minorHAnsi" w:cstheme="minorHAnsi"/>
          <w:sz w:val="24"/>
          <w:lang w:val="ro-RO"/>
        </w:rPr>
        <w:t xml:space="preserve">în cazul neîndeplinirii indicatorilor de etapă  în condițiile prevăzute la art. 13, alin (13), lit. e) și alin (15) din prezentul contract de finanțare; </w:t>
      </w:r>
    </w:p>
    <w:p w14:paraId="521A96F4" w14:textId="77777777" w:rsidR="00953E49" w:rsidRPr="00B05BC9" w:rsidRDefault="00953E49" w:rsidP="00B05BC9">
      <w:pPr>
        <w:pStyle w:val="ListParagraph"/>
        <w:numPr>
          <w:ilvl w:val="0"/>
          <w:numId w:val="41"/>
        </w:numPr>
        <w:jc w:val="both"/>
        <w:rPr>
          <w:rFonts w:asciiTheme="minorHAnsi" w:eastAsia="Arial" w:hAnsiTheme="minorHAnsi" w:cstheme="minorHAnsi"/>
          <w:sz w:val="24"/>
          <w:lang w:val="ro-RO"/>
        </w:rPr>
      </w:pPr>
      <w:r w:rsidRPr="00B05BC9">
        <w:rPr>
          <w:rFonts w:asciiTheme="minorHAnsi" w:hAnsiTheme="minorHAnsi" w:cstheme="minorHAnsi"/>
          <w:sz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611DDD04" w14:textId="77777777" w:rsidR="00953E49" w:rsidRPr="00B05BC9" w:rsidRDefault="00953E49" w:rsidP="00B05BC9">
      <w:pPr>
        <w:pStyle w:val="ListParagraph"/>
        <w:numPr>
          <w:ilvl w:val="0"/>
          <w:numId w:val="41"/>
        </w:numPr>
        <w:jc w:val="both"/>
        <w:rPr>
          <w:rFonts w:asciiTheme="minorHAnsi" w:hAnsiTheme="minorHAnsi" w:cstheme="minorHAnsi"/>
          <w:sz w:val="24"/>
          <w:lang w:val="ro-RO"/>
        </w:rPr>
      </w:pPr>
      <w:r w:rsidRPr="00B05BC9">
        <w:rPr>
          <w:rFonts w:asciiTheme="minorHAnsi" w:hAnsiTheme="minorHAnsi" w:cstheme="minorHAnsi"/>
          <w:sz w:val="24"/>
          <w:lang w:val="ro-RO"/>
        </w:rPr>
        <w:t xml:space="preserve">în condițiile specificate la art. 14, alin. (23) din Ordonanța de urgență a Guvernului nr. 23/2023 privind instituirea unor măsuri de simplificare și digitalizare pentru gestionarea fondurilor europene aferente Politicii de coeziune 2021-2027. </w:t>
      </w:r>
    </w:p>
    <w:p w14:paraId="51B4BC24" w14:textId="77777777" w:rsidR="00953E49" w:rsidRPr="00B05BC9" w:rsidRDefault="00953E49" w:rsidP="00B05BC9">
      <w:pPr>
        <w:jc w:val="both"/>
        <w:rPr>
          <w:rFonts w:asciiTheme="minorHAnsi" w:hAnsiTheme="minorHAnsi" w:cstheme="minorHAnsi"/>
          <w:i/>
          <w:sz w:val="24"/>
          <w:lang w:val="ro-RO"/>
        </w:rPr>
      </w:pPr>
      <w:r w:rsidRPr="00B05BC9">
        <w:rPr>
          <w:rFonts w:asciiTheme="minorHAnsi" w:hAnsiTheme="minorHAnsi" w:cstheme="minorHAnsi"/>
          <w:sz w:val="24"/>
          <w:lang w:val="ro-RO"/>
        </w:rPr>
        <w:t>&lt;</w:t>
      </w:r>
      <w:r w:rsidRPr="00B05BC9">
        <w:rPr>
          <w:rFonts w:asciiTheme="minorHAnsi" w:hAnsiTheme="minorHAnsi" w:cstheme="minorHAnsi"/>
          <w:i/>
          <w:sz w:val="24"/>
          <w:lang w:val="ro-RO"/>
        </w:rPr>
        <w:t>pentru proiectele de investiții publice, inclusiv pentru cele pentru care nu este necesară obținerea autorizației de construire</w:t>
      </w:r>
      <w:r w:rsidRPr="00B05BC9">
        <w:rPr>
          <w:rFonts w:asciiTheme="minorHAnsi" w:hAnsiTheme="minorHAnsi" w:cstheme="minorHAnsi"/>
          <w:sz w:val="24"/>
          <w:lang w:val="ro-RO"/>
        </w:rPr>
        <w:t xml:space="preserve">, </w:t>
      </w:r>
      <w:r w:rsidRPr="00B05BC9">
        <w:rPr>
          <w:rFonts w:asciiTheme="minorHAnsi" w:hAnsiTheme="minorHAnsi" w:cstheme="minorHAnsi"/>
          <w:i/>
          <w:sz w:val="24"/>
          <w:lang w:val="ro-RO"/>
        </w:rPr>
        <w:t>dacă utilizarea clauzei rezolutorii este aplicabilă apelului de proiecte în cauză&gt;</w:t>
      </w:r>
    </w:p>
    <w:p w14:paraId="1DA29B2E" w14:textId="77777777" w:rsidR="00953E49" w:rsidRPr="00B05BC9" w:rsidRDefault="00953E49" w:rsidP="00B05BC9">
      <w:pPr>
        <w:pStyle w:val="ListParagraph"/>
        <w:numPr>
          <w:ilvl w:val="0"/>
          <w:numId w:val="41"/>
        </w:numPr>
        <w:jc w:val="both"/>
        <w:rPr>
          <w:rFonts w:asciiTheme="minorHAnsi" w:hAnsiTheme="minorHAnsi" w:cstheme="minorHAnsi"/>
          <w:sz w:val="24"/>
          <w:lang w:val="ro-RO"/>
        </w:rPr>
      </w:pPr>
      <w:r w:rsidRPr="00B05BC9">
        <w:rPr>
          <w:rFonts w:asciiTheme="minorHAnsi" w:hAnsiTheme="minorHAnsi" w:cstheme="minorHAnsi"/>
          <w:sz w:val="24"/>
          <w:lang w:val="ro-RO"/>
        </w:rPr>
        <w:t>în condițiile clauzei rezolutorii prevăzută la art. 6 alin. (11) din Ordonanța de urgență a Guvernului nr. 23/2023, dacă este cazul</w:t>
      </w:r>
      <w:r w:rsidRPr="00B05BC9">
        <w:rPr>
          <w:rFonts w:asciiTheme="minorHAnsi" w:hAnsiTheme="minorHAnsi" w:cstheme="minorHAnsi"/>
          <w:sz w:val="24"/>
          <w:lang w:val="it-IT"/>
        </w:rPr>
        <w:t>;</w:t>
      </w:r>
      <w:r w:rsidRPr="00B05BC9">
        <w:rPr>
          <w:rFonts w:asciiTheme="minorHAnsi" w:hAnsiTheme="minorHAnsi" w:cstheme="minorHAnsi"/>
          <w:sz w:val="24"/>
          <w:lang w:val="ro-RO"/>
        </w:rPr>
        <w:t xml:space="preserve">  </w:t>
      </w:r>
    </w:p>
    <w:p w14:paraId="0227EEFC" w14:textId="0DA67539" w:rsidR="00953E49" w:rsidRPr="00B05BC9" w:rsidRDefault="00953E49" w:rsidP="00B05BC9">
      <w:pPr>
        <w:pStyle w:val="ListParagraph"/>
        <w:numPr>
          <w:ilvl w:val="0"/>
          <w:numId w:val="41"/>
        </w:numPr>
        <w:jc w:val="both"/>
        <w:rPr>
          <w:rFonts w:asciiTheme="minorHAnsi" w:hAnsiTheme="minorHAnsi" w:cstheme="minorHAnsi"/>
          <w:sz w:val="24"/>
          <w:lang w:val="ro-RO"/>
        </w:rPr>
      </w:pPr>
      <w:r w:rsidRPr="00B05BC9">
        <w:rPr>
          <w:rFonts w:asciiTheme="minorHAnsi" w:hAnsiTheme="minorHAnsi" w:cstheme="minorHAnsi"/>
          <w:sz w:val="24"/>
          <w:lang w:val="ro-RO"/>
        </w:rPr>
        <w:t>beneficiarul nu furnizează corect și complet informațiile solicitate conform art. 7 alin. (37) din prezentul contract de finanțare ori dacă informațiile transmise se constată a fi unele false.</w:t>
      </w:r>
    </w:p>
    <w:p w14:paraId="36428632" w14:textId="77777777" w:rsidR="00953E49" w:rsidRPr="00B05BC9" w:rsidRDefault="00953E49" w:rsidP="00B05BC9">
      <w:pPr>
        <w:jc w:val="both"/>
        <w:rPr>
          <w:rFonts w:asciiTheme="minorHAnsi" w:hAnsiTheme="minorHAnsi" w:cstheme="minorHAnsi"/>
          <w:sz w:val="24"/>
          <w:lang w:val="ro-RO"/>
        </w:rPr>
      </w:pPr>
    </w:p>
    <w:p w14:paraId="3122EBA1" w14:textId="77777777" w:rsidR="00953E49" w:rsidRPr="00B05BC9" w:rsidRDefault="00953E49" w:rsidP="00B05BC9">
      <w:pPr>
        <w:jc w:val="both"/>
        <w:rPr>
          <w:rFonts w:asciiTheme="minorHAnsi" w:hAnsiTheme="minorHAnsi" w:cstheme="minorHAnsi"/>
          <w:i/>
          <w:sz w:val="24"/>
          <w:lang w:val="ro-RO"/>
        </w:rPr>
      </w:pPr>
      <w:r w:rsidRPr="00B05BC9">
        <w:rPr>
          <w:rFonts w:asciiTheme="minorHAnsi" w:hAnsiTheme="minorHAnsi" w:cstheme="minorHAnsi"/>
          <w:i/>
          <w:sz w:val="24"/>
          <w:lang w:val="ro-RO"/>
        </w:rPr>
        <w:t>&lt;pentru proiecte de infrastructură, după caz</w:t>
      </w:r>
    </w:p>
    <w:p w14:paraId="23B6538F" w14:textId="77777777" w:rsidR="00953E49" w:rsidRPr="00B05BC9" w:rsidRDefault="00953E49" w:rsidP="00B05BC9">
      <w:pPr>
        <w:pStyle w:val="ListParagraph"/>
        <w:numPr>
          <w:ilvl w:val="0"/>
          <w:numId w:val="41"/>
        </w:numPr>
        <w:jc w:val="both"/>
        <w:rPr>
          <w:rFonts w:asciiTheme="minorHAnsi" w:hAnsiTheme="minorHAnsi" w:cstheme="minorHAnsi"/>
          <w:sz w:val="24"/>
          <w:lang w:val="ro-RO"/>
        </w:rPr>
      </w:pPr>
      <w:r w:rsidRPr="00B05BC9">
        <w:rPr>
          <w:rFonts w:asciiTheme="minorHAnsi" w:hAnsiTheme="minorHAnsi" w:cstheme="minorHAnsi"/>
          <w:sz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24B06726" w14:textId="3BCF7CEE" w:rsidR="00953E49" w:rsidRPr="00B05BC9" w:rsidRDefault="00953E49" w:rsidP="00B05BC9">
      <w:pPr>
        <w:pStyle w:val="ListParagraph"/>
        <w:numPr>
          <w:ilvl w:val="0"/>
          <w:numId w:val="40"/>
        </w:numPr>
        <w:ind w:right="80"/>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Decizia de reziliere a contractului de finanțare emisă de AM prin care se individualizează sumele de restituit exprimate în moneda națională constituie titlu de creanță în condițiile legii.</w:t>
      </w:r>
    </w:p>
    <w:p w14:paraId="1E71DA40" w14:textId="419365B2" w:rsidR="00953E49" w:rsidRPr="00B05BC9" w:rsidRDefault="00953E49" w:rsidP="00B05BC9">
      <w:pPr>
        <w:pStyle w:val="ListParagraph"/>
        <w:numPr>
          <w:ilvl w:val="0"/>
          <w:numId w:val="40"/>
        </w:numPr>
        <w:ind w:right="80"/>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Contractul de finanțare poate înceta prin acordul părților cu condiția restituirii finanțării acordate.</w:t>
      </w:r>
    </w:p>
    <w:p w14:paraId="10CE7AA2" w14:textId="4A0B0C2A" w:rsidR="00953E49" w:rsidRPr="00B05BC9" w:rsidRDefault="00953E49" w:rsidP="00B05BC9">
      <w:pPr>
        <w:pStyle w:val="ListParagraph"/>
        <w:numPr>
          <w:ilvl w:val="0"/>
          <w:numId w:val="40"/>
        </w:numPr>
        <w:ind w:right="80"/>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Beneficiarul, poate solicita încetarea contractului de finanțare prin acordul părților, când niciuna din părți nu a început executarea obligațiilor asumate prin contractul de finanțare.</w:t>
      </w:r>
    </w:p>
    <w:p w14:paraId="5C4340DD" w14:textId="77777777" w:rsidR="00953E49" w:rsidRPr="00B05BC9" w:rsidRDefault="00953E49" w:rsidP="00B05BC9">
      <w:pPr>
        <w:rPr>
          <w:rFonts w:asciiTheme="minorHAnsi" w:hAnsiTheme="minorHAnsi" w:cstheme="minorHAnsi"/>
          <w:sz w:val="24"/>
          <w:lang w:val="ro-RO"/>
        </w:rPr>
      </w:pPr>
    </w:p>
    <w:p w14:paraId="1B1C37FA" w14:textId="77777777" w:rsidR="00953E49" w:rsidRPr="00B05BC9" w:rsidRDefault="00953E49" w:rsidP="00B05BC9">
      <w:pPr>
        <w:ind w:firstLine="720"/>
        <w:rPr>
          <w:rFonts w:asciiTheme="minorHAnsi" w:eastAsia="Arial" w:hAnsiTheme="minorHAnsi" w:cstheme="minorHAnsi"/>
          <w:b/>
          <w:spacing w:val="-1"/>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16</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S</w:t>
      </w:r>
      <w:r w:rsidRPr="00B05BC9">
        <w:rPr>
          <w:rFonts w:asciiTheme="minorHAnsi" w:eastAsia="Arial" w:hAnsiTheme="minorHAnsi" w:cstheme="minorHAnsi"/>
          <w:b/>
          <w:sz w:val="24"/>
          <w:lang w:val="ro-RO"/>
        </w:rPr>
        <w:t>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21"/>
          <w:sz w:val="24"/>
          <w:lang w:val="ro-RO"/>
        </w:rPr>
        <w:t>u</w:t>
      </w:r>
      <w:r w:rsidRPr="00B05BC9">
        <w:rPr>
          <w:rFonts w:asciiTheme="minorHAnsi" w:eastAsia="Arial" w:hAnsiTheme="minorHAnsi" w:cstheme="minorHAnsi"/>
          <w:b/>
          <w:spacing w:val="-1"/>
          <w:sz w:val="24"/>
          <w:lang w:val="ro-RO"/>
        </w:rPr>
        <w:t>ționarea litigiilor</w:t>
      </w:r>
    </w:p>
    <w:p w14:paraId="249C358F" w14:textId="77777777" w:rsidR="00953E49" w:rsidRPr="00B05BC9" w:rsidRDefault="00953E49" w:rsidP="00B05BC9">
      <w:pPr>
        <w:ind w:firstLine="720"/>
        <w:rPr>
          <w:rFonts w:asciiTheme="minorHAnsi" w:eastAsia="Arial" w:hAnsiTheme="minorHAnsi" w:cstheme="minorHAnsi"/>
          <w:i/>
          <w:sz w:val="24"/>
          <w:lang w:val="ro-RO"/>
        </w:rPr>
      </w:pPr>
    </w:p>
    <w:p w14:paraId="17BF6A38" w14:textId="786230AE" w:rsidR="00953E49" w:rsidRPr="00B05BC9" w:rsidRDefault="00953E49" w:rsidP="00B05BC9">
      <w:pPr>
        <w:pStyle w:val="ListParagraph"/>
        <w:numPr>
          <w:ilvl w:val="0"/>
          <w:numId w:val="42"/>
        </w:numPr>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Părțile vor depune toate eforturile pentru a rezolva pe cale amiabilă orice neînțelegere sau dispută care poate apărea între ele în cadrul sau în legătură cu îndeplinirea contractului de finanțare.</w:t>
      </w:r>
    </w:p>
    <w:p w14:paraId="255AB3D2" w14:textId="77777777" w:rsidR="00953E49" w:rsidRPr="00B05BC9" w:rsidRDefault="00953E49" w:rsidP="00B05BC9">
      <w:pPr>
        <w:pStyle w:val="ListParagraph"/>
        <w:numPr>
          <w:ilvl w:val="0"/>
          <w:numId w:val="42"/>
        </w:numPr>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lastRenderedPageBreak/>
        <w:t>În cazul în care nu se soluționează amiabil divergențele contractuale, litigiul  va  fi soluționat de către instanțele de judecată din România competente, în condițiile prevăzute de Legea contenciosului administrativ nr. 554/2004 cu modificările și completările ulterioare.</w:t>
      </w:r>
    </w:p>
    <w:p w14:paraId="23B15216" w14:textId="77777777" w:rsidR="00953E49" w:rsidRPr="00B05BC9" w:rsidRDefault="00953E49" w:rsidP="00B05BC9">
      <w:pPr>
        <w:rPr>
          <w:rFonts w:asciiTheme="minorHAnsi" w:hAnsiTheme="minorHAnsi" w:cstheme="minorHAnsi"/>
          <w:sz w:val="24"/>
          <w:lang w:val="ro-RO"/>
        </w:rPr>
      </w:pPr>
    </w:p>
    <w:p w14:paraId="64A6E4D1" w14:textId="77777777" w:rsidR="00953E49" w:rsidRPr="00B05BC9" w:rsidRDefault="00953E49" w:rsidP="00B05BC9">
      <w:pPr>
        <w:ind w:firstLine="720"/>
        <w:rPr>
          <w:rFonts w:asciiTheme="minorHAnsi" w:eastAsia="Arial" w:hAnsiTheme="minorHAnsi" w:cstheme="minorHAnsi"/>
          <w:b/>
          <w:position w:val="1"/>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17</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pacing w:val="-1"/>
          <w:sz w:val="24"/>
          <w:lang w:val="ro-RO"/>
        </w:rPr>
        <w:t>– Transparență</w:t>
      </w:r>
    </w:p>
    <w:p w14:paraId="71A5030F" w14:textId="77777777" w:rsidR="00953E49" w:rsidRPr="00B05BC9" w:rsidRDefault="00953E49" w:rsidP="00B05BC9">
      <w:pPr>
        <w:ind w:firstLine="720"/>
        <w:rPr>
          <w:rFonts w:asciiTheme="minorHAnsi" w:eastAsia="Arial" w:hAnsiTheme="minorHAnsi" w:cstheme="minorHAnsi"/>
          <w:sz w:val="24"/>
          <w:lang w:val="ro-RO"/>
        </w:rPr>
      </w:pPr>
    </w:p>
    <w:p w14:paraId="62734E2F" w14:textId="5CE8AF63" w:rsidR="00953E49" w:rsidRPr="00B05BC9" w:rsidRDefault="00953E49" w:rsidP="00B05BC9">
      <w:pPr>
        <w:pStyle w:val="ListParagraph"/>
        <w:numPr>
          <w:ilvl w:val="0"/>
          <w:numId w:val="43"/>
        </w:numPr>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7C8B451A" w14:textId="2031E242" w:rsidR="00953E49" w:rsidRPr="00B05BC9" w:rsidRDefault="00953E49" w:rsidP="00B05BC9">
      <w:pPr>
        <w:pStyle w:val="ListParagraph"/>
        <w:numPr>
          <w:ilvl w:val="0"/>
          <w:numId w:val="43"/>
        </w:numPr>
        <w:ind w:right="80"/>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05E6E318" w14:textId="77777777" w:rsidR="00953E49" w:rsidRPr="00B05BC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5A2D1E2" w14:textId="77777777" w:rsidR="00953E49" w:rsidRPr="00B05BC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25A8D7D" w14:textId="77777777" w:rsidR="00953E49" w:rsidRPr="00B05BC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dimensiunea și caracteristicile grupului țintă și, după caz, ale beneficiarilor finali ai proiectului;</w:t>
      </w:r>
    </w:p>
    <w:p w14:paraId="76F2CBB3" w14:textId="77777777" w:rsidR="00953E49" w:rsidRPr="00B05BC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informații privind resursele umane din cadrul proiectului: denumirea postului, timpul de lucru;</w:t>
      </w:r>
    </w:p>
    <w:p w14:paraId="5B7D8351" w14:textId="77777777" w:rsidR="00953E49" w:rsidRPr="00B05BC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rezultatele estimate și cele realizate ale proiectului, atât cele corespunzătoare obiectivelor, cât și cele corespunzătoare activităților, cu referire la indicatorii stabiliți;</w:t>
      </w:r>
    </w:p>
    <w:p w14:paraId="7923ACD7" w14:textId="77777777" w:rsidR="00953E49" w:rsidRPr="00B05BC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denumirea furnizorilor de produse, prestatorilor de servicii și executanților de lucrări contractați în cadrul proiectului, precum și obiectul contractului, valoarea acestuia și plățile efectuate;</w:t>
      </w:r>
    </w:p>
    <w:p w14:paraId="68AA9BF4" w14:textId="77777777" w:rsidR="00953E49" w:rsidRPr="00B05BC9" w:rsidRDefault="00953E49" w:rsidP="00B05BC9">
      <w:pPr>
        <w:pStyle w:val="ListParagraph"/>
        <w:numPr>
          <w:ilvl w:val="2"/>
          <w:numId w:val="52"/>
        </w:numPr>
        <w:ind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742DD68D" w14:textId="46C57963" w:rsidR="00953E49" w:rsidRPr="00B05BC9" w:rsidRDefault="00953E49" w:rsidP="00B05BC9">
      <w:pPr>
        <w:tabs>
          <w:tab w:val="left" w:pos="851"/>
        </w:tabs>
        <w:ind w:left="851" w:right="76" w:hanging="284"/>
        <w:jc w:val="both"/>
        <w:rPr>
          <w:rFonts w:asciiTheme="minorHAnsi" w:eastAsia="Arial" w:hAnsiTheme="minorHAnsi" w:cstheme="minorHAnsi"/>
          <w:spacing w:val="-1"/>
          <w:sz w:val="24"/>
          <w:lang w:val="ro-RO"/>
        </w:rPr>
      </w:pPr>
      <w:bookmarkStart w:id="5" w:name="_Hlk150435422"/>
      <w:r w:rsidRPr="00B05BC9">
        <w:rPr>
          <w:rFonts w:asciiTheme="minorHAnsi" w:eastAsia="Arial" w:hAnsiTheme="minorHAnsi" w:cstheme="minorHAnsi"/>
          <w:spacing w:val="-1"/>
          <w:sz w:val="24"/>
          <w:lang w:val="ro-RO"/>
        </w:rPr>
        <w:t xml:space="preserve">(3) </w:t>
      </w:r>
      <w:bookmarkEnd w:id="5"/>
      <w:r w:rsidRPr="00B05BC9">
        <w:rPr>
          <w:rFonts w:asciiTheme="minorHAnsi" w:eastAsia="Arial" w:hAnsiTheme="minorHAnsi" w:cstheme="minorHAnsi"/>
          <w:spacing w:val="-1"/>
          <w:sz w:val="24"/>
          <w:lang w:val="ro-RO"/>
        </w:rPr>
        <w:t>Următoarele informații, așa cum rezultă acestea din contractul de finanțare  și anexele acestuia, inclusiv, dacă e cazul, din actele adiționale prin care se aduc modificări contractului de finanțare sau anexelor sale, vor fi publicate pe site-ul AM  în condițiile prevederilor art. 49, alin. (3) și (4) din Regulamentul (UE) 2021/1060:</w:t>
      </w:r>
    </w:p>
    <w:p w14:paraId="1D8CC32E" w14:textId="77777777" w:rsidR="00953E49" w:rsidRPr="00B05BC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în cazul persoanelor juridice, denumirea beneficiarului și, în cazul unei achiziții, denumirea contractantului;</w:t>
      </w:r>
    </w:p>
    <w:p w14:paraId="3C287B2D" w14:textId="77777777" w:rsidR="00953E49" w:rsidRPr="00B05BC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denumirea proiectului;</w:t>
      </w:r>
    </w:p>
    <w:p w14:paraId="780A416A" w14:textId="77777777" w:rsidR="00953E49" w:rsidRPr="00B05BC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scopul proiectului și realizările preconizate sau efective ale acestuia;</w:t>
      </w:r>
    </w:p>
    <w:p w14:paraId="3C7C7811" w14:textId="77777777" w:rsidR="00953E49" w:rsidRPr="00B05BC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lastRenderedPageBreak/>
        <w:t>data de începere a proiectului;</w:t>
      </w:r>
    </w:p>
    <w:p w14:paraId="0E17080F" w14:textId="77777777" w:rsidR="00953E49" w:rsidRPr="00B05BC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data preconizată sau efectivă de încheiere a proiectului;</w:t>
      </w:r>
    </w:p>
    <w:p w14:paraId="249CDFCC" w14:textId="77777777" w:rsidR="00953E49" w:rsidRPr="00B05BC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valoarea totală a proiectului;</w:t>
      </w:r>
    </w:p>
    <w:p w14:paraId="31425F5D" w14:textId="77777777" w:rsidR="00953E49" w:rsidRPr="00B05BC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fondul din care se finanțează proiectul;</w:t>
      </w:r>
    </w:p>
    <w:p w14:paraId="5A514CD9" w14:textId="77777777" w:rsidR="00953E49" w:rsidRPr="00B05BC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obiectivul specific vizat;</w:t>
      </w:r>
    </w:p>
    <w:p w14:paraId="7BFE0768" w14:textId="77777777" w:rsidR="00953E49" w:rsidRPr="00B05BC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rata de cofinanțare a Uniunii Europene;</w:t>
      </w:r>
    </w:p>
    <w:p w14:paraId="5B6F142B" w14:textId="77777777" w:rsidR="00953E49" w:rsidRPr="00B05BC9" w:rsidRDefault="00953E49" w:rsidP="00B05BC9">
      <w:pPr>
        <w:pStyle w:val="ListParagraph"/>
        <w:numPr>
          <w:ilvl w:val="0"/>
          <w:numId w:val="44"/>
        </w:numPr>
        <w:ind w:left="1134"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indicatorul de localizare sau datele de localizare pentru proiectul și țara în cauză;</w:t>
      </w:r>
    </w:p>
    <w:p w14:paraId="4F65AB55" w14:textId="77777777" w:rsidR="00953E49" w:rsidRPr="00B05BC9" w:rsidRDefault="00953E49" w:rsidP="00B05BC9">
      <w:pPr>
        <w:ind w:left="630" w:right="76"/>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(4) Pentru proiectele mobile sau proiectele care acoperă mai multe locuri se publică pe site-ul AM și localizarea Beneficiarului, atunci când acesta este o persoană juridică, sau nivelul de regiune NUTS 2, atunci când Beneficiarul este o persoană fizică.</w:t>
      </w:r>
    </w:p>
    <w:p w14:paraId="0A6AC36F" w14:textId="77777777" w:rsidR="00953E49" w:rsidRPr="00B05BC9" w:rsidRDefault="00953E49" w:rsidP="00B05BC9">
      <w:pPr>
        <w:ind w:left="118" w:firstLine="449"/>
        <w:rPr>
          <w:rFonts w:asciiTheme="minorHAnsi" w:eastAsia="Arial" w:hAnsiTheme="minorHAnsi" w:cstheme="minorHAnsi"/>
          <w:b/>
          <w:spacing w:val="-6"/>
          <w:sz w:val="24"/>
          <w:lang w:val="ro-RO"/>
        </w:rPr>
      </w:pPr>
    </w:p>
    <w:p w14:paraId="3CD82DD9" w14:textId="77777777" w:rsidR="00953E49" w:rsidRPr="00B05BC9" w:rsidRDefault="00953E49" w:rsidP="00B05BC9">
      <w:pPr>
        <w:ind w:left="118" w:firstLine="449"/>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18</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b/>
          <w:spacing w:val="-1"/>
          <w:sz w:val="24"/>
          <w:lang w:val="ro-RO"/>
        </w:rPr>
        <w:t>C</w:t>
      </w:r>
      <w:r w:rsidRPr="00B05BC9">
        <w:rPr>
          <w:rFonts w:asciiTheme="minorHAnsi" w:eastAsia="Arial" w:hAnsiTheme="minorHAnsi" w:cstheme="minorHAnsi"/>
          <w:b/>
          <w:sz w:val="24"/>
          <w:lang w:val="ro-RO"/>
        </w:rPr>
        <w:t>on</w:t>
      </w:r>
      <w:r w:rsidRPr="00B05BC9">
        <w:rPr>
          <w:rFonts w:asciiTheme="minorHAnsi" w:eastAsia="Arial" w:hAnsiTheme="minorHAnsi" w:cstheme="minorHAnsi"/>
          <w:b/>
          <w:spacing w:val="-1"/>
          <w:sz w:val="24"/>
          <w:lang w:val="ro-RO"/>
        </w:rPr>
        <w:t>f</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de</w:t>
      </w:r>
      <w:r w:rsidRPr="00B05BC9">
        <w:rPr>
          <w:rFonts w:asciiTheme="minorHAnsi" w:eastAsia="Arial" w:hAnsiTheme="minorHAnsi" w:cstheme="minorHAnsi"/>
          <w:b/>
          <w:spacing w:val="-17"/>
          <w:sz w:val="24"/>
          <w:lang w:val="ro-RO"/>
        </w:rPr>
        <w:t>n</w:t>
      </w:r>
      <w:r w:rsidRPr="00B05BC9">
        <w:rPr>
          <w:rFonts w:asciiTheme="minorHAnsi" w:eastAsia="Arial" w:hAnsiTheme="minorHAnsi" w:cstheme="minorHAnsi"/>
          <w:b/>
          <w:spacing w:val="1"/>
          <w:sz w:val="24"/>
          <w:lang w:val="ro-RO"/>
        </w:rPr>
        <w:t>ți</w:t>
      </w:r>
      <w:r w:rsidRPr="00B05BC9">
        <w:rPr>
          <w:rFonts w:asciiTheme="minorHAnsi" w:eastAsia="Arial" w:hAnsiTheme="minorHAnsi" w:cstheme="minorHAnsi"/>
          <w:b/>
          <w:spacing w:val="-3"/>
          <w:sz w:val="24"/>
          <w:lang w:val="ro-RO"/>
        </w:rPr>
        <w:t>a</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a</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e</w:t>
      </w:r>
    </w:p>
    <w:p w14:paraId="4C63C455" w14:textId="77777777" w:rsidR="00953E49" w:rsidRPr="00B05BC9" w:rsidRDefault="00953E49" w:rsidP="00B05BC9">
      <w:pPr>
        <w:ind w:left="118" w:firstLine="449"/>
        <w:rPr>
          <w:rFonts w:asciiTheme="minorHAnsi" w:eastAsia="Arial" w:hAnsiTheme="minorHAnsi" w:cstheme="minorHAnsi"/>
          <w:sz w:val="24"/>
          <w:lang w:val="ro-RO"/>
        </w:rPr>
      </w:pPr>
    </w:p>
    <w:p w14:paraId="2A6FDD4D" w14:textId="6FAED27D" w:rsidR="00953E49" w:rsidRPr="00B05BC9" w:rsidRDefault="00953E49" w:rsidP="00B05BC9">
      <w:pPr>
        <w:pStyle w:val="ListParagraph"/>
        <w:numPr>
          <w:ilvl w:val="0"/>
          <w:numId w:val="45"/>
        </w:numPr>
        <w:jc w:val="both"/>
        <w:rPr>
          <w:rFonts w:asciiTheme="minorHAnsi" w:hAnsiTheme="minorHAnsi" w:cstheme="minorHAnsi"/>
          <w:sz w:val="24"/>
          <w:lang w:val="ro-RO"/>
        </w:rPr>
      </w:pPr>
      <w:r w:rsidRPr="00B05BC9">
        <w:rPr>
          <w:rFonts w:asciiTheme="minorHAnsi" w:eastAsia="Arial" w:hAnsiTheme="minorHAnsi" w:cstheme="minorHAnsi"/>
          <w:spacing w:val="-1"/>
          <w:sz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B05BC9">
        <w:rPr>
          <w:rFonts w:asciiTheme="minorHAnsi" w:eastAsia="Arial" w:hAnsiTheme="minorHAnsi" w:cstheme="minorHAnsi"/>
          <w:sz w:val="24"/>
          <w:lang w:val="ro-RO"/>
        </w:rPr>
        <w:t>.</w:t>
      </w:r>
      <w:r w:rsidRPr="00B05BC9">
        <w:rPr>
          <w:rFonts w:asciiTheme="minorHAnsi" w:hAnsiTheme="minorHAnsi" w:cstheme="minorHAnsi"/>
          <w:sz w:val="24"/>
          <w:lang w:val="ro-RO"/>
        </w:rPr>
        <w:t xml:space="preserve"> </w:t>
      </w:r>
    </w:p>
    <w:p w14:paraId="2089A672" w14:textId="20CE089D" w:rsidR="00953E49" w:rsidRPr="00B05BC9" w:rsidRDefault="00953E49" w:rsidP="00B05BC9">
      <w:pPr>
        <w:pStyle w:val="ListParagraph"/>
        <w:numPr>
          <w:ilvl w:val="0"/>
          <w:numId w:val="45"/>
        </w:numPr>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Părțile înțeleg să utilizeze informațiile contractuale doar în scopul de a-și îndeplini obligațiile din prezentul contract de finanțare.</w:t>
      </w:r>
    </w:p>
    <w:p w14:paraId="5BC3243A" w14:textId="77777777" w:rsidR="00953E49" w:rsidRPr="00B05BC9" w:rsidRDefault="00953E49" w:rsidP="00B05BC9">
      <w:pPr>
        <w:pStyle w:val="ListParagraph"/>
        <w:numPr>
          <w:ilvl w:val="0"/>
          <w:numId w:val="45"/>
        </w:numPr>
        <w:ind w:right="72"/>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AM, beneficiarul și, după caz, Liderul de parteneriat și partenerii sunt exonerați de răspunderea pentru dezvăluirea de documente sau informații stabilite de părți ca fiind confidențiale dacă:</w:t>
      </w:r>
    </w:p>
    <w:p w14:paraId="6851A37A" w14:textId="77777777" w:rsidR="00953E49" w:rsidRPr="00B05BC9" w:rsidRDefault="00953E49" w:rsidP="00B05BC9">
      <w:pPr>
        <w:pStyle w:val="ListParagraph"/>
        <w:numPr>
          <w:ilvl w:val="0"/>
          <w:numId w:val="46"/>
        </w:numPr>
        <w:ind w:right="72"/>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informația a fost dezvăluită după ce a fost obținut acordul scris al celeilalte părți contractante pentru asemenea dezvăluire, </w:t>
      </w:r>
    </w:p>
    <w:p w14:paraId="1EF97A6E" w14:textId="77777777" w:rsidR="00953E49" w:rsidRPr="00B05BC9" w:rsidRDefault="00953E49" w:rsidP="00B05BC9">
      <w:pPr>
        <w:pStyle w:val="ListParagraph"/>
        <w:ind w:left="1080" w:right="72"/>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sau</w:t>
      </w:r>
    </w:p>
    <w:p w14:paraId="63DA9225" w14:textId="77777777" w:rsidR="00953E49" w:rsidRPr="00B05BC9" w:rsidRDefault="00953E49" w:rsidP="00B05BC9">
      <w:pPr>
        <w:pStyle w:val="ListParagraph"/>
        <w:numPr>
          <w:ilvl w:val="0"/>
          <w:numId w:val="46"/>
        </w:numPr>
        <w:ind w:right="72"/>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partea a fost obligată în mod legal să dezvăluie informația;</w:t>
      </w:r>
    </w:p>
    <w:p w14:paraId="53257A85" w14:textId="77777777" w:rsidR="00953E49" w:rsidRPr="00B05BC9" w:rsidRDefault="00953E49" w:rsidP="00B05BC9">
      <w:pPr>
        <w:pStyle w:val="ListParagraph"/>
        <w:ind w:left="1080" w:right="72"/>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sau </w:t>
      </w:r>
    </w:p>
    <w:p w14:paraId="5FDA1B6D" w14:textId="77777777" w:rsidR="00953E49" w:rsidRPr="00B05BC9" w:rsidRDefault="00953E49" w:rsidP="00B05BC9">
      <w:pPr>
        <w:pStyle w:val="ListParagraph"/>
        <w:numPr>
          <w:ilvl w:val="0"/>
          <w:numId w:val="46"/>
        </w:numPr>
        <w:ind w:right="72"/>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informația devine notorie/publică.</w:t>
      </w:r>
    </w:p>
    <w:p w14:paraId="333AFFED" w14:textId="77777777" w:rsidR="00D41148" w:rsidRPr="00B05BC9" w:rsidRDefault="00D41148" w:rsidP="00B05BC9">
      <w:pPr>
        <w:ind w:right="72"/>
        <w:jc w:val="both"/>
        <w:rPr>
          <w:rFonts w:asciiTheme="minorHAnsi" w:eastAsia="Arial" w:hAnsiTheme="minorHAnsi" w:cstheme="minorHAnsi"/>
          <w:spacing w:val="-1"/>
          <w:sz w:val="24"/>
          <w:lang w:val="ro-RO"/>
        </w:rPr>
      </w:pPr>
    </w:p>
    <w:p w14:paraId="31E624B0" w14:textId="77777777" w:rsidR="00D41148" w:rsidRPr="00B05BC9" w:rsidRDefault="00D41148" w:rsidP="00B05BC9">
      <w:pPr>
        <w:ind w:right="72"/>
        <w:jc w:val="both"/>
        <w:rPr>
          <w:rFonts w:asciiTheme="minorHAnsi" w:eastAsia="Arial" w:hAnsiTheme="minorHAnsi" w:cstheme="minorHAnsi"/>
          <w:spacing w:val="-1"/>
          <w:sz w:val="24"/>
          <w:lang w:val="ro-RO"/>
        </w:rPr>
      </w:pPr>
    </w:p>
    <w:p w14:paraId="4D5B2001" w14:textId="77777777" w:rsidR="00953E49" w:rsidRPr="00B05BC9" w:rsidRDefault="00953E49" w:rsidP="00B05BC9">
      <w:pPr>
        <w:rPr>
          <w:rFonts w:asciiTheme="minorHAnsi" w:hAnsiTheme="minorHAnsi" w:cstheme="minorHAnsi"/>
          <w:sz w:val="24"/>
          <w:lang w:val="ro-RO"/>
        </w:rPr>
      </w:pPr>
    </w:p>
    <w:p w14:paraId="3BE7A66C" w14:textId="77777777" w:rsidR="00953E49" w:rsidRPr="00B05BC9" w:rsidRDefault="00953E49" w:rsidP="00B05BC9">
      <w:pPr>
        <w:ind w:firstLine="720"/>
        <w:rPr>
          <w:rFonts w:asciiTheme="minorHAnsi" w:eastAsia="Arial" w:hAnsiTheme="minorHAnsi" w:cstheme="minorHAnsi"/>
          <w:b/>
          <w:position w:val="1"/>
          <w:sz w:val="24"/>
          <w:lang w:val="ro-RO"/>
        </w:rPr>
      </w:pPr>
      <w:r w:rsidRPr="00B05BC9">
        <w:rPr>
          <w:rFonts w:asciiTheme="minorHAnsi" w:eastAsia="Arial" w:hAnsiTheme="minorHAnsi" w:cstheme="minorHAnsi"/>
          <w:b/>
          <w:position w:val="1"/>
          <w:sz w:val="24"/>
          <w:lang w:val="ro-RO"/>
        </w:rPr>
        <w:t>Articolul 19 – Protecția și prelucrarea datelor cu caracter personal</w:t>
      </w:r>
    </w:p>
    <w:p w14:paraId="40E851D4" w14:textId="77777777" w:rsidR="00953E49" w:rsidRPr="00B05BC9" w:rsidRDefault="00953E49" w:rsidP="00B05BC9">
      <w:pPr>
        <w:ind w:firstLine="720"/>
        <w:rPr>
          <w:rFonts w:asciiTheme="minorHAnsi" w:eastAsia="Arial" w:hAnsiTheme="minorHAnsi" w:cstheme="minorHAnsi"/>
          <w:b/>
          <w:position w:val="1"/>
          <w:sz w:val="24"/>
          <w:lang w:val="ro-RO"/>
        </w:rPr>
      </w:pPr>
    </w:p>
    <w:p w14:paraId="2B980EA1" w14:textId="3E4BC24A" w:rsidR="00953E49" w:rsidRPr="00B05BC9" w:rsidRDefault="00953E49" w:rsidP="00B05BC9">
      <w:pPr>
        <w:pStyle w:val="ListParagraph"/>
        <w:numPr>
          <w:ilvl w:val="0"/>
          <w:numId w:val="47"/>
        </w:numPr>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0375FD73" w14:textId="156C95AD" w:rsidR="00953E49" w:rsidRPr="00B05BC9" w:rsidRDefault="00953E49" w:rsidP="00B05BC9">
      <w:pPr>
        <w:pStyle w:val="ListParagraph"/>
        <w:numPr>
          <w:ilvl w:val="0"/>
          <w:numId w:val="47"/>
        </w:numPr>
        <w:jc w:val="both"/>
        <w:rPr>
          <w:rFonts w:asciiTheme="minorHAnsi" w:eastAsia="Arial" w:hAnsiTheme="minorHAnsi" w:cstheme="minorHAnsi"/>
          <w:spacing w:val="-1"/>
          <w:sz w:val="24"/>
          <w:lang w:val="ro-RO"/>
        </w:rPr>
      </w:pPr>
      <w:r w:rsidRPr="00B05BC9">
        <w:rPr>
          <w:rFonts w:asciiTheme="minorHAnsi" w:eastAsia="Arial" w:hAnsiTheme="minorHAnsi" w:cstheme="minorHAnsi"/>
          <w:sz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B05BC9">
        <w:rPr>
          <w:rFonts w:asciiTheme="minorHAnsi" w:eastAsia="Arial" w:hAnsiTheme="minorHAnsi" w:cstheme="minorHAnsi"/>
          <w:spacing w:val="-1"/>
          <w:sz w:val="24"/>
          <w:lang w:val="ro-RO"/>
        </w:rPr>
        <w:t xml:space="preserve"> Regulamentul nr. (UE) 679/2016  și Legea nr.190/2018, cu modificările și completările ulterioare.</w:t>
      </w:r>
    </w:p>
    <w:p w14:paraId="6088D8C7" w14:textId="77777777" w:rsidR="00953E49" w:rsidRPr="00B05BC9" w:rsidRDefault="00953E49" w:rsidP="00B05BC9">
      <w:pPr>
        <w:pStyle w:val="ListParagraph"/>
        <w:numPr>
          <w:ilvl w:val="0"/>
          <w:numId w:val="47"/>
        </w:numPr>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Datele cu caracter personal ale grupului țintă și, după caz, ale beneficiarilor finali ai proiectului, ale resurselor umane din cadrul proiectului și ale subcontractanților nu pot fi prelucrate și publicate, pentru informarea publicului, decât cu informarea prealabilă a </w:t>
      </w:r>
      <w:r w:rsidRPr="00B05BC9">
        <w:rPr>
          <w:rFonts w:asciiTheme="minorHAnsi" w:eastAsia="Arial" w:hAnsiTheme="minorHAnsi" w:cstheme="minorHAnsi"/>
          <w:sz w:val="24"/>
          <w:lang w:val="ro-RO"/>
        </w:rPr>
        <w:lastRenderedPageBreak/>
        <w:t>acestora asupra scopului prelucrării sau publicării și obținerea consimțământului acestora, în condițiile legii.</w:t>
      </w:r>
    </w:p>
    <w:p w14:paraId="7CF12660" w14:textId="77777777" w:rsidR="00953E49" w:rsidRPr="00B05BC9" w:rsidRDefault="00953E49" w:rsidP="00B05BC9">
      <w:pPr>
        <w:pStyle w:val="ListParagraph"/>
        <w:numPr>
          <w:ilvl w:val="0"/>
          <w:numId w:val="47"/>
        </w:numPr>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4A5A3A25" w14:textId="77777777" w:rsidR="00953E49" w:rsidRPr="00B05BC9" w:rsidRDefault="00953E49" w:rsidP="00B05BC9">
      <w:pPr>
        <w:pStyle w:val="ListParagraph"/>
        <w:jc w:val="both"/>
        <w:rPr>
          <w:rFonts w:asciiTheme="minorHAnsi" w:eastAsia="Arial" w:hAnsiTheme="minorHAnsi" w:cstheme="minorHAnsi"/>
          <w:sz w:val="24"/>
          <w:lang w:val="ro-RO"/>
        </w:rPr>
      </w:pPr>
    </w:p>
    <w:p w14:paraId="02756E4B" w14:textId="77777777" w:rsidR="00953E49" w:rsidRPr="00B05BC9" w:rsidRDefault="00953E49" w:rsidP="00B05BC9">
      <w:pPr>
        <w:rPr>
          <w:rFonts w:asciiTheme="minorHAnsi" w:hAnsiTheme="minorHAnsi" w:cstheme="minorHAnsi"/>
          <w:sz w:val="24"/>
          <w:lang w:val="ro-RO"/>
        </w:rPr>
      </w:pPr>
    </w:p>
    <w:p w14:paraId="6E14E658" w14:textId="77777777" w:rsidR="00953E49" w:rsidRPr="00B05BC9" w:rsidRDefault="00953E49" w:rsidP="00B05BC9">
      <w:pPr>
        <w:ind w:firstLine="720"/>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20</w:t>
      </w:r>
      <w:r w:rsidRPr="00B05BC9">
        <w:rPr>
          <w:rFonts w:asciiTheme="minorHAnsi" w:eastAsia="Arial" w:hAnsiTheme="minorHAnsi" w:cstheme="minorHAnsi"/>
          <w:b/>
          <w:spacing w:val="3"/>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P</w:t>
      </w:r>
      <w:r w:rsidRPr="00B05BC9">
        <w:rPr>
          <w:rFonts w:asciiTheme="minorHAnsi" w:eastAsia="Arial" w:hAnsiTheme="minorHAnsi" w:cstheme="minorHAnsi"/>
          <w:b/>
          <w:sz w:val="24"/>
          <w:lang w:val="ro-RO"/>
        </w:rPr>
        <w:t>ub</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car</w:t>
      </w:r>
      <w:r w:rsidRPr="00B05BC9">
        <w:rPr>
          <w:rFonts w:asciiTheme="minorHAnsi" w:eastAsia="Arial" w:hAnsiTheme="minorHAnsi" w:cstheme="minorHAnsi"/>
          <w:b/>
          <w:spacing w:val="-3"/>
          <w:sz w:val="24"/>
          <w:lang w:val="ro-RO"/>
        </w:rPr>
        <w:t>e</w:t>
      </w:r>
      <w:r w:rsidRPr="00B05BC9">
        <w:rPr>
          <w:rFonts w:asciiTheme="minorHAnsi" w:eastAsia="Arial" w:hAnsiTheme="minorHAnsi" w:cstheme="minorHAnsi"/>
          <w:b/>
          <w:sz w:val="24"/>
          <w:lang w:val="ro-RO"/>
        </w:rPr>
        <w:t>a</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da</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pacing w:val="-3"/>
          <w:sz w:val="24"/>
          <w:lang w:val="ro-RO"/>
        </w:rPr>
        <w:t>e</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or</w:t>
      </w:r>
    </w:p>
    <w:p w14:paraId="32D5B987" w14:textId="77777777" w:rsidR="00953E49" w:rsidRPr="00B05BC9" w:rsidRDefault="00953E49" w:rsidP="00B05BC9">
      <w:pPr>
        <w:ind w:firstLine="720"/>
        <w:rPr>
          <w:rFonts w:asciiTheme="minorHAnsi" w:eastAsia="Arial" w:hAnsiTheme="minorHAnsi" w:cstheme="minorHAnsi"/>
          <w:sz w:val="24"/>
          <w:lang w:val="ro-RO"/>
        </w:rPr>
      </w:pPr>
    </w:p>
    <w:p w14:paraId="4C3B4EAD" w14:textId="069ABD1E" w:rsidR="00953E49" w:rsidRPr="00B05BC9" w:rsidRDefault="00953E49" w:rsidP="00B05BC9">
      <w:pPr>
        <w:ind w:left="709"/>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(2)-(3) din prezentul contract de finanțare.</w:t>
      </w:r>
    </w:p>
    <w:p w14:paraId="1A462C80" w14:textId="77777777" w:rsidR="00953E49" w:rsidRPr="00B05BC9" w:rsidRDefault="00953E49" w:rsidP="00B05BC9">
      <w:pPr>
        <w:ind w:left="118"/>
        <w:jc w:val="both"/>
        <w:rPr>
          <w:rFonts w:asciiTheme="minorHAnsi" w:eastAsia="Arial" w:hAnsiTheme="minorHAnsi" w:cstheme="minorHAnsi"/>
          <w:b/>
          <w:bCs/>
          <w:spacing w:val="-1"/>
          <w:sz w:val="24"/>
          <w:lang w:val="ro-RO"/>
        </w:rPr>
      </w:pPr>
    </w:p>
    <w:p w14:paraId="1125E253" w14:textId="77777777" w:rsidR="00953E49" w:rsidRPr="00B05BC9" w:rsidRDefault="00953E49" w:rsidP="00B05BC9">
      <w:pPr>
        <w:ind w:firstLine="720"/>
        <w:jc w:val="both"/>
        <w:rPr>
          <w:rFonts w:asciiTheme="minorHAnsi" w:eastAsia="Arial" w:hAnsiTheme="minorHAnsi" w:cstheme="minorHAnsi"/>
          <w:b/>
          <w:bCs/>
          <w:spacing w:val="-1"/>
          <w:sz w:val="24"/>
          <w:lang w:val="ro-RO"/>
        </w:rPr>
      </w:pPr>
      <w:r w:rsidRPr="00B05BC9">
        <w:rPr>
          <w:rFonts w:asciiTheme="minorHAnsi" w:eastAsia="Arial" w:hAnsiTheme="minorHAnsi" w:cstheme="minorHAnsi"/>
          <w:b/>
          <w:bCs/>
          <w:spacing w:val="-1"/>
          <w:sz w:val="24"/>
          <w:lang w:val="ro-RO"/>
        </w:rPr>
        <w:t>Articolul 21 – Comunicarea</w:t>
      </w:r>
    </w:p>
    <w:p w14:paraId="756849FD" w14:textId="77777777" w:rsidR="00953E49" w:rsidRPr="00B05BC9" w:rsidRDefault="00953E49" w:rsidP="00B05BC9">
      <w:pPr>
        <w:ind w:firstLine="720"/>
        <w:jc w:val="both"/>
        <w:rPr>
          <w:rFonts w:asciiTheme="minorHAnsi" w:eastAsia="Arial" w:hAnsiTheme="minorHAnsi" w:cstheme="minorHAnsi"/>
          <w:b/>
          <w:bCs/>
          <w:spacing w:val="-1"/>
          <w:sz w:val="24"/>
          <w:lang w:val="ro-RO"/>
        </w:rPr>
      </w:pPr>
    </w:p>
    <w:p w14:paraId="3CEB65D2" w14:textId="127C4F4A" w:rsidR="00953E49" w:rsidRPr="00B05BC9" w:rsidRDefault="00953E49" w:rsidP="00B05BC9">
      <w:pPr>
        <w:pStyle w:val="ListParagraph"/>
        <w:numPr>
          <w:ilvl w:val="3"/>
          <w:numId w:val="48"/>
        </w:numPr>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Întreaga comunicare dintre AM și Beneficiar legată de prezentul contract de finanțare se va face, în scris, exclusiv prin MySMIS2021. </w:t>
      </w:r>
    </w:p>
    <w:p w14:paraId="2DAE0D52" w14:textId="77777777" w:rsidR="00953E49" w:rsidRPr="00B05BC9" w:rsidRDefault="00953E49" w:rsidP="00B05BC9">
      <w:pPr>
        <w:pStyle w:val="ListParagraph"/>
        <w:numPr>
          <w:ilvl w:val="3"/>
          <w:numId w:val="48"/>
        </w:numPr>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0941C913" w14:textId="77777777" w:rsidR="00953E49" w:rsidRPr="00B05BC9" w:rsidRDefault="00953E49" w:rsidP="00B05BC9">
      <w:pPr>
        <w:pStyle w:val="ListParagraph"/>
        <w:numPr>
          <w:ilvl w:val="4"/>
          <w:numId w:val="23"/>
        </w:numPr>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p</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tr</w:t>
      </w:r>
      <w:r w:rsidRPr="00B05BC9">
        <w:rPr>
          <w:rFonts w:asciiTheme="minorHAnsi" w:eastAsia="Arial" w:hAnsiTheme="minorHAnsi" w:cstheme="minorHAnsi"/>
          <w:sz w:val="24"/>
          <w:lang w:val="ro-RO"/>
        </w:rPr>
        <w:t xml:space="preserve">u </w:t>
      </w:r>
      <w:r w:rsidRPr="00B05BC9">
        <w:rPr>
          <w:rFonts w:asciiTheme="minorHAnsi" w:eastAsia="Arial" w:hAnsiTheme="minorHAnsi" w:cstheme="minorHAnsi"/>
          <w:spacing w:val="-1"/>
          <w:sz w:val="24"/>
          <w:lang w:val="ro-RO"/>
        </w:rPr>
        <w:t>B</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3"/>
          <w:sz w:val="24"/>
          <w:lang w:val="ro-RO"/>
        </w:rPr>
        <w:t>e</w:t>
      </w:r>
      <w:r w:rsidRPr="00B05BC9">
        <w:rPr>
          <w:rFonts w:asciiTheme="minorHAnsi" w:eastAsia="Arial" w:hAnsiTheme="minorHAnsi" w:cstheme="minorHAnsi"/>
          <w:spacing w:val="3"/>
          <w:sz w:val="24"/>
          <w:lang w:val="ro-RO"/>
        </w:rPr>
        <w:t>f</w:t>
      </w:r>
      <w:r w:rsidRPr="00B05BC9">
        <w:rPr>
          <w:rFonts w:asciiTheme="minorHAnsi" w:eastAsia="Arial" w:hAnsiTheme="minorHAnsi" w:cstheme="minorHAnsi"/>
          <w:spacing w:val="-3"/>
          <w:sz w:val="24"/>
          <w:lang w:val="ro-RO"/>
        </w:rPr>
        <w:t>i</w:t>
      </w:r>
      <w:r w:rsidRPr="00B05BC9">
        <w:rPr>
          <w:rFonts w:asciiTheme="minorHAnsi" w:eastAsia="Arial" w:hAnsiTheme="minorHAnsi" w:cstheme="minorHAnsi"/>
          <w:sz w:val="24"/>
          <w:lang w:val="ro-RO"/>
        </w:rPr>
        <w:t>c</w:t>
      </w:r>
      <w:r w:rsidRPr="00B05BC9">
        <w:rPr>
          <w:rFonts w:asciiTheme="minorHAnsi" w:eastAsia="Arial" w:hAnsiTheme="minorHAnsi" w:cstheme="minorHAnsi"/>
          <w:spacing w:val="-1"/>
          <w:sz w:val="24"/>
          <w:lang w:val="ro-RO"/>
        </w:rPr>
        <w:t>i</w:t>
      </w:r>
      <w:r w:rsidRPr="00B05BC9">
        <w:rPr>
          <w:rFonts w:asciiTheme="minorHAnsi" w:eastAsia="Arial" w:hAnsiTheme="minorHAnsi" w:cstheme="minorHAnsi"/>
          <w:sz w:val="24"/>
          <w:lang w:val="ro-RO"/>
        </w:rPr>
        <w:t>a</w:t>
      </w:r>
      <w:r w:rsidRPr="00B05BC9">
        <w:rPr>
          <w:rFonts w:asciiTheme="minorHAnsi" w:eastAsia="Arial" w:hAnsiTheme="minorHAnsi" w:cstheme="minorHAnsi"/>
          <w:spacing w:val="1"/>
          <w:sz w:val="24"/>
          <w:lang w:val="ro-RO"/>
        </w:rPr>
        <w:t>r</w:t>
      </w:r>
      <w:r w:rsidRPr="00B05BC9">
        <w:rPr>
          <w:rFonts w:asciiTheme="minorHAnsi" w:eastAsia="Arial" w:hAnsiTheme="minorHAnsi" w:cstheme="minorHAnsi"/>
          <w:spacing w:val="-1"/>
          <w:sz w:val="24"/>
          <w:lang w:val="ro-RO"/>
        </w:rPr>
        <w:t>:</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2"/>
          <w:sz w:val="24"/>
          <w:lang w:val="ro-RO"/>
        </w:rPr>
        <w:t>…</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2"/>
          <w:sz w:val="24"/>
          <w:lang w:val="ro-RO"/>
        </w:rPr>
        <w:t>…</w:t>
      </w:r>
      <w:r w:rsidRPr="00B05BC9">
        <w:rPr>
          <w:rFonts w:asciiTheme="minorHAnsi" w:eastAsia="Arial" w:hAnsiTheme="minorHAnsi" w:cstheme="minorHAnsi"/>
          <w:sz w:val="24"/>
          <w:lang w:val="ro-RO"/>
        </w:rPr>
        <w:t>. (</w:t>
      </w:r>
      <w:r w:rsidRPr="00B05BC9">
        <w:rPr>
          <w:rFonts w:asciiTheme="minorHAnsi" w:hAnsiTheme="minorHAnsi" w:cstheme="minorHAnsi"/>
          <w:sz w:val="24"/>
          <w:lang w:val="ro-RO"/>
        </w:rPr>
        <w:t>inclusiv adresă poștală, adresă e-mail);</w:t>
      </w:r>
    </w:p>
    <w:p w14:paraId="3BCB9FEA" w14:textId="77777777" w:rsidR="00953E49" w:rsidRPr="00B05BC9" w:rsidRDefault="00953E49" w:rsidP="00B05BC9">
      <w:pPr>
        <w:pStyle w:val="ListParagraph"/>
        <w:numPr>
          <w:ilvl w:val="4"/>
          <w:numId w:val="23"/>
        </w:numPr>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p</w:t>
      </w:r>
      <w:r w:rsidRPr="00B05BC9">
        <w:rPr>
          <w:rFonts w:asciiTheme="minorHAnsi" w:eastAsia="Arial" w:hAnsiTheme="minorHAnsi" w:cstheme="minorHAnsi"/>
          <w:sz w:val="24"/>
          <w:lang w:val="ro-RO"/>
        </w:rPr>
        <w:t>en</w:t>
      </w:r>
      <w:r w:rsidRPr="00B05BC9">
        <w:rPr>
          <w:rFonts w:asciiTheme="minorHAnsi" w:eastAsia="Arial" w:hAnsiTheme="minorHAnsi" w:cstheme="minorHAnsi"/>
          <w:spacing w:val="1"/>
          <w:sz w:val="24"/>
          <w:lang w:val="ro-RO"/>
        </w:rPr>
        <w:t>tr</w:t>
      </w:r>
      <w:r w:rsidRPr="00B05BC9">
        <w:rPr>
          <w:rFonts w:asciiTheme="minorHAnsi" w:eastAsia="Arial" w:hAnsiTheme="minorHAnsi" w:cstheme="minorHAnsi"/>
          <w:sz w:val="24"/>
          <w:lang w:val="ro-RO"/>
        </w:rPr>
        <w:t xml:space="preserve">u </w:t>
      </w:r>
      <w:r w:rsidRPr="00B05BC9">
        <w:rPr>
          <w:rFonts w:asciiTheme="minorHAnsi" w:eastAsia="Arial" w:hAnsiTheme="minorHAnsi" w:cstheme="minorHAnsi"/>
          <w:spacing w:val="-1"/>
          <w:sz w:val="24"/>
          <w:lang w:val="ro-RO"/>
        </w:rPr>
        <w:t>A</w:t>
      </w:r>
      <w:r w:rsidRPr="00B05BC9">
        <w:rPr>
          <w:rFonts w:asciiTheme="minorHAnsi" w:eastAsia="Arial" w:hAnsiTheme="minorHAnsi" w:cstheme="minorHAnsi"/>
          <w:spacing w:val="-4"/>
          <w:sz w:val="24"/>
          <w:lang w:val="ro-RO"/>
        </w:rPr>
        <w:t>M</w:t>
      </w:r>
      <w:r w:rsidRPr="00B05BC9">
        <w:rPr>
          <w:rFonts w:asciiTheme="minorHAnsi" w:eastAsia="Arial" w:hAnsiTheme="minorHAnsi" w:cstheme="minorHAnsi"/>
          <w:spacing w:val="-1"/>
          <w:sz w:val="24"/>
          <w:lang w:val="ro-RO"/>
        </w:rPr>
        <w:t>:</w:t>
      </w:r>
      <w:r w:rsidRPr="00B05BC9">
        <w:rPr>
          <w:rFonts w:asciiTheme="minorHAnsi" w:eastAsia="Arial" w:hAnsiTheme="minorHAnsi" w:cstheme="minorHAnsi"/>
          <w:sz w:val="24"/>
          <w:lang w:val="ro-RO"/>
        </w:rPr>
        <w:t>……</w:t>
      </w:r>
      <w:r w:rsidRPr="00B05BC9">
        <w:rPr>
          <w:rFonts w:asciiTheme="minorHAnsi" w:eastAsia="Arial" w:hAnsiTheme="minorHAnsi" w:cstheme="minorHAnsi"/>
          <w:spacing w:val="-2"/>
          <w:sz w:val="24"/>
          <w:lang w:val="ro-RO"/>
        </w:rPr>
        <w:t>……</w:t>
      </w:r>
      <w:r w:rsidRPr="00B05BC9">
        <w:rPr>
          <w:rFonts w:asciiTheme="minorHAnsi" w:eastAsia="Arial" w:hAnsiTheme="minorHAnsi" w:cstheme="minorHAnsi"/>
          <w:sz w:val="24"/>
          <w:lang w:val="ro-RO"/>
        </w:rPr>
        <w:t>…………</w:t>
      </w:r>
      <w:r w:rsidRPr="00B05BC9">
        <w:rPr>
          <w:rFonts w:asciiTheme="minorHAnsi" w:hAnsiTheme="minorHAnsi" w:cstheme="minorHAnsi"/>
          <w:sz w:val="24"/>
          <w:lang w:val="ro-RO"/>
        </w:rPr>
        <w:t xml:space="preserve"> (inclusiv adresă poștală, adresă e-mail);</w:t>
      </w:r>
    </w:p>
    <w:p w14:paraId="0DC2AED3" w14:textId="45FA7471" w:rsidR="00953E49" w:rsidRPr="00B05BC9" w:rsidRDefault="00953E49" w:rsidP="00B05BC9">
      <w:pPr>
        <w:pStyle w:val="ListParagraph"/>
        <w:numPr>
          <w:ilvl w:val="3"/>
          <w:numId w:val="48"/>
        </w:numPr>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 AM poate comunica precizări referitoare la modele și formate de formulare care pot fi utilizate pentru aplicarea prevederilor prezentului contract de finanțare.</w:t>
      </w:r>
    </w:p>
    <w:p w14:paraId="00B98DD4" w14:textId="77777777" w:rsidR="00953E49" w:rsidRPr="00B05BC9" w:rsidRDefault="00953E49" w:rsidP="00B05BC9">
      <w:pPr>
        <w:rPr>
          <w:rFonts w:asciiTheme="minorHAnsi" w:hAnsiTheme="minorHAnsi" w:cstheme="minorHAnsi"/>
          <w:sz w:val="24"/>
          <w:lang w:val="ro-RO"/>
        </w:rPr>
      </w:pPr>
    </w:p>
    <w:p w14:paraId="6982A1D4" w14:textId="77777777" w:rsidR="00953E49" w:rsidRPr="00B05BC9" w:rsidRDefault="00953E49" w:rsidP="00B05BC9">
      <w:pPr>
        <w:ind w:left="720"/>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pacing w:val="1"/>
          <w:sz w:val="24"/>
          <w:lang w:val="ro-RO"/>
        </w:rPr>
        <w:t>2</w:t>
      </w:r>
      <w:r w:rsidRPr="00B05BC9">
        <w:rPr>
          <w:rFonts w:asciiTheme="minorHAnsi" w:eastAsia="Arial" w:hAnsiTheme="minorHAnsi" w:cstheme="minorHAnsi"/>
          <w:b/>
          <w:sz w:val="24"/>
          <w:lang w:val="ro-RO"/>
        </w:rPr>
        <w:t>2</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Legea</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z w:val="24"/>
          <w:lang w:val="ro-RO"/>
        </w:rPr>
        <w:t>ap</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cab</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ă</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pacing w:val="-3"/>
          <w:sz w:val="24"/>
          <w:lang w:val="ro-RO"/>
        </w:rPr>
        <w:t>ş</w:t>
      </w:r>
      <w:r w:rsidRPr="00B05BC9">
        <w:rPr>
          <w:rFonts w:asciiTheme="minorHAnsi" w:eastAsia="Arial" w:hAnsiTheme="minorHAnsi" w:cstheme="minorHAnsi"/>
          <w:b/>
          <w:sz w:val="24"/>
          <w:lang w:val="ro-RO"/>
        </w:rPr>
        <w:t xml:space="preserve">i </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mba</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pacing w:val="-3"/>
          <w:sz w:val="24"/>
          <w:lang w:val="ro-RO"/>
        </w:rPr>
        <w:t>u</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za</w:t>
      </w:r>
      <w:r w:rsidRPr="00B05BC9">
        <w:rPr>
          <w:rFonts w:asciiTheme="minorHAnsi" w:eastAsia="Arial" w:hAnsiTheme="minorHAnsi" w:cstheme="minorHAnsi"/>
          <w:b/>
          <w:spacing w:val="1"/>
          <w:sz w:val="24"/>
          <w:lang w:val="ro-RO"/>
        </w:rPr>
        <w:t>t</w:t>
      </w:r>
      <w:r w:rsidRPr="00B05BC9">
        <w:rPr>
          <w:rFonts w:asciiTheme="minorHAnsi" w:eastAsia="Arial" w:hAnsiTheme="minorHAnsi" w:cstheme="minorHAnsi"/>
          <w:b/>
          <w:sz w:val="24"/>
          <w:lang w:val="ro-RO"/>
        </w:rPr>
        <w:t>ă</w:t>
      </w:r>
    </w:p>
    <w:p w14:paraId="53873B7A" w14:textId="77777777" w:rsidR="00953E49" w:rsidRPr="00B05BC9" w:rsidRDefault="00953E49" w:rsidP="00B05BC9">
      <w:pPr>
        <w:ind w:left="720"/>
        <w:rPr>
          <w:rFonts w:asciiTheme="minorHAnsi" w:eastAsia="Arial" w:hAnsiTheme="minorHAnsi" w:cstheme="minorHAnsi"/>
          <w:sz w:val="24"/>
          <w:lang w:val="ro-RO"/>
        </w:rPr>
      </w:pPr>
    </w:p>
    <w:p w14:paraId="0601871F" w14:textId="1B2FDAD7" w:rsidR="00953E49" w:rsidRPr="00B05BC9" w:rsidRDefault="00953E49" w:rsidP="00B05BC9">
      <w:pPr>
        <w:pStyle w:val="ListParagraph"/>
        <w:numPr>
          <w:ilvl w:val="0"/>
          <w:numId w:val="49"/>
        </w:numPr>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Legea care guvernează contractul de finanțare şi în conformitate cu care este interpretat este legea română și regulamentele europene direct aplicabile</w:t>
      </w:r>
      <w:r w:rsidRPr="00B05BC9">
        <w:rPr>
          <w:rFonts w:asciiTheme="minorHAnsi" w:eastAsia="Arial" w:hAnsiTheme="minorHAnsi" w:cstheme="minorHAnsi"/>
          <w:sz w:val="24"/>
          <w:lang w:val="ro-RO"/>
        </w:rPr>
        <w:t>.</w:t>
      </w:r>
    </w:p>
    <w:p w14:paraId="03A974E6" w14:textId="5748D7FD" w:rsidR="00953E49" w:rsidRPr="00B05BC9" w:rsidRDefault="00953E49" w:rsidP="00B05BC9">
      <w:pPr>
        <w:pStyle w:val="ListParagraph"/>
        <w:numPr>
          <w:ilvl w:val="0"/>
          <w:numId w:val="49"/>
        </w:numPr>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Limba acestui contract de finanțare este limba română</w:t>
      </w:r>
      <w:r w:rsidRPr="00B05BC9">
        <w:rPr>
          <w:rFonts w:asciiTheme="minorHAnsi" w:eastAsia="Arial" w:hAnsiTheme="minorHAnsi" w:cstheme="minorHAnsi"/>
          <w:position w:val="1"/>
          <w:sz w:val="24"/>
          <w:lang w:val="ro-RO"/>
        </w:rPr>
        <w:t>.</w:t>
      </w:r>
    </w:p>
    <w:p w14:paraId="16F65DB8" w14:textId="77777777" w:rsidR="00953E49" w:rsidRPr="00B05BC9" w:rsidRDefault="00953E49" w:rsidP="00B05BC9">
      <w:pPr>
        <w:rPr>
          <w:rFonts w:asciiTheme="minorHAnsi" w:hAnsiTheme="minorHAnsi" w:cstheme="minorHAnsi"/>
          <w:sz w:val="24"/>
          <w:lang w:val="ro-RO"/>
        </w:rPr>
      </w:pPr>
    </w:p>
    <w:p w14:paraId="04761E3C" w14:textId="77777777" w:rsidR="00953E49" w:rsidRPr="00B05BC9" w:rsidRDefault="00953E49" w:rsidP="00B05BC9">
      <w:pPr>
        <w:ind w:left="118" w:firstLine="449"/>
        <w:rPr>
          <w:rFonts w:asciiTheme="minorHAnsi" w:eastAsia="Arial" w:hAnsiTheme="minorHAnsi" w:cstheme="minorHAnsi"/>
          <w:b/>
          <w:spacing w:val="-8"/>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pacing w:val="1"/>
          <w:sz w:val="24"/>
          <w:lang w:val="ro-RO"/>
        </w:rPr>
        <w:t>2</w:t>
      </w:r>
      <w:r w:rsidRPr="00B05BC9">
        <w:rPr>
          <w:rFonts w:asciiTheme="minorHAnsi" w:eastAsia="Arial" w:hAnsiTheme="minorHAnsi" w:cstheme="minorHAnsi"/>
          <w:b/>
          <w:sz w:val="24"/>
          <w:lang w:val="ro-RO"/>
        </w:rPr>
        <w:t>3</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5"/>
          <w:sz w:val="24"/>
          <w:lang w:val="ro-RO"/>
        </w:rPr>
        <w:t xml:space="preserve"> </w:t>
      </w:r>
      <w:r w:rsidRPr="00B05BC9">
        <w:rPr>
          <w:rFonts w:asciiTheme="minorHAnsi" w:eastAsia="Arial" w:hAnsiTheme="minorHAnsi" w:cstheme="minorHAnsi"/>
          <w:b/>
          <w:spacing w:val="-8"/>
          <w:sz w:val="24"/>
          <w:lang w:val="ro-RO"/>
        </w:rPr>
        <w:t xml:space="preserve">Prevederi privind ajutorul de stat / de minimis </w:t>
      </w:r>
    </w:p>
    <w:p w14:paraId="427294BA" w14:textId="77777777" w:rsidR="00953E49" w:rsidRPr="00B05BC9" w:rsidRDefault="00953E49" w:rsidP="00B05BC9">
      <w:pPr>
        <w:ind w:left="118" w:firstLine="422"/>
        <w:rPr>
          <w:rFonts w:asciiTheme="minorHAnsi" w:eastAsia="Arial" w:hAnsiTheme="minorHAnsi" w:cstheme="minorHAnsi"/>
          <w:b/>
          <w:sz w:val="24"/>
          <w:lang w:val="ro-RO"/>
        </w:rPr>
      </w:pPr>
    </w:p>
    <w:p w14:paraId="40C06E80" w14:textId="77777777" w:rsidR="00953E49" w:rsidRPr="00B05BC9" w:rsidRDefault="00953E49" w:rsidP="00B05BC9">
      <w:pPr>
        <w:autoSpaceDE w:val="0"/>
        <w:autoSpaceDN w:val="0"/>
        <w:adjustRightInd w:val="0"/>
        <w:spacing w:after="16"/>
        <w:ind w:left="567" w:hanging="21"/>
        <w:jc w:val="both"/>
        <w:rPr>
          <w:rFonts w:asciiTheme="minorHAnsi" w:eastAsia="Arial" w:hAnsiTheme="minorHAnsi" w:cstheme="minorHAnsi"/>
          <w:i/>
          <w:spacing w:val="-1"/>
          <w:sz w:val="24"/>
          <w:lang w:val="ro-RO"/>
        </w:rPr>
      </w:pPr>
      <w:r w:rsidRPr="00B05BC9">
        <w:rPr>
          <w:rFonts w:asciiTheme="minorHAnsi" w:eastAsia="Arial" w:hAnsiTheme="minorHAnsi" w:cstheme="minorHAnsi"/>
          <w:spacing w:val="1"/>
          <w:sz w:val="24"/>
          <w:lang w:val="ro-RO"/>
        </w:rPr>
        <w:t>&lt;dacă este cazul, pentru proiectele care implică măsuri de natura ajutorului de stat/de minims&gt;</w:t>
      </w:r>
    </w:p>
    <w:p w14:paraId="315BF08E" w14:textId="2092F707" w:rsidR="00953E49" w:rsidRPr="00B05BC9" w:rsidRDefault="00953E49" w:rsidP="00B05BC9">
      <w:pPr>
        <w:ind w:left="567"/>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lastRenderedPageBreak/>
        <w:t>Condițiile privind acordarea, utilizarea și recuperarea ajutorului de stat/de minimis sunt prevăzute în Anexa nr. 5 -</w:t>
      </w:r>
      <w:r w:rsidRPr="00B05BC9">
        <w:rPr>
          <w:rFonts w:asciiTheme="minorHAnsi" w:hAnsiTheme="minorHAnsi" w:cstheme="minorHAnsi"/>
          <w:sz w:val="24"/>
          <w:lang w:val="it-IT"/>
        </w:rPr>
        <w:t xml:space="preserve"> </w:t>
      </w:r>
      <w:r w:rsidRPr="00B05BC9">
        <w:rPr>
          <w:rFonts w:asciiTheme="minorHAnsi" w:eastAsia="Arial" w:hAnsiTheme="minorHAnsi" w:cstheme="minorHAnsi"/>
          <w:spacing w:val="1"/>
          <w:sz w:val="24"/>
          <w:lang w:val="ro-RO"/>
        </w:rPr>
        <w:t>Reguli aplicabile a ajutorului de stat/de minimis acordat, la prezentul contract de finanțare.</w:t>
      </w:r>
    </w:p>
    <w:p w14:paraId="2F283913" w14:textId="77777777" w:rsidR="00953E49" w:rsidRPr="00B05BC9" w:rsidRDefault="00953E49" w:rsidP="00B05BC9">
      <w:pPr>
        <w:ind w:left="118" w:firstLine="422"/>
        <w:rPr>
          <w:rFonts w:asciiTheme="minorHAnsi" w:eastAsia="Arial" w:hAnsiTheme="minorHAnsi" w:cstheme="minorHAnsi"/>
          <w:b/>
          <w:spacing w:val="-6"/>
          <w:sz w:val="24"/>
          <w:lang w:val="ro-RO"/>
        </w:rPr>
      </w:pPr>
    </w:p>
    <w:p w14:paraId="35225E4D" w14:textId="36B4C4C5" w:rsidR="00953E49" w:rsidRPr="00B05BC9" w:rsidRDefault="00953E49" w:rsidP="00B05BC9">
      <w:pPr>
        <w:ind w:left="118" w:firstLine="422"/>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2"/>
          <w:sz w:val="24"/>
          <w:lang w:val="ro-RO"/>
        </w:rPr>
        <w:t xml:space="preserve"> </w:t>
      </w:r>
      <w:r w:rsidRPr="00B05BC9">
        <w:rPr>
          <w:rFonts w:asciiTheme="minorHAnsi" w:eastAsia="Arial" w:hAnsiTheme="minorHAnsi" w:cstheme="minorHAnsi"/>
          <w:b/>
          <w:spacing w:val="1"/>
          <w:sz w:val="24"/>
          <w:lang w:val="ro-RO"/>
        </w:rPr>
        <w:t>2</w:t>
      </w:r>
      <w:r w:rsidRPr="00B05BC9">
        <w:rPr>
          <w:rFonts w:asciiTheme="minorHAnsi" w:eastAsia="Arial" w:hAnsiTheme="minorHAnsi" w:cstheme="minorHAnsi"/>
          <w:b/>
          <w:sz w:val="24"/>
          <w:lang w:val="ro-RO"/>
        </w:rPr>
        <w:t>4</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5"/>
          <w:sz w:val="24"/>
          <w:lang w:val="ro-RO"/>
        </w:rPr>
        <w:t xml:space="preserve"> </w:t>
      </w:r>
      <w:r w:rsidRPr="00B05BC9">
        <w:rPr>
          <w:rFonts w:asciiTheme="minorHAnsi" w:eastAsia="Arial" w:hAnsiTheme="minorHAnsi" w:cstheme="minorHAnsi"/>
          <w:b/>
          <w:spacing w:val="-8"/>
          <w:sz w:val="24"/>
          <w:lang w:val="ro-RO"/>
        </w:rPr>
        <w:t>A</w:t>
      </w:r>
      <w:r w:rsidRPr="00B05BC9">
        <w:rPr>
          <w:rFonts w:asciiTheme="minorHAnsi" w:eastAsia="Arial" w:hAnsiTheme="minorHAnsi" w:cstheme="minorHAnsi"/>
          <w:b/>
          <w:sz w:val="24"/>
          <w:lang w:val="ro-RO"/>
        </w:rPr>
        <w:t xml:space="preserve">nexele </w:t>
      </w:r>
      <w:r w:rsidR="00C86FFC" w:rsidRPr="00B05BC9">
        <w:rPr>
          <w:rFonts w:asciiTheme="minorHAnsi" w:eastAsia="Arial" w:hAnsiTheme="minorHAnsi" w:cstheme="minorHAnsi"/>
          <w:b/>
          <w:sz w:val="24"/>
          <w:lang w:val="ro-RO"/>
        </w:rPr>
        <w:t xml:space="preserve"> </w:t>
      </w:r>
      <w:r w:rsidR="000D23AF" w:rsidRPr="00B05BC9">
        <w:rPr>
          <w:rFonts w:asciiTheme="minorHAnsi" w:eastAsia="Arial" w:hAnsiTheme="minorHAnsi" w:cstheme="minorHAnsi"/>
          <w:b/>
          <w:sz w:val="24"/>
          <w:lang w:val="ro-RO"/>
        </w:rPr>
        <w:t>Contractului de finanțare</w:t>
      </w:r>
    </w:p>
    <w:p w14:paraId="028885FF" w14:textId="77777777" w:rsidR="00953E49" w:rsidRPr="00B05BC9" w:rsidRDefault="00953E49" w:rsidP="00B05BC9">
      <w:pPr>
        <w:ind w:left="118" w:firstLine="422"/>
        <w:rPr>
          <w:rFonts w:asciiTheme="minorHAnsi" w:eastAsia="Arial" w:hAnsiTheme="minorHAnsi" w:cstheme="minorHAnsi"/>
          <w:sz w:val="24"/>
          <w:lang w:val="ro-RO"/>
        </w:rPr>
      </w:pPr>
    </w:p>
    <w:p w14:paraId="4A8928D4" w14:textId="7BE7170B" w:rsidR="00953E49" w:rsidRPr="00B05BC9" w:rsidRDefault="00953E49" w:rsidP="00B05BC9">
      <w:pPr>
        <w:ind w:left="360" w:right="74"/>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Următoarele documente sunt anexe la prezentul contract de finanțare  și constituie parte integrantă a acestuia, având aceeași forță juridică:</w:t>
      </w:r>
    </w:p>
    <w:p w14:paraId="0AF038C5" w14:textId="77777777" w:rsidR="00953E49" w:rsidRPr="00B05BC9" w:rsidRDefault="00953E49" w:rsidP="00B05BC9">
      <w:pPr>
        <w:pStyle w:val="ListParagraph"/>
        <w:numPr>
          <w:ilvl w:val="0"/>
          <w:numId w:val="50"/>
        </w:numPr>
        <w:ind w:right="78"/>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Anexa nr. 1 - Cererea de finanțare;</w:t>
      </w:r>
    </w:p>
    <w:p w14:paraId="3CBE8953" w14:textId="77777777" w:rsidR="00953E49" w:rsidRPr="00B05BC9" w:rsidRDefault="00953E49" w:rsidP="00B05BC9">
      <w:pPr>
        <w:pStyle w:val="ListParagraph"/>
        <w:numPr>
          <w:ilvl w:val="0"/>
          <w:numId w:val="50"/>
        </w:numPr>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Anexa nr. 2 – Planul de monitorizare a proiectului;</w:t>
      </w:r>
    </w:p>
    <w:p w14:paraId="74A711FC" w14:textId="77777777" w:rsidR="00953E49" w:rsidRPr="00B05BC9" w:rsidRDefault="00953E49" w:rsidP="00B05BC9">
      <w:pPr>
        <w:pStyle w:val="ListParagraph"/>
        <w:numPr>
          <w:ilvl w:val="0"/>
          <w:numId w:val="50"/>
        </w:numPr>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Anexa nr. 3 - Graficul cererilor de prefinanțare/plată/rambursare</w:t>
      </w:r>
    </w:p>
    <w:p w14:paraId="4869F2C6" w14:textId="77777777" w:rsidR="00953E49" w:rsidRPr="00B05BC9" w:rsidRDefault="00953E49" w:rsidP="00B05BC9">
      <w:pPr>
        <w:pStyle w:val="ListParagraph"/>
        <w:numPr>
          <w:ilvl w:val="0"/>
          <w:numId w:val="50"/>
        </w:numPr>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Anexa nr. 4 – Acordul de parteneriat încheiat între Liderul de parteneriat și Parteneri &lt;dacă este cazul&gt;;</w:t>
      </w:r>
    </w:p>
    <w:p w14:paraId="23936415" w14:textId="77777777" w:rsidR="00953E49" w:rsidRPr="00B05BC9" w:rsidRDefault="00953E49" w:rsidP="00B05BC9">
      <w:pPr>
        <w:pStyle w:val="ListParagraph"/>
        <w:numPr>
          <w:ilvl w:val="0"/>
          <w:numId w:val="50"/>
        </w:numPr>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Anexa nr. 5 – Reguli aplicabile ajutorului de stat/de minimis acordat, conform &lt;schemei aprobate, dacă este cazul&gt;&gt;;</w:t>
      </w:r>
    </w:p>
    <w:p w14:paraId="68733E69" w14:textId="20228AF6" w:rsidR="00953E49" w:rsidRPr="00B05BC9" w:rsidRDefault="00953E49" w:rsidP="00B05BC9">
      <w:pPr>
        <w:pStyle w:val="ListParagraph"/>
        <w:numPr>
          <w:ilvl w:val="0"/>
          <w:numId w:val="50"/>
        </w:numPr>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Anexa nr. 6 – Condiții specifice ale contractului de finanțare, &lt;dacă este cazul&gt;;</w:t>
      </w:r>
    </w:p>
    <w:p w14:paraId="282E389C" w14:textId="77777777" w:rsidR="00953E49" w:rsidRPr="00B05BC9" w:rsidRDefault="00953E49" w:rsidP="00B05BC9">
      <w:pPr>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Anexa nr. 3, 4, 5, 6 au formatul stabilit de AM în funcție de specificul programului sau al apelului de proiecte. </w:t>
      </w:r>
    </w:p>
    <w:p w14:paraId="103E72D2" w14:textId="77777777" w:rsidR="00953E49" w:rsidRPr="00B05BC9" w:rsidRDefault="00953E49" w:rsidP="00B05BC9">
      <w:pPr>
        <w:ind w:left="118" w:firstLine="428"/>
        <w:rPr>
          <w:rFonts w:asciiTheme="minorHAnsi" w:eastAsia="Arial" w:hAnsiTheme="minorHAnsi" w:cstheme="minorHAnsi"/>
          <w:b/>
          <w:spacing w:val="-6"/>
          <w:sz w:val="24"/>
          <w:lang w:val="ro-RO"/>
        </w:rPr>
      </w:pPr>
    </w:p>
    <w:p w14:paraId="46C793F7" w14:textId="77777777" w:rsidR="00953E49" w:rsidRPr="00B05BC9" w:rsidRDefault="00953E49" w:rsidP="00B05BC9">
      <w:pPr>
        <w:ind w:left="118" w:firstLine="428"/>
        <w:rPr>
          <w:rFonts w:asciiTheme="minorHAnsi" w:eastAsia="Arial" w:hAnsiTheme="minorHAnsi" w:cstheme="minorHAnsi"/>
          <w:b/>
          <w:spacing w:val="-1"/>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4"/>
          <w:sz w:val="24"/>
          <w:lang w:val="ro-RO"/>
        </w:rPr>
        <w:t xml:space="preserve"> </w:t>
      </w:r>
      <w:r w:rsidRPr="00B05BC9">
        <w:rPr>
          <w:rFonts w:asciiTheme="minorHAnsi" w:eastAsia="Arial" w:hAnsiTheme="minorHAnsi" w:cstheme="minorHAnsi"/>
          <w:b/>
          <w:sz w:val="24"/>
          <w:lang w:val="ro-RO"/>
        </w:rPr>
        <w:t>25</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Clauze rezolutorii și suspensive</w:t>
      </w:r>
    </w:p>
    <w:p w14:paraId="718454FA" w14:textId="77777777" w:rsidR="00953E49" w:rsidRPr="00B05BC9" w:rsidRDefault="00953E49" w:rsidP="00B05BC9">
      <w:pPr>
        <w:ind w:left="118" w:firstLine="428"/>
        <w:rPr>
          <w:rFonts w:asciiTheme="minorHAnsi" w:eastAsia="Arial" w:hAnsiTheme="minorHAnsi" w:cstheme="minorHAnsi"/>
          <w:sz w:val="24"/>
          <w:lang w:val="ro-RO"/>
        </w:rPr>
      </w:pPr>
    </w:p>
    <w:p w14:paraId="7CBCEA63" w14:textId="4FED7968" w:rsidR="00953E49" w:rsidRPr="00B05BC9" w:rsidRDefault="00953E49" w:rsidP="00B05BC9">
      <w:pPr>
        <w:pStyle w:val="ListParagraph"/>
        <w:numPr>
          <w:ilvl w:val="0"/>
          <w:numId w:val="56"/>
        </w:numPr>
        <w:tabs>
          <w:tab w:val="left" w:pos="993"/>
        </w:tabs>
        <w:ind w:left="567"/>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Prezentului </w:t>
      </w:r>
      <w:r w:rsidR="00C86FFC" w:rsidRPr="00B05BC9">
        <w:rPr>
          <w:rFonts w:asciiTheme="minorHAnsi" w:eastAsia="Arial" w:hAnsiTheme="minorHAnsi" w:cstheme="minorHAnsi"/>
          <w:spacing w:val="-1"/>
          <w:sz w:val="24"/>
          <w:lang w:val="ro-RO"/>
        </w:rPr>
        <w:t xml:space="preserve"> </w:t>
      </w:r>
      <w:r w:rsidR="000D23AF" w:rsidRPr="00B05BC9">
        <w:rPr>
          <w:rFonts w:asciiTheme="minorHAnsi" w:eastAsia="Arial" w:hAnsiTheme="minorHAnsi" w:cstheme="minorHAnsi"/>
          <w:spacing w:val="-1"/>
          <w:sz w:val="24"/>
          <w:lang w:val="ro-RO"/>
        </w:rPr>
        <w:t>contract</w:t>
      </w:r>
      <w:r w:rsidRPr="00B05BC9">
        <w:rPr>
          <w:rFonts w:asciiTheme="minorHAnsi" w:eastAsia="Arial" w:hAnsiTheme="minorHAnsi" w:cstheme="minorHAnsi"/>
          <w:spacing w:val="-1"/>
          <w:sz w:val="24"/>
          <w:lang w:val="ro-RO"/>
        </w:rPr>
        <w:t xml:space="preserve"> i se aplică clauza rezolutorie prevăzută la art. 6 alin. (11) din Ordonanța de urgență a Guvernului nr. 23/2023, după cum urmează: </w:t>
      </w:r>
    </w:p>
    <w:p w14:paraId="7678C3A2" w14:textId="0C157189" w:rsidR="00953E49" w:rsidRPr="00B05BC9" w:rsidRDefault="00953E49" w:rsidP="00B05BC9">
      <w:pPr>
        <w:pStyle w:val="ListParagraph"/>
        <w:tabs>
          <w:tab w:val="left" w:pos="993"/>
        </w:tabs>
        <w:ind w:left="567"/>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În termen de maxim 12 luni de la semnarea contractului de finantare, Beneficiarul va face dovada unui drept real principal fără sarcini asupra bunurilor imobile care fac obiectul cererii de finanțare, în caz contrar AM poate rezilia contractul de finanțare. Până la prezentarea documentelor doveditoare, Beneficiarul nu va putea solicita la rambursare cheltuieli aferente lucrărilor/bunurilor/serviciilor efectuate pe aceste terenuri/corespunzătoare bunurilor imobile.</w:t>
      </w:r>
    </w:p>
    <w:p w14:paraId="0C63A8B7" w14:textId="77777777" w:rsidR="00F36754" w:rsidRPr="00B05BC9" w:rsidRDefault="00F36754" w:rsidP="00B05BC9">
      <w:pPr>
        <w:ind w:left="118" w:firstLine="428"/>
        <w:rPr>
          <w:rFonts w:asciiTheme="minorHAnsi" w:eastAsia="Arial" w:hAnsiTheme="minorHAnsi" w:cstheme="minorHAnsi"/>
          <w:b/>
          <w:spacing w:val="-6"/>
          <w:sz w:val="24"/>
          <w:lang w:val="ro-RO"/>
        </w:rPr>
      </w:pPr>
    </w:p>
    <w:p w14:paraId="115B228D" w14:textId="77777777" w:rsidR="00F36754" w:rsidRPr="00B05BC9" w:rsidRDefault="00F36754" w:rsidP="00B05BC9">
      <w:pPr>
        <w:ind w:left="118" w:firstLine="428"/>
        <w:rPr>
          <w:rFonts w:asciiTheme="minorHAnsi" w:eastAsia="Arial" w:hAnsiTheme="minorHAnsi" w:cstheme="minorHAnsi"/>
          <w:b/>
          <w:spacing w:val="-6"/>
          <w:sz w:val="24"/>
          <w:lang w:val="ro-RO"/>
        </w:rPr>
      </w:pPr>
    </w:p>
    <w:p w14:paraId="44886411" w14:textId="77777777" w:rsidR="00F36754" w:rsidRPr="00B05BC9" w:rsidRDefault="00F36754" w:rsidP="00B05BC9">
      <w:pPr>
        <w:ind w:left="118" w:firstLine="428"/>
        <w:rPr>
          <w:rFonts w:asciiTheme="minorHAnsi" w:eastAsia="Arial" w:hAnsiTheme="minorHAnsi" w:cstheme="minorHAnsi"/>
          <w:b/>
          <w:spacing w:val="-6"/>
          <w:sz w:val="24"/>
          <w:lang w:val="ro-RO"/>
        </w:rPr>
      </w:pPr>
    </w:p>
    <w:p w14:paraId="56CDB073" w14:textId="77777777" w:rsidR="00F36754" w:rsidRPr="00B05BC9" w:rsidRDefault="00F36754" w:rsidP="00B05BC9">
      <w:pPr>
        <w:ind w:left="118" w:firstLine="428"/>
        <w:rPr>
          <w:rFonts w:asciiTheme="minorHAnsi" w:eastAsia="Arial" w:hAnsiTheme="minorHAnsi" w:cstheme="minorHAnsi"/>
          <w:b/>
          <w:spacing w:val="-6"/>
          <w:sz w:val="24"/>
          <w:lang w:val="ro-RO"/>
        </w:rPr>
      </w:pPr>
    </w:p>
    <w:p w14:paraId="1471E2CE" w14:textId="7FD90E98" w:rsidR="00953E49" w:rsidRPr="00B05BC9" w:rsidRDefault="00953E49" w:rsidP="00B05BC9">
      <w:pPr>
        <w:ind w:left="118" w:firstLine="428"/>
        <w:rPr>
          <w:rFonts w:asciiTheme="minorHAnsi" w:eastAsia="Arial" w:hAnsiTheme="minorHAnsi" w:cstheme="minorHAnsi"/>
          <w:b/>
          <w:sz w:val="24"/>
          <w:lang w:val="ro-RO"/>
        </w:rPr>
      </w:pPr>
      <w:r w:rsidRPr="00B05BC9">
        <w:rPr>
          <w:rFonts w:asciiTheme="minorHAnsi" w:eastAsia="Arial" w:hAnsiTheme="minorHAnsi" w:cstheme="minorHAnsi"/>
          <w:b/>
          <w:spacing w:val="-6"/>
          <w:sz w:val="24"/>
          <w:lang w:val="ro-RO"/>
        </w:rPr>
        <w:t>A</w:t>
      </w:r>
      <w:r w:rsidRPr="00B05BC9">
        <w:rPr>
          <w:rFonts w:asciiTheme="minorHAnsi" w:eastAsia="Arial" w:hAnsiTheme="minorHAnsi" w:cstheme="minorHAnsi"/>
          <w:b/>
          <w:sz w:val="24"/>
          <w:lang w:val="ro-RO"/>
        </w:rPr>
        <w:t>r</w:t>
      </w:r>
      <w:r w:rsidRPr="00B05BC9">
        <w:rPr>
          <w:rFonts w:asciiTheme="minorHAnsi" w:eastAsia="Arial" w:hAnsiTheme="minorHAnsi" w:cstheme="minorHAnsi"/>
          <w:b/>
          <w:spacing w:val="1"/>
          <w:sz w:val="24"/>
          <w:lang w:val="ro-RO"/>
        </w:rPr>
        <w:t>ti</w:t>
      </w:r>
      <w:r w:rsidRPr="00B05BC9">
        <w:rPr>
          <w:rFonts w:asciiTheme="minorHAnsi" w:eastAsia="Arial" w:hAnsiTheme="minorHAnsi" w:cstheme="minorHAnsi"/>
          <w:b/>
          <w:sz w:val="24"/>
          <w:lang w:val="ro-RO"/>
        </w:rPr>
        <w:t>co</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ul</w:t>
      </w:r>
      <w:r w:rsidRPr="00B05BC9">
        <w:rPr>
          <w:rFonts w:asciiTheme="minorHAnsi" w:eastAsia="Arial" w:hAnsiTheme="minorHAnsi" w:cstheme="minorHAnsi"/>
          <w:b/>
          <w:spacing w:val="4"/>
          <w:sz w:val="24"/>
          <w:lang w:val="ro-RO"/>
        </w:rPr>
        <w:t xml:space="preserve"> </w:t>
      </w:r>
      <w:r w:rsidRPr="00B05BC9">
        <w:rPr>
          <w:rFonts w:asciiTheme="minorHAnsi" w:eastAsia="Arial" w:hAnsiTheme="minorHAnsi" w:cstheme="minorHAnsi"/>
          <w:b/>
          <w:sz w:val="24"/>
          <w:lang w:val="ro-RO"/>
        </w:rPr>
        <w:t>26</w:t>
      </w:r>
      <w:r w:rsidRPr="00B05BC9">
        <w:rPr>
          <w:rFonts w:asciiTheme="minorHAnsi" w:eastAsia="Arial" w:hAnsiTheme="minorHAnsi" w:cstheme="minorHAnsi"/>
          <w:b/>
          <w:spacing w:val="1"/>
          <w:sz w:val="24"/>
          <w:lang w:val="ro-RO"/>
        </w:rPr>
        <w:t xml:space="preserve"> </w:t>
      </w:r>
      <w:r w:rsidRPr="00B05BC9">
        <w:rPr>
          <w:rFonts w:asciiTheme="minorHAnsi" w:eastAsia="Arial" w:hAnsiTheme="minorHAnsi" w:cstheme="minorHAnsi"/>
          <w:b/>
          <w:sz w:val="24"/>
          <w:lang w:val="ro-RO"/>
        </w:rPr>
        <w:t>–</w:t>
      </w:r>
      <w:r w:rsidRPr="00B05BC9">
        <w:rPr>
          <w:rFonts w:asciiTheme="minorHAnsi" w:eastAsia="Arial" w:hAnsiTheme="minorHAnsi" w:cstheme="minorHAnsi"/>
          <w:b/>
          <w:spacing w:val="-1"/>
          <w:sz w:val="24"/>
          <w:lang w:val="ro-RO"/>
        </w:rPr>
        <w:t xml:space="preserve"> D</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spo</w:t>
      </w:r>
      <w:r w:rsidRPr="00B05BC9">
        <w:rPr>
          <w:rFonts w:asciiTheme="minorHAnsi" w:eastAsia="Arial" w:hAnsiTheme="minorHAnsi" w:cstheme="minorHAnsi"/>
          <w:b/>
          <w:spacing w:val="-2"/>
          <w:sz w:val="24"/>
          <w:lang w:val="ro-RO"/>
        </w:rPr>
        <w:t>z</w:t>
      </w:r>
      <w:r w:rsidRPr="00B05BC9">
        <w:rPr>
          <w:rFonts w:asciiTheme="minorHAnsi" w:eastAsia="Arial" w:hAnsiTheme="minorHAnsi" w:cstheme="minorHAnsi"/>
          <w:b/>
          <w:spacing w:val="-3"/>
          <w:sz w:val="24"/>
          <w:lang w:val="ro-RO"/>
        </w:rPr>
        <w:t>i</w:t>
      </w:r>
      <w:r w:rsidRPr="00B05BC9">
        <w:rPr>
          <w:rFonts w:asciiTheme="minorHAnsi" w:eastAsia="Arial" w:hAnsiTheme="minorHAnsi" w:cstheme="minorHAnsi"/>
          <w:b/>
          <w:spacing w:val="-1"/>
          <w:sz w:val="24"/>
          <w:lang w:val="ro-RO"/>
        </w:rPr>
        <w:t>ț</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 xml:space="preserve">i </w:t>
      </w:r>
      <w:r w:rsidRPr="00B05BC9">
        <w:rPr>
          <w:rFonts w:asciiTheme="minorHAnsi" w:eastAsia="Arial" w:hAnsiTheme="minorHAnsi" w:cstheme="minorHAnsi"/>
          <w:b/>
          <w:spacing w:val="-1"/>
          <w:sz w:val="24"/>
          <w:lang w:val="ro-RO"/>
        </w:rPr>
        <w:t>f</w:t>
      </w:r>
      <w:r w:rsidRPr="00B05BC9">
        <w:rPr>
          <w:rFonts w:asciiTheme="minorHAnsi" w:eastAsia="Arial" w:hAnsiTheme="minorHAnsi" w:cstheme="minorHAnsi"/>
          <w:b/>
          <w:spacing w:val="1"/>
          <w:sz w:val="24"/>
          <w:lang w:val="ro-RO"/>
        </w:rPr>
        <w:t>i</w:t>
      </w:r>
      <w:r w:rsidRPr="00B05BC9">
        <w:rPr>
          <w:rFonts w:asciiTheme="minorHAnsi" w:eastAsia="Arial" w:hAnsiTheme="minorHAnsi" w:cstheme="minorHAnsi"/>
          <w:b/>
          <w:sz w:val="24"/>
          <w:lang w:val="ro-RO"/>
        </w:rPr>
        <w:t>na</w:t>
      </w:r>
      <w:r w:rsidRPr="00B05BC9">
        <w:rPr>
          <w:rFonts w:asciiTheme="minorHAnsi" w:eastAsia="Arial" w:hAnsiTheme="minorHAnsi" w:cstheme="minorHAnsi"/>
          <w:b/>
          <w:spacing w:val="1"/>
          <w:sz w:val="24"/>
          <w:lang w:val="ro-RO"/>
        </w:rPr>
        <w:t>l</w:t>
      </w:r>
      <w:r w:rsidRPr="00B05BC9">
        <w:rPr>
          <w:rFonts w:asciiTheme="minorHAnsi" w:eastAsia="Arial" w:hAnsiTheme="minorHAnsi" w:cstheme="minorHAnsi"/>
          <w:b/>
          <w:sz w:val="24"/>
          <w:lang w:val="ro-RO"/>
        </w:rPr>
        <w:t>e</w:t>
      </w:r>
    </w:p>
    <w:p w14:paraId="7016B4ED" w14:textId="77777777" w:rsidR="00953E49" w:rsidRPr="00B05BC9" w:rsidRDefault="00953E49" w:rsidP="00B05BC9">
      <w:pPr>
        <w:ind w:left="118" w:firstLine="428"/>
        <w:rPr>
          <w:rFonts w:asciiTheme="minorHAnsi" w:eastAsia="Arial" w:hAnsiTheme="minorHAnsi" w:cstheme="minorHAnsi"/>
          <w:sz w:val="24"/>
          <w:lang w:val="ro-RO"/>
        </w:rPr>
      </w:pPr>
    </w:p>
    <w:p w14:paraId="3227DBDD" w14:textId="38DC34E8" w:rsidR="00953E49" w:rsidRPr="00B05BC9" w:rsidRDefault="00953E49" w:rsidP="00B05BC9">
      <w:pPr>
        <w:pStyle w:val="ListParagraph"/>
        <w:numPr>
          <w:ilvl w:val="0"/>
          <w:numId w:val="51"/>
        </w:numPr>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Condițiile Generale ale prezentului contract de finanțare se completează cu Condițiile Specifice adoptate prin decizia ordonatorului principal de credite al AM/conducătorul AM  după caz, care se constituie în Anexa nr. 6 la prezentul contract de finanțare. </w:t>
      </w:r>
    </w:p>
    <w:p w14:paraId="3E2A7930" w14:textId="10FAE6D9" w:rsidR="00953E49" w:rsidRPr="00B05BC9" w:rsidRDefault="00953E49" w:rsidP="00B05BC9">
      <w:pPr>
        <w:pStyle w:val="ListParagraph"/>
        <w:numPr>
          <w:ilvl w:val="0"/>
          <w:numId w:val="51"/>
        </w:numPr>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Prin Condițiile specifice, AM completează și, după caz, detaliază/coreleaza modul de aplicare a Condițiilor generale ale prezentului contract de finanțare cu prevederile legislatiei naționale și europene aplicabile. </w:t>
      </w:r>
    </w:p>
    <w:p w14:paraId="7E780059" w14:textId="5F236E05" w:rsidR="00953E49" w:rsidRPr="00B05BC9" w:rsidRDefault="00953E49" w:rsidP="00B05BC9">
      <w:pPr>
        <w:pStyle w:val="ListParagraph"/>
        <w:numPr>
          <w:ilvl w:val="0"/>
          <w:numId w:val="51"/>
        </w:numPr>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CB25556" w14:textId="77777777" w:rsidR="00953E49" w:rsidRPr="00B05BC9" w:rsidRDefault="00953E49" w:rsidP="00B05BC9">
      <w:pPr>
        <w:pStyle w:val="ListParagraph"/>
        <w:numPr>
          <w:ilvl w:val="0"/>
          <w:numId w:val="51"/>
        </w:numPr>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14:paraId="26C2C7A7" w14:textId="207540FA" w:rsidR="00247FDC" w:rsidRPr="00B05BC9" w:rsidRDefault="00953E49" w:rsidP="00B05BC9">
      <w:pPr>
        <w:pStyle w:val="ListParagraph"/>
        <w:numPr>
          <w:ilvl w:val="0"/>
          <w:numId w:val="51"/>
        </w:numPr>
        <w:ind w:left="478"/>
        <w:jc w:val="both"/>
        <w:rPr>
          <w:rFonts w:asciiTheme="minorHAnsi" w:hAnsiTheme="minorHAnsi" w:cstheme="minorHAnsi"/>
          <w:sz w:val="24"/>
          <w:lang w:val="ro-RO"/>
        </w:rPr>
      </w:pPr>
      <w:r w:rsidRPr="00B05BC9">
        <w:rPr>
          <w:rFonts w:asciiTheme="minorHAnsi" w:hAnsiTheme="minorHAnsi" w:cstheme="minorHAnsi"/>
          <w:sz w:val="24"/>
          <w:lang w:val="ro-RO"/>
        </w:rPr>
        <w:t xml:space="preserve">Prezentul contract de finanțare se încheie într-un singur exemplar, este semnat electronic de toate părțile și transmis prin sistemul MySMIS 2021. </w:t>
      </w:r>
      <w:r w:rsidR="00345B9A" w:rsidRPr="00B05BC9">
        <w:rPr>
          <w:rFonts w:asciiTheme="minorHAnsi" w:hAnsiTheme="minorHAnsi" w:cstheme="minorHAnsi"/>
          <w:sz w:val="24"/>
        </w:rPr>
        <w:t>“</w:t>
      </w:r>
    </w:p>
    <w:p w14:paraId="4312F97C" w14:textId="77777777" w:rsidR="003009D2" w:rsidRPr="00B05BC9" w:rsidRDefault="003009D2" w:rsidP="00B05BC9">
      <w:pPr>
        <w:pStyle w:val="ListParagraph"/>
        <w:ind w:left="478"/>
        <w:jc w:val="both"/>
        <w:rPr>
          <w:rFonts w:asciiTheme="minorHAnsi" w:hAnsiTheme="minorHAnsi" w:cstheme="minorHAnsi"/>
          <w:sz w:val="24"/>
          <w:lang w:val="ro-RO"/>
        </w:rPr>
      </w:pPr>
    </w:p>
    <w:p w14:paraId="78F64B05" w14:textId="27B4B71F" w:rsidR="004215D6" w:rsidRPr="00B05BC9" w:rsidRDefault="00953E49" w:rsidP="00B05BC9">
      <w:pPr>
        <w:pStyle w:val="ListParagraph"/>
        <w:ind w:left="478"/>
        <w:jc w:val="both"/>
        <w:rPr>
          <w:rFonts w:asciiTheme="minorHAnsi" w:eastAsia="Arial" w:hAnsiTheme="minorHAnsi" w:cstheme="minorHAnsi"/>
          <w:sz w:val="24"/>
          <w:lang w:val="ro-RO"/>
        </w:rPr>
      </w:pPr>
      <w:r w:rsidRPr="00B05BC9">
        <w:rPr>
          <w:rFonts w:asciiTheme="minorHAnsi" w:eastAsia="Arial" w:hAnsiTheme="minorHAnsi" w:cstheme="minorHAnsi"/>
          <w:spacing w:val="1"/>
          <w:sz w:val="24"/>
          <w:lang w:val="ro-RO"/>
        </w:rPr>
        <w:tab/>
      </w:r>
      <w:r w:rsidR="00CC0EFF" w:rsidRPr="00B05BC9">
        <w:rPr>
          <w:rFonts w:asciiTheme="minorHAnsi" w:eastAsia="Arial" w:hAnsiTheme="minorHAnsi" w:cstheme="minorHAnsi"/>
          <w:sz w:val="24"/>
          <w:lang w:val="ro-RO"/>
        </w:rPr>
        <w:t>Art I</w:t>
      </w:r>
      <w:r w:rsidR="00D41148" w:rsidRPr="00B05BC9">
        <w:rPr>
          <w:rFonts w:asciiTheme="minorHAnsi" w:eastAsia="Arial" w:hAnsiTheme="minorHAnsi" w:cstheme="minorHAnsi"/>
          <w:sz w:val="24"/>
          <w:lang w:val="ro-RO"/>
        </w:rPr>
        <w:t>II</w:t>
      </w:r>
      <w:r w:rsidR="00895205" w:rsidRPr="00B05BC9">
        <w:rPr>
          <w:rFonts w:asciiTheme="minorHAnsi" w:eastAsia="Arial" w:hAnsiTheme="minorHAnsi" w:cstheme="minorHAnsi"/>
          <w:sz w:val="24"/>
          <w:lang w:val="ro-RO"/>
        </w:rPr>
        <w:t xml:space="preserve"> </w:t>
      </w:r>
      <w:r w:rsidR="004215D6" w:rsidRPr="00B05BC9">
        <w:rPr>
          <w:rFonts w:asciiTheme="minorHAnsi" w:eastAsia="Arial" w:hAnsiTheme="minorHAnsi" w:cstheme="minorHAnsi"/>
          <w:sz w:val="24"/>
          <w:lang w:val="ro-RO"/>
        </w:rPr>
        <w:t xml:space="preserve">Anexa 2 </w:t>
      </w:r>
      <w:r w:rsidR="00FB4E48" w:rsidRPr="00B05BC9">
        <w:rPr>
          <w:rFonts w:asciiTheme="minorHAnsi" w:eastAsia="Arial" w:hAnsiTheme="minorHAnsi" w:cstheme="minorHAnsi"/>
          <w:sz w:val="24"/>
          <w:lang w:val="ro-RO"/>
        </w:rPr>
        <w:t>la</w:t>
      </w:r>
      <w:r w:rsidR="004215D6" w:rsidRPr="00B05BC9">
        <w:rPr>
          <w:rFonts w:asciiTheme="minorHAnsi" w:eastAsia="Arial" w:hAnsiTheme="minorHAnsi" w:cstheme="minorHAnsi"/>
          <w:sz w:val="24"/>
          <w:lang w:val="ro-RO"/>
        </w:rPr>
        <w:t xml:space="preserve"> contract, intitulată Cererea de Finanțare, </w:t>
      </w:r>
      <w:r w:rsidR="008808A5" w:rsidRPr="00B05BC9">
        <w:rPr>
          <w:rFonts w:asciiTheme="minorHAnsi" w:eastAsia="Arial" w:hAnsiTheme="minorHAnsi" w:cstheme="minorHAnsi"/>
          <w:sz w:val="24"/>
          <w:lang w:val="ro-RO"/>
        </w:rPr>
        <w:t>devine anexa 1 la contract</w:t>
      </w:r>
      <w:bookmarkStart w:id="6" w:name="_Hlk157612975"/>
      <w:r w:rsidR="00420B08" w:rsidRPr="00B05BC9">
        <w:rPr>
          <w:rFonts w:asciiTheme="minorHAnsi" w:eastAsia="Arial" w:hAnsiTheme="minorHAnsi" w:cstheme="minorHAnsi"/>
          <w:sz w:val="24"/>
          <w:lang w:val="ro-RO"/>
        </w:rPr>
        <w:t xml:space="preserve"> si </w:t>
      </w:r>
      <w:r w:rsidR="00895205" w:rsidRPr="00B05BC9">
        <w:rPr>
          <w:rFonts w:asciiTheme="minorHAnsi" w:eastAsia="Arial" w:hAnsiTheme="minorHAnsi" w:cstheme="minorHAnsi"/>
          <w:sz w:val="24"/>
          <w:lang w:val="ro-RO"/>
        </w:rPr>
        <w:t xml:space="preserve">se modifică  și se înlocuiește cu </w:t>
      </w:r>
      <w:r w:rsidR="004215D6" w:rsidRPr="00B05BC9">
        <w:rPr>
          <w:rFonts w:asciiTheme="minorHAnsi" w:eastAsia="Arial" w:hAnsiTheme="minorHAnsi" w:cstheme="minorHAnsi"/>
          <w:sz w:val="24"/>
          <w:lang w:val="ro-RO"/>
        </w:rPr>
        <w:t xml:space="preserve">anexa 1 la </w:t>
      </w:r>
      <w:r w:rsidR="00895205" w:rsidRPr="00B05BC9">
        <w:rPr>
          <w:rFonts w:asciiTheme="minorHAnsi" w:eastAsia="Arial" w:hAnsiTheme="minorHAnsi" w:cstheme="minorHAnsi"/>
          <w:sz w:val="24"/>
          <w:lang w:val="ro-RO"/>
        </w:rPr>
        <w:t>prezentul act adițional</w:t>
      </w:r>
      <w:r w:rsidR="008808A5" w:rsidRPr="00B05BC9">
        <w:rPr>
          <w:rFonts w:asciiTheme="minorHAnsi" w:eastAsia="Arial" w:hAnsiTheme="minorHAnsi" w:cstheme="minorHAnsi"/>
          <w:sz w:val="24"/>
          <w:lang w:val="ro-RO"/>
        </w:rPr>
        <w:t>.</w:t>
      </w:r>
      <w:r w:rsidR="004215D6" w:rsidRPr="00B05BC9">
        <w:rPr>
          <w:rFonts w:asciiTheme="minorHAnsi" w:eastAsia="Arial" w:hAnsiTheme="minorHAnsi" w:cstheme="minorHAnsi"/>
          <w:sz w:val="24"/>
          <w:lang w:val="ro-RO"/>
        </w:rPr>
        <w:t xml:space="preserve"> </w:t>
      </w:r>
    </w:p>
    <w:p w14:paraId="12213338" w14:textId="77777777" w:rsidR="003009D2" w:rsidRPr="00B05BC9" w:rsidRDefault="003009D2" w:rsidP="00B05BC9">
      <w:pPr>
        <w:pStyle w:val="ListParagraph"/>
        <w:ind w:left="478"/>
        <w:jc w:val="both"/>
        <w:rPr>
          <w:rFonts w:asciiTheme="minorHAnsi" w:eastAsia="Arial" w:hAnsiTheme="minorHAnsi" w:cstheme="minorHAnsi"/>
          <w:sz w:val="24"/>
          <w:lang w:val="ro-RO"/>
        </w:rPr>
      </w:pPr>
    </w:p>
    <w:bookmarkEnd w:id="6"/>
    <w:p w14:paraId="65F26485" w14:textId="08B7AEC2" w:rsidR="004215D6" w:rsidRPr="00B05BC9" w:rsidRDefault="00CC0EFF" w:rsidP="00B05BC9">
      <w:pPr>
        <w:pStyle w:val="ListParagraph"/>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Art. </w:t>
      </w:r>
      <w:r w:rsidR="00D335DE" w:rsidRPr="00B05BC9">
        <w:rPr>
          <w:rFonts w:asciiTheme="minorHAnsi" w:eastAsia="Arial" w:hAnsiTheme="minorHAnsi" w:cstheme="minorHAnsi"/>
          <w:sz w:val="24"/>
          <w:lang w:val="ro-RO"/>
        </w:rPr>
        <w:t>IV</w:t>
      </w:r>
      <w:r w:rsidR="00895205" w:rsidRPr="00B05BC9">
        <w:rPr>
          <w:rFonts w:asciiTheme="minorHAnsi" w:eastAsia="Arial" w:hAnsiTheme="minorHAnsi" w:cstheme="minorHAnsi"/>
          <w:sz w:val="24"/>
          <w:lang w:val="ro-RO"/>
        </w:rPr>
        <w:t xml:space="preserve"> </w:t>
      </w:r>
      <w:r w:rsidR="004215D6" w:rsidRPr="00B05BC9">
        <w:rPr>
          <w:rFonts w:asciiTheme="minorHAnsi" w:eastAsia="Arial" w:hAnsiTheme="minorHAnsi" w:cstheme="minorHAnsi"/>
          <w:sz w:val="24"/>
          <w:lang w:val="ro-RO"/>
        </w:rPr>
        <w:t xml:space="preserve"> Se introduce Anexa 2 la contract, intitulata Plan de monitorizare, conform Anexei 2 la prezentul act aditional.</w:t>
      </w:r>
    </w:p>
    <w:p w14:paraId="1E827228" w14:textId="77777777" w:rsidR="003009D2" w:rsidRPr="00B05BC9" w:rsidRDefault="003009D2" w:rsidP="00B05BC9">
      <w:pPr>
        <w:pStyle w:val="ListParagraph"/>
        <w:ind w:left="478"/>
        <w:jc w:val="both"/>
        <w:rPr>
          <w:rFonts w:asciiTheme="minorHAnsi" w:eastAsia="Arial" w:hAnsiTheme="minorHAnsi" w:cstheme="minorHAnsi"/>
          <w:sz w:val="24"/>
          <w:lang w:val="ro-RO"/>
        </w:rPr>
      </w:pPr>
    </w:p>
    <w:p w14:paraId="54057BE5" w14:textId="09B8047F" w:rsidR="004215D6" w:rsidRPr="00B05BC9" w:rsidRDefault="00CC0EFF" w:rsidP="00B05BC9">
      <w:pPr>
        <w:pStyle w:val="ListParagraph"/>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Art. V</w:t>
      </w:r>
      <w:r w:rsidR="001D6100" w:rsidRPr="00B05BC9">
        <w:rPr>
          <w:rFonts w:asciiTheme="minorHAnsi" w:eastAsia="Arial" w:hAnsiTheme="minorHAnsi" w:cstheme="minorHAnsi"/>
          <w:sz w:val="24"/>
          <w:lang w:val="ro-RO"/>
        </w:rPr>
        <w:t xml:space="preserve"> </w:t>
      </w:r>
      <w:r w:rsidR="004215D6" w:rsidRPr="00B05BC9">
        <w:rPr>
          <w:rFonts w:asciiTheme="minorHAnsi" w:eastAsia="Arial" w:hAnsiTheme="minorHAnsi" w:cstheme="minorHAnsi"/>
          <w:sz w:val="24"/>
          <w:lang w:val="ro-RO"/>
        </w:rPr>
        <w:t xml:space="preserve"> </w:t>
      </w:r>
      <w:bookmarkStart w:id="7" w:name="_Hlk157083702"/>
      <w:r w:rsidR="004215D6" w:rsidRPr="00B05BC9">
        <w:rPr>
          <w:rFonts w:asciiTheme="minorHAnsi" w:eastAsia="Arial" w:hAnsiTheme="minorHAnsi" w:cstheme="minorHAnsi"/>
          <w:sz w:val="24"/>
          <w:lang w:val="ro-RO"/>
        </w:rPr>
        <w:t xml:space="preserve">Se introduce Anexa </w:t>
      </w:r>
      <w:bookmarkEnd w:id="7"/>
      <w:r w:rsidR="004215D6" w:rsidRPr="00B05BC9">
        <w:rPr>
          <w:rFonts w:asciiTheme="minorHAnsi" w:eastAsia="Arial" w:hAnsiTheme="minorHAnsi" w:cstheme="minorHAnsi"/>
          <w:sz w:val="24"/>
          <w:lang w:val="ro-RO"/>
        </w:rPr>
        <w:t xml:space="preserve">3 </w:t>
      </w:r>
      <w:bookmarkStart w:id="8" w:name="_Hlk157083722"/>
      <w:r w:rsidR="004215D6" w:rsidRPr="00B05BC9">
        <w:rPr>
          <w:rFonts w:asciiTheme="minorHAnsi" w:eastAsia="Arial" w:hAnsiTheme="minorHAnsi" w:cstheme="minorHAnsi"/>
          <w:sz w:val="24"/>
          <w:lang w:val="ro-RO"/>
        </w:rPr>
        <w:t xml:space="preserve">la contract, intitulata </w:t>
      </w:r>
      <w:bookmarkEnd w:id="8"/>
      <w:r w:rsidR="004215D6" w:rsidRPr="00B05BC9">
        <w:rPr>
          <w:rFonts w:asciiTheme="minorHAnsi" w:eastAsia="Arial" w:hAnsiTheme="minorHAnsi" w:cstheme="minorHAnsi"/>
          <w:sz w:val="24"/>
          <w:lang w:val="ro-RO"/>
        </w:rPr>
        <w:t>Graficul cererilor de prefinanțare/plată/rambursare conform Anexei 3 la prezentul act aditional.</w:t>
      </w:r>
    </w:p>
    <w:p w14:paraId="776CBE3F" w14:textId="77777777" w:rsidR="003009D2" w:rsidRPr="00B05BC9" w:rsidRDefault="003009D2" w:rsidP="00B05BC9">
      <w:pPr>
        <w:pStyle w:val="ListParagraph"/>
        <w:ind w:left="478"/>
        <w:jc w:val="both"/>
        <w:rPr>
          <w:rFonts w:asciiTheme="minorHAnsi" w:eastAsia="Arial" w:hAnsiTheme="minorHAnsi" w:cstheme="minorHAnsi"/>
          <w:sz w:val="24"/>
          <w:lang w:val="ro-RO"/>
        </w:rPr>
      </w:pPr>
    </w:p>
    <w:p w14:paraId="0C074E02" w14:textId="6F3AB4BB" w:rsidR="008808A5" w:rsidRPr="00B05BC9" w:rsidRDefault="00CC0EFF" w:rsidP="00B05BC9">
      <w:pPr>
        <w:pStyle w:val="ListParagraph"/>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Art. VI</w:t>
      </w:r>
      <w:r w:rsidR="00264024" w:rsidRPr="00B05BC9">
        <w:rPr>
          <w:rFonts w:asciiTheme="minorHAnsi" w:eastAsia="Arial" w:hAnsiTheme="minorHAnsi" w:cstheme="minorHAnsi"/>
          <w:sz w:val="24"/>
          <w:lang w:val="ro-RO"/>
        </w:rPr>
        <w:t xml:space="preserve"> </w:t>
      </w:r>
      <w:r w:rsidR="005727EB" w:rsidRPr="00B05BC9">
        <w:rPr>
          <w:rFonts w:asciiTheme="minorHAnsi" w:eastAsia="Arial" w:hAnsiTheme="minorHAnsi" w:cstheme="minorHAnsi"/>
          <w:sz w:val="24"/>
          <w:lang w:val="ro-RO"/>
        </w:rPr>
        <w:t>Anexa 5 a contractului</w:t>
      </w:r>
      <w:r w:rsidR="008808A5" w:rsidRPr="00B05BC9">
        <w:rPr>
          <w:rFonts w:asciiTheme="minorHAnsi" w:eastAsia="Arial" w:hAnsiTheme="minorHAnsi" w:cstheme="minorHAnsi"/>
          <w:sz w:val="24"/>
          <w:lang w:val="ro-RO"/>
        </w:rPr>
        <w:t>,</w:t>
      </w:r>
      <w:r w:rsidR="005727EB" w:rsidRPr="00B05BC9">
        <w:rPr>
          <w:rFonts w:asciiTheme="minorHAnsi" w:eastAsia="Arial" w:hAnsiTheme="minorHAnsi" w:cstheme="minorHAnsi"/>
          <w:sz w:val="24"/>
          <w:lang w:val="ro-RO"/>
        </w:rPr>
        <w:t xml:space="preserve"> </w:t>
      </w:r>
      <w:r w:rsidR="001D6100" w:rsidRPr="00B05BC9">
        <w:rPr>
          <w:rFonts w:asciiTheme="minorHAnsi" w:eastAsia="Arial" w:hAnsiTheme="minorHAnsi" w:cstheme="minorHAnsi"/>
          <w:sz w:val="24"/>
          <w:lang w:val="ro-RO"/>
        </w:rPr>
        <w:t xml:space="preserve">intitulată </w:t>
      </w:r>
      <w:r w:rsidR="00420B08" w:rsidRPr="00B05BC9">
        <w:rPr>
          <w:rFonts w:asciiTheme="minorHAnsi" w:eastAsia="Arial" w:hAnsiTheme="minorHAnsi" w:cstheme="minorHAnsi"/>
          <w:sz w:val="24"/>
          <w:lang w:val="ro-RO"/>
        </w:rPr>
        <w:t xml:space="preserve">Acordul de parteneriat </w:t>
      </w:r>
      <w:r w:rsidR="001B5E8E" w:rsidRPr="00B05BC9">
        <w:rPr>
          <w:rFonts w:asciiTheme="minorHAnsi" w:eastAsia="Arial" w:hAnsiTheme="minorHAnsi" w:cstheme="minorHAnsi"/>
          <w:sz w:val="24"/>
          <w:lang w:val="ro-RO"/>
        </w:rPr>
        <w:t>devine anexa 4 la contract</w:t>
      </w:r>
      <w:r w:rsidRPr="00B05BC9">
        <w:rPr>
          <w:rFonts w:asciiTheme="minorHAnsi" w:eastAsia="Arial" w:hAnsiTheme="minorHAnsi" w:cstheme="minorHAnsi"/>
          <w:sz w:val="24"/>
          <w:lang w:val="ro-RO"/>
        </w:rPr>
        <w:t xml:space="preserve"> si </w:t>
      </w:r>
      <w:r w:rsidR="001D6100" w:rsidRPr="00B05BC9">
        <w:rPr>
          <w:rFonts w:asciiTheme="minorHAnsi" w:eastAsia="Arial" w:hAnsiTheme="minorHAnsi" w:cstheme="minorHAnsi"/>
          <w:sz w:val="24"/>
          <w:lang w:val="ro-RO"/>
        </w:rPr>
        <w:t xml:space="preserve">se modifică </w:t>
      </w:r>
      <w:r w:rsidR="001B5E8E" w:rsidRPr="00B05BC9">
        <w:rPr>
          <w:rFonts w:asciiTheme="minorHAnsi" w:eastAsia="Arial" w:hAnsiTheme="minorHAnsi" w:cstheme="minorHAnsi"/>
          <w:sz w:val="24"/>
          <w:lang w:val="ro-RO"/>
        </w:rPr>
        <w:t xml:space="preserve">și se </w:t>
      </w:r>
      <w:r w:rsidR="00247FDC" w:rsidRPr="00B05BC9">
        <w:rPr>
          <w:rFonts w:asciiTheme="minorHAnsi" w:eastAsia="Arial" w:hAnsiTheme="minorHAnsi" w:cstheme="minorHAnsi"/>
          <w:sz w:val="24"/>
          <w:lang w:val="ro-RO"/>
        </w:rPr>
        <w:t>inlocuieste cu</w:t>
      </w:r>
      <w:r w:rsidR="001B5E8E" w:rsidRPr="00B05BC9">
        <w:rPr>
          <w:rFonts w:asciiTheme="minorHAnsi" w:eastAsia="Arial" w:hAnsiTheme="minorHAnsi" w:cstheme="minorHAnsi"/>
          <w:sz w:val="24"/>
          <w:lang w:val="ro-RO"/>
        </w:rPr>
        <w:t xml:space="preserve"> </w:t>
      </w:r>
      <w:r w:rsidR="00247FDC" w:rsidRPr="00B05BC9">
        <w:rPr>
          <w:rFonts w:asciiTheme="minorHAnsi" w:eastAsia="Arial" w:hAnsiTheme="minorHAnsi" w:cstheme="minorHAnsi"/>
          <w:sz w:val="24"/>
          <w:lang w:val="ro-RO"/>
        </w:rPr>
        <w:t xml:space="preserve">anexa </w:t>
      </w:r>
      <w:r w:rsidR="001B5E8E" w:rsidRPr="00B05BC9">
        <w:rPr>
          <w:rFonts w:asciiTheme="minorHAnsi" w:eastAsia="Arial" w:hAnsiTheme="minorHAnsi" w:cstheme="minorHAnsi"/>
          <w:sz w:val="24"/>
          <w:lang w:val="ro-RO"/>
        </w:rPr>
        <w:t>4 la prezentul act aditional.</w:t>
      </w:r>
    </w:p>
    <w:p w14:paraId="123206BC" w14:textId="77777777" w:rsidR="003009D2" w:rsidRPr="00B05BC9" w:rsidRDefault="003009D2" w:rsidP="00B05BC9">
      <w:pPr>
        <w:pStyle w:val="ListParagraph"/>
        <w:ind w:left="478"/>
        <w:jc w:val="both"/>
        <w:rPr>
          <w:rFonts w:asciiTheme="minorHAnsi" w:eastAsia="Arial" w:hAnsiTheme="minorHAnsi" w:cstheme="minorHAnsi"/>
          <w:sz w:val="24"/>
          <w:lang w:val="ro-RO"/>
        </w:rPr>
      </w:pPr>
    </w:p>
    <w:p w14:paraId="13EBC0C7" w14:textId="08A4B4BF" w:rsidR="005727EB" w:rsidRPr="00B05BC9" w:rsidRDefault="00CC0EFF" w:rsidP="00B05BC9">
      <w:pPr>
        <w:pStyle w:val="ListParagraph"/>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Art. VII</w:t>
      </w:r>
      <w:r w:rsidR="005727EB" w:rsidRPr="00B05BC9" w:rsidDel="00247FDC">
        <w:rPr>
          <w:rFonts w:asciiTheme="minorHAnsi" w:eastAsia="Arial" w:hAnsiTheme="minorHAnsi" w:cstheme="minorHAnsi"/>
          <w:sz w:val="24"/>
          <w:lang w:val="ro-RO"/>
        </w:rPr>
        <w:t xml:space="preserve"> Se introduce Anexa 5 la </w:t>
      </w:r>
      <w:r w:rsidR="00801AAF" w:rsidRPr="00B05BC9" w:rsidDel="00247FDC">
        <w:rPr>
          <w:rFonts w:asciiTheme="minorHAnsi" w:eastAsia="Arial" w:hAnsiTheme="minorHAnsi" w:cstheme="minorHAnsi"/>
          <w:sz w:val="24"/>
          <w:lang w:val="ro-RO"/>
        </w:rPr>
        <w:t>contract</w:t>
      </w:r>
      <w:r w:rsidR="005727EB" w:rsidRPr="00B05BC9" w:rsidDel="00247FDC">
        <w:rPr>
          <w:rFonts w:asciiTheme="minorHAnsi" w:eastAsia="Arial" w:hAnsiTheme="minorHAnsi" w:cstheme="minorHAnsi"/>
          <w:sz w:val="24"/>
          <w:lang w:val="ro-RO"/>
        </w:rPr>
        <w:t xml:space="preserve">, intitulata </w:t>
      </w:r>
      <w:r w:rsidRPr="00B05BC9">
        <w:rPr>
          <w:rFonts w:asciiTheme="minorHAnsi" w:eastAsia="Arial" w:hAnsiTheme="minorHAnsi" w:cstheme="minorHAnsi"/>
          <w:sz w:val="24"/>
          <w:lang w:val="ro-RO"/>
        </w:rPr>
        <w:t>Reguli</w:t>
      </w:r>
      <w:r w:rsidR="003C5243" w:rsidRPr="00B05BC9" w:rsidDel="00247FDC">
        <w:rPr>
          <w:rFonts w:asciiTheme="minorHAnsi" w:eastAsia="Arial" w:hAnsiTheme="minorHAnsi" w:cstheme="minorHAnsi"/>
          <w:sz w:val="24"/>
          <w:lang w:val="ro-RO"/>
        </w:rPr>
        <w:t xml:space="preserve"> </w:t>
      </w:r>
      <w:r w:rsidR="005727EB" w:rsidRPr="00B05BC9" w:rsidDel="00247FDC">
        <w:rPr>
          <w:rFonts w:asciiTheme="minorHAnsi" w:eastAsia="Arial" w:hAnsiTheme="minorHAnsi" w:cstheme="minorHAnsi"/>
          <w:sz w:val="24"/>
          <w:lang w:val="ro-RO"/>
        </w:rPr>
        <w:t xml:space="preserve">aplicabile ajutorului de stat/de minimis acordat, </w:t>
      </w:r>
      <w:r w:rsidR="001D6100" w:rsidRPr="00B05BC9" w:rsidDel="00247FDC">
        <w:rPr>
          <w:rFonts w:asciiTheme="minorHAnsi" w:eastAsia="Arial" w:hAnsiTheme="minorHAnsi" w:cstheme="minorHAnsi"/>
          <w:sz w:val="24"/>
          <w:lang w:val="ro-RO"/>
        </w:rPr>
        <w:t xml:space="preserve">conform Anexei </w:t>
      </w:r>
      <w:r w:rsidR="001D6100" w:rsidRPr="00B05BC9">
        <w:rPr>
          <w:rFonts w:asciiTheme="minorHAnsi" w:eastAsia="Arial" w:hAnsiTheme="minorHAnsi" w:cstheme="minorHAnsi"/>
          <w:sz w:val="24"/>
          <w:lang w:val="ro-RO"/>
        </w:rPr>
        <w:t xml:space="preserve">5 </w:t>
      </w:r>
      <w:r w:rsidR="001D6100" w:rsidRPr="00B05BC9" w:rsidDel="00247FDC">
        <w:rPr>
          <w:rFonts w:asciiTheme="minorHAnsi" w:eastAsia="Arial" w:hAnsiTheme="minorHAnsi" w:cstheme="minorHAnsi"/>
          <w:sz w:val="24"/>
          <w:lang w:val="ro-RO"/>
        </w:rPr>
        <w:t>la prezentul act aditional.</w:t>
      </w:r>
    </w:p>
    <w:p w14:paraId="3BA158CD" w14:textId="77777777" w:rsidR="003009D2" w:rsidRPr="00B05BC9" w:rsidDel="00247FDC" w:rsidRDefault="003009D2" w:rsidP="00B05BC9">
      <w:pPr>
        <w:pStyle w:val="ListParagraph"/>
        <w:ind w:left="478"/>
        <w:jc w:val="both"/>
        <w:rPr>
          <w:rFonts w:asciiTheme="minorHAnsi" w:eastAsia="Arial" w:hAnsiTheme="minorHAnsi" w:cstheme="minorHAnsi"/>
          <w:sz w:val="24"/>
          <w:lang w:val="ro-RO"/>
        </w:rPr>
      </w:pPr>
    </w:p>
    <w:p w14:paraId="6B0DADF3" w14:textId="341923FA" w:rsidR="008808A5" w:rsidRPr="00B05BC9" w:rsidRDefault="00CC0EFF" w:rsidP="00B05BC9">
      <w:pPr>
        <w:pStyle w:val="ListParagraph"/>
        <w:ind w:left="478"/>
        <w:jc w:val="both"/>
        <w:rPr>
          <w:rFonts w:asciiTheme="minorHAnsi" w:eastAsia="Arial" w:hAnsiTheme="minorHAnsi" w:cstheme="minorHAnsi"/>
          <w:sz w:val="24"/>
          <w:lang w:val="ro-RO"/>
        </w:rPr>
      </w:pPr>
      <w:r w:rsidRPr="00B05BC9" w:rsidDel="00CC0EFF">
        <w:rPr>
          <w:rFonts w:asciiTheme="minorHAnsi" w:eastAsia="Arial" w:hAnsiTheme="minorHAnsi" w:cstheme="minorHAnsi"/>
          <w:sz w:val="24"/>
          <w:lang w:val="ro-RO"/>
        </w:rPr>
        <w:t xml:space="preserve"> </w:t>
      </w:r>
      <w:r w:rsidR="003009D2" w:rsidRPr="00B05BC9">
        <w:rPr>
          <w:rFonts w:asciiTheme="minorHAnsi" w:eastAsia="Arial" w:hAnsiTheme="minorHAnsi" w:cstheme="minorHAnsi"/>
          <w:sz w:val="24"/>
          <w:lang w:val="ro-RO"/>
        </w:rPr>
        <w:t>Art. VIII</w:t>
      </w:r>
      <w:r w:rsidR="001D6100" w:rsidRPr="00B05BC9" w:rsidDel="00CC0EFF">
        <w:rPr>
          <w:rFonts w:asciiTheme="minorHAnsi" w:eastAsia="Arial" w:hAnsiTheme="minorHAnsi" w:cstheme="minorHAnsi"/>
          <w:sz w:val="24"/>
          <w:lang w:val="ro-RO"/>
        </w:rPr>
        <w:t xml:space="preserve"> </w:t>
      </w:r>
      <w:r w:rsidR="00430723" w:rsidRPr="00B05BC9" w:rsidDel="00CC0EFF">
        <w:rPr>
          <w:rFonts w:asciiTheme="minorHAnsi" w:eastAsia="Arial" w:hAnsiTheme="minorHAnsi" w:cstheme="minorHAnsi"/>
          <w:sz w:val="24"/>
          <w:lang w:val="ro-RO"/>
        </w:rPr>
        <w:t xml:space="preserve">Anexa </w:t>
      </w:r>
      <w:r w:rsidR="001D6100" w:rsidRPr="00B05BC9" w:rsidDel="00CC0EFF">
        <w:rPr>
          <w:rFonts w:asciiTheme="minorHAnsi" w:eastAsia="Arial" w:hAnsiTheme="minorHAnsi" w:cstheme="minorHAnsi"/>
          <w:sz w:val="24"/>
          <w:lang w:val="ro-RO"/>
        </w:rPr>
        <w:t>1</w:t>
      </w:r>
      <w:r w:rsidR="00430723" w:rsidRPr="00B05BC9" w:rsidDel="00CC0EFF">
        <w:rPr>
          <w:rFonts w:asciiTheme="minorHAnsi" w:eastAsia="Arial" w:hAnsiTheme="minorHAnsi" w:cstheme="minorHAnsi"/>
          <w:sz w:val="24"/>
          <w:lang w:val="ro-RO"/>
        </w:rPr>
        <w:t xml:space="preserve"> </w:t>
      </w:r>
      <w:r w:rsidR="00FB4E48" w:rsidRPr="00B05BC9">
        <w:rPr>
          <w:rFonts w:asciiTheme="minorHAnsi" w:eastAsia="Arial" w:hAnsiTheme="minorHAnsi" w:cstheme="minorHAnsi"/>
          <w:sz w:val="24"/>
          <w:lang w:val="ro-RO"/>
        </w:rPr>
        <w:t>l</w:t>
      </w:r>
      <w:r w:rsidR="00430723" w:rsidRPr="00B05BC9" w:rsidDel="00CC0EFF">
        <w:rPr>
          <w:rFonts w:asciiTheme="minorHAnsi" w:eastAsia="Arial" w:hAnsiTheme="minorHAnsi" w:cstheme="minorHAnsi"/>
          <w:sz w:val="24"/>
          <w:lang w:val="ro-RO"/>
        </w:rPr>
        <w:t>a contract</w:t>
      </w:r>
      <w:r w:rsidR="00801AAF" w:rsidRPr="00B05BC9" w:rsidDel="00CC0EFF">
        <w:rPr>
          <w:rFonts w:asciiTheme="minorHAnsi" w:eastAsia="Arial" w:hAnsiTheme="minorHAnsi" w:cstheme="minorHAnsi"/>
          <w:sz w:val="24"/>
          <w:lang w:val="ro-RO"/>
        </w:rPr>
        <w:t>, intitulată</w:t>
      </w:r>
      <w:r w:rsidR="00801AAF" w:rsidRPr="00B05BC9" w:rsidDel="00CC0EFF">
        <w:rPr>
          <w:rFonts w:asciiTheme="minorHAnsi" w:hAnsiTheme="minorHAnsi" w:cstheme="minorHAnsi"/>
          <w:sz w:val="24"/>
        </w:rPr>
        <w:t xml:space="preserve"> </w:t>
      </w:r>
      <w:r w:rsidR="00801AAF" w:rsidRPr="00B05BC9" w:rsidDel="00CC0EFF">
        <w:rPr>
          <w:rFonts w:asciiTheme="minorHAnsi" w:eastAsia="Arial" w:hAnsiTheme="minorHAnsi" w:cstheme="minorHAnsi"/>
          <w:sz w:val="24"/>
          <w:lang w:val="ro-RO"/>
        </w:rPr>
        <w:t>Condiții Specifice,</w:t>
      </w:r>
      <w:r w:rsidR="00430723" w:rsidRPr="00B05BC9" w:rsidDel="00CC0EFF">
        <w:rPr>
          <w:rFonts w:asciiTheme="minorHAnsi" w:eastAsia="Arial" w:hAnsiTheme="minorHAnsi" w:cstheme="minorHAnsi"/>
          <w:sz w:val="24"/>
          <w:lang w:val="ro-RO"/>
        </w:rPr>
        <w:t xml:space="preserve"> </w:t>
      </w:r>
      <w:r w:rsidR="00801AAF" w:rsidRPr="00B05BC9" w:rsidDel="00CC0EFF">
        <w:rPr>
          <w:rFonts w:asciiTheme="minorHAnsi" w:eastAsia="Arial" w:hAnsiTheme="minorHAnsi" w:cstheme="minorHAnsi"/>
          <w:sz w:val="24"/>
          <w:lang w:val="ro-RO"/>
        </w:rPr>
        <w:t>devine anexa 6 la contract</w:t>
      </w:r>
      <w:r w:rsidR="00FB4E48" w:rsidRPr="00B05BC9">
        <w:rPr>
          <w:rFonts w:asciiTheme="minorHAnsi" w:eastAsia="Arial" w:hAnsiTheme="minorHAnsi" w:cstheme="minorHAnsi"/>
          <w:sz w:val="24"/>
          <w:lang w:val="ro-RO"/>
        </w:rPr>
        <w:t xml:space="preserve"> si</w:t>
      </w:r>
      <w:r w:rsidR="00FB4E48" w:rsidRPr="00B05BC9" w:rsidDel="00CC0EFF">
        <w:rPr>
          <w:rFonts w:asciiTheme="minorHAnsi" w:eastAsia="Arial" w:hAnsiTheme="minorHAnsi" w:cstheme="minorHAnsi"/>
          <w:sz w:val="24"/>
          <w:lang w:val="ro-RO"/>
        </w:rPr>
        <w:t xml:space="preserve"> </w:t>
      </w:r>
      <w:r w:rsidR="00801AAF" w:rsidRPr="00B05BC9" w:rsidDel="00CC0EFF">
        <w:rPr>
          <w:rFonts w:asciiTheme="minorHAnsi" w:eastAsia="Arial" w:hAnsiTheme="minorHAnsi" w:cstheme="minorHAnsi"/>
          <w:sz w:val="24"/>
          <w:lang w:val="ro-RO"/>
        </w:rPr>
        <w:t>se modifică  și se înlocuiește cu anexa 6 la prezentul act adițional.</w:t>
      </w:r>
      <w:r w:rsidR="001D6100" w:rsidRPr="00B05BC9" w:rsidDel="00CC0EFF">
        <w:rPr>
          <w:rFonts w:asciiTheme="minorHAnsi" w:eastAsia="Arial" w:hAnsiTheme="minorHAnsi" w:cstheme="minorHAnsi"/>
          <w:sz w:val="24"/>
          <w:lang w:val="ro-RO"/>
        </w:rPr>
        <w:t xml:space="preserve"> </w:t>
      </w:r>
    </w:p>
    <w:p w14:paraId="063D0E74" w14:textId="77777777" w:rsidR="003009D2" w:rsidRPr="00B05BC9" w:rsidDel="00CC0EFF" w:rsidRDefault="003009D2" w:rsidP="00B05BC9">
      <w:pPr>
        <w:pStyle w:val="ListParagraph"/>
        <w:ind w:left="478"/>
        <w:jc w:val="both"/>
        <w:rPr>
          <w:rFonts w:asciiTheme="minorHAnsi" w:eastAsia="Arial" w:hAnsiTheme="minorHAnsi" w:cstheme="minorHAnsi"/>
          <w:sz w:val="24"/>
          <w:lang w:val="ro-RO"/>
        </w:rPr>
      </w:pPr>
    </w:p>
    <w:p w14:paraId="1BA8FD26" w14:textId="7A5CC2F0" w:rsidR="004215D6" w:rsidRPr="00B05BC9" w:rsidRDefault="00CC0EFF" w:rsidP="00B05BC9">
      <w:pPr>
        <w:pStyle w:val="ListParagraph"/>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 xml:space="preserve">Art. </w:t>
      </w:r>
      <w:r w:rsidR="003009D2" w:rsidRPr="00B05BC9">
        <w:rPr>
          <w:rFonts w:asciiTheme="minorHAnsi" w:eastAsia="Arial" w:hAnsiTheme="minorHAnsi" w:cstheme="minorHAnsi"/>
          <w:sz w:val="24"/>
          <w:lang w:val="ro-RO"/>
        </w:rPr>
        <w:t>IX</w:t>
      </w:r>
      <w:r w:rsidR="001D6100" w:rsidRPr="00B05BC9">
        <w:rPr>
          <w:rFonts w:asciiTheme="minorHAnsi" w:eastAsia="Arial" w:hAnsiTheme="minorHAnsi" w:cstheme="minorHAnsi"/>
          <w:sz w:val="24"/>
          <w:lang w:val="ro-RO"/>
        </w:rPr>
        <w:t xml:space="preserve"> </w:t>
      </w:r>
      <w:r w:rsidR="004215D6" w:rsidRPr="00B05BC9">
        <w:rPr>
          <w:rFonts w:asciiTheme="minorHAnsi" w:eastAsia="Arial" w:hAnsiTheme="minorHAnsi" w:cstheme="minorHAnsi"/>
          <w:sz w:val="24"/>
          <w:lang w:val="ro-RO"/>
        </w:rPr>
        <w:t xml:space="preserve"> Anexa 3 a contractului, intitulată Măsuri de informare și publicitate, se elimina.</w:t>
      </w:r>
    </w:p>
    <w:p w14:paraId="57C3BA94" w14:textId="77777777" w:rsidR="003009D2" w:rsidRPr="00B05BC9" w:rsidRDefault="003009D2" w:rsidP="00B05BC9">
      <w:pPr>
        <w:pStyle w:val="ListParagraph"/>
        <w:ind w:left="478"/>
        <w:jc w:val="both"/>
        <w:rPr>
          <w:rFonts w:asciiTheme="minorHAnsi" w:eastAsia="Arial" w:hAnsiTheme="minorHAnsi" w:cstheme="minorHAnsi"/>
          <w:sz w:val="24"/>
          <w:lang w:val="ro-RO"/>
        </w:rPr>
      </w:pPr>
    </w:p>
    <w:p w14:paraId="59785E80" w14:textId="53AF6A45" w:rsidR="00430723" w:rsidRPr="00B05BC9" w:rsidRDefault="00CC0EFF" w:rsidP="00B05BC9">
      <w:pPr>
        <w:pStyle w:val="ListParagraph"/>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Art. X</w:t>
      </w:r>
      <w:r w:rsidR="001D6100" w:rsidRPr="00B05BC9">
        <w:rPr>
          <w:rFonts w:asciiTheme="minorHAnsi" w:eastAsia="Arial" w:hAnsiTheme="minorHAnsi" w:cstheme="minorHAnsi"/>
          <w:sz w:val="24"/>
          <w:lang w:val="ro-RO"/>
        </w:rPr>
        <w:t xml:space="preserve"> </w:t>
      </w:r>
      <w:r w:rsidR="004215D6" w:rsidRPr="00B05BC9">
        <w:rPr>
          <w:rFonts w:asciiTheme="minorHAnsi" w:eastAsia="Arial" w:hAnsiTheme="minorHAnsi" w:cstheme="minorHAnsi"/>
          <w:sz w:val="24"/>
          <w:lang w:val="ro-RO"/>
        </w:rPr>
        <w:t xml:space="preserve"> Anexa 4 a contractului, intitulată Monitorizare și raportare, se elimina.</w:t>
      </w:r>
    </w:p>
    <w:p w14:paraId="3A784F7F" w14:textId="77777777" w:rsidR="001B5E8E" w:rsidRPr="00B05BC9" w:rsidRDefault="001B5E8E" w:rsidP="00B05BC9">
      <w:pPr>
        <w:pStyle w:val="ListParagraph"/>
        <w:ind w:left="478"/>
        <w:jc w:val="both"/>
        <w:rPr>
          <w:rFonts w:asciiTheme="minorHAnsi" w:eastAsia="Arial" w:hAnsiTheme="minorHAnsi" w:cstheme="minorHAnsi"/>
          <w:sz w:val="24"/>
          <w:lang w:val="ro-RO"/>
        </w:rPr>
      </w:pPr>
    </w:p>
    <w:p w14:paraId="28E8F726" w14:textId="0B8CC74A" w:rsidR="00F36754" w:rsidRPr="00B05BC9" w:rsidRDefault="00F36754" w:rsidP="00B05BC9">
      <w:pPr>
        <w:pStyle w:val="ListParagraph"/>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Articolul  X</w:t>
      </w:r>
      <w:r w:rsidR="003009D2" w:rsidRPr="00B05BC9">
        <w:rPr>
          <w:rFonts w:asciiTheme="minorHAnsi" w:eastAsia="Arial" w:hAnsiTheme="minorHAnsi" w:cstheme="minorHAnsi"/>
          <w:sz w:val="24"/>
          <w:lang w:val="ro-RO"/>
        </w:rPr>
        <w:t>I</w:t>
      </w:r>
      <w:r w:rsidRPr="00B05BC9">
        <w:rPr>
          <w:rFonts w:asciiTheme="minorHAnsi" w:eastAsia="Arial" w:hAnsiTheme="minorHAnsi" w:cstheme="minorHAnsi"/>
          <w:sz w:val="24"/>
          <w:lang w:val="ro-RO"/>
        </w:rPr>
        <w:t xml:space="preserve"> - În vederea asigurării condiționalităților din contractul POIM – etapa I, atât privind eligibilitatea solicitanților și proiectelor, Valoarea contractului, Eligibilitatea cheltuielilor, Rambursarea / plata cheltuielilor, Drepturile și obligațiile Beneficiarului, Drepturile și obligațiile AM, condițiile de implementare și monitorizarea acestora, precum și Încetarea Contractului de Finanțare și recuperarea sumelor plătite, acestea vor produce efecte între părțile contractante chiar dacă nu sunt menționate explicit în clauzele Actului adițional, dacă nu contravin condițiilor PDD.</w:t>
      </w:r>
    </w:p>
    <w:p w14:paraId="50714CF1" w14:textId="77777777" w:rsidR="00F36754" w:rsidRPr="00B05BC9" w:rsidRDefault="00F36754" w:rsidP="00B05BC9">
      <w:pPr>
        <w:pStyle w:val="ListParagraph"/>
        <w:ind w:left="478"/>
        <w:jc w:val="both"/>
        <w:rPr>
          <w:rFonts w:asciiTheme="minorHAnsi" w:eastAsia="Arial" w:hAnsiTheme="minorHAnsi" w:cstheme="minorHAnsi"/>
          <w:sz w:val="24"/>
          <w:lang w:val="ro-RO"/>
        </w:rPr>
      </w:pPr>
    </w:p>
    <w:p w14:paraId="7FECDA88" w14:textId="15D73158" w:rsidR="008123B3" w:rsidRPr="00B05BC9" w:rsidRDefault="008123B3" w:rsidP="00B05BC9">
      <w:pPr>
        <w:pStyle w:val="ListParagraph"/>
        <w:ind w:left="478"/>
        <w:jc w:val="both"/>
        <w:rPr>
          <w:rFonts w:asciiTheme="minorHAnsi" w:eastAsia="Arial" w:hAnsiTheme="minorHAnsi" w:cstheme="minorHAnsi"/>
          <w:sz w:val="24"/>
          <w:lang w:val="ro-RO"/>
        </w:rPr>
      </w:pPr>
      <w:bookmarkStart w:id="9" w:name="_Hlk158371738"/>
      <w:r w:rsidRPr="00B05BC9">
        <w:rPr>
          <w:rFonts w:asciiTheme="minorHAnsi" w:eastAsia="Arial" w:hAnsiTheme="minorHAnsi" w:cstheme="minorHAnsi"/>
          <w:sz w:val="24"/>
          <w:lang w:val="ro-RO"/>
        </w:rPr>
        <w:t>Articolul</w:t>
      </w:r>
      <w:bookmarkEnd w:id="9"/>
      <w:r w:rsidRPr="00B05BC9">
        <w:rPr>
          <w:rFonts w:asciiTheme="minorHAnsi" w:eastAsia="Arial" w:hAnsiTheme="minorHAnsi" w:cstheme="minorHAnsi"/>
          <w:sz w:val="24"/>
          <w:lang w:val="ro-RO"/>
        </w:rPr>
        <w:t xml:space="preserve"> </w:t>
      </w:r>
      <w:r w:rsidR="00CC0EFF" w:rsidRPr="00B05BC9">
        <w:rPr>
          <w:rFonts w:asciiTheme="minorHAnsi" w:eastAsia="Arial" w:hAnsiTheme="minorHAnsi" w:cstheme="minorHAnsi"/>
          <w:sz w:val="24"/>
          <w:lang w:val="ro-RO"/>
        </w:rPr>
        <w:t>X</w:t>
      </w:r>
      <w:r w:rsidR="00F36754" w:rsidRPr="00B05BC9">
        <w:rPr>
          <w:rFonts w:asciiTheme="minorHAnsi" w:eastAsia="Arial" w:hAnsiTheme="minorHAnsi" w:cstheme="minorHAnsi"/>
          <w:sz w:val="24"/>
          <w:lang w:val="ro-RO"/>
        </w:rPr>
        <w:t>I</w:t>
      </w:r>
      <w:r w:rsidR="00801458" w:rsidRPr="00B05BC9">
        <w:rPr>
          <w:rFonts w:asciiTheme="minorHAnsi" w:eastAsia="Arial" w:hAnsiTheme="minorHAnsi" w:cstheme="minorHAnsi"/>
          <w:sz w:val="24"/>
          <w:lang w:val="ro-RO"/>
        </w:rPr>
        <w:t>I</w:t>
      </w:r>
      <w:r w:rsidR="00B530AC" w:rsidRPr="00B05BC9">
        <w:rPr>
          <w:rFonts w:asciiTheme="minorHAnsi" w:eastAsia="Arial" w:hAnsiTheme="minorHAnsi" w:cstheme="minorHAnsi"/>
          <w:sz w:val="24"/>
          <w:lang w:val="ro-RO"/>
        </w:rPr>
        <w:t xml:space="preserve">. </w:t>
      </w:r>
      <w:r w:rsidRPr="00B05BC9">
        <w:rPr>
          <w:rFonts w:asciiTheme="minorHAnsi" w:eastAsia="Arial" w:hAnsiTheme="minorHAnsi" w:cstheme="minorHAnsi"/>
          <w:sz w:val="24"/>
          <w:lang w:val="ro-RO"/>
        </w:rPr>
        <w:t>Prezentul act adițional se încheie într-un singur exemplar, este semnat electronic de toate  părțile și transmis prin sistemul MySMIS2</w:t>
      </w:r>
      <w:r w:rsidR="00B530AC" w:rsidRPr="00B05BC9">
        <w:rPr>
          <w:rFonts w:asciiTheme="minorHAnsi" w:eastAsia="Arial" w:hAnsiTheme="minorHAnsi" w:cstheme="minorHAnsi"/>
          <w:sz w:val="24"/>
          <w:lang w:val="ro-RO"/>
        </w:rPr>
        <w:t>021+</w:t>
      </w:r>
      <w:r w:rsidRPr="00B05BC9">
        <w:rPr>
          <w:rFonts w:asciiTheme="minorHAnsi" w:eastAsia="Arial" w:hAnsiTheme="minorHAnsi" w:cstheme="minorHAnsi"/>
          <w:sz w:val="24"/>
          <w:lang w:val="ro-RO"/>
        </w:rPr>
        <w:t>.</w:t>
      </w:r>
    </w:p>
    <w:p w14:paraId="5D5D2762" w14:textId="0B0CFB82" w:rsidR="008123B3" w:rsidRPr="00B05BC9" w:rsidRDefault="008123B3" w:rsidP="00B05BC9">
      <w:pPr>
        <w:pStyle w:val="ListParagraph"/>
        <w:ind w:left="478"/>
        <w:jc w:val="both"/>
        <w:rPr>
          <w:rFonts w:asciiTheme="minorHAnsi" w:eastAsia="Arial" w:hAnsiTheme="minorHAnsi" w:cstheme="minorHAnsi"/>
          <w:sz w:val="24"/>
          <w:lang w:val="ro-RO"/>
        </w:rPr>
      </w:pPr>
      <w:r w:rsidRPr="00B05BC9">
        <w:rPr>
          <w:rFonts w:asciiTheme="minorHAnsi" w:eastAsia="Arial" w:hAnsiTheme="minorHAnsi" w:cstheme="minorHAnsi"/>
          <w:sz w:val="24"/>
          <w:lang w:val="ro-RO"/>
        </w:rPr>
        <w:t>Prezentul act adițional intră în vigoare la data semnării acestuia de către ultima parte</w:t>
      </w:r>
      <w:r w:rsidR="00801AAF" w:rsidRPr="00B05BC9">
        <w:rPr>
          <w:rFonts w:asciiTheme="minorHAnsi" w:eastAsia="Arial" w:hAnsiTheme="minorHAnsi" w:cstheme="minorHAnsi"/>
          <w:sz w:val="24"/>
          <w:lang w:val="ro-RO"/>
        </w:rPr>
        <w:t>.</w:t>
      </w:r>
    </w:p>
    <w:p w14:paraId="0AC44E38" w14:textId="77777777" w:rsidR="002659C0" w:rsidRPr="00B05BC9" w:rsidRDefault="002659C0" w:rsidP="00B05BC9">
      <w:pPr>
        <w:pStyle w:val="ListParagraph"/>
        <w:ind w:left="478"/>
        <w:jc w:val="both"/>
        <w:rPr>
          <w:rFonts w:asciiTheme="minorHAnsi" w:eastAsia="Arial" w:hAnsiTheme="minorHAnsi" w:cstheme="minorHAnsi"/>
          <w:sz w:val="24"/>
          <w:lang w:val="ro-RO"/>
        </w:rPr>
      </w:pPr>
    </w:p>
    <w:p w14:paraId="671EF7AF" w14:textId="77777777" w:rsidR="007906B0" w:rsidRPr="00B05BC9" w:rsidRDefault="002659C0" w:rsidP="00B05BC9">
      <w:pPr>
        <w:pStyle w:val="ListParagraph"/>
        <w:ind w:left="478"/>
        <w:jc w:val="both"/>
        <w:rPr>
          <w:rFonts w:asciiTheme="minorHAnsi" w:eastAsia="Arial" w:hAnsiTheme="minorHAnsi" w:cstheme="minorHAnsi"/>
          <w:sz w:val="22"/>
          <w:szCs w:val="22"/>
          <w:lang w:val="ro-RO"/>
        </w:rPr>
      </w:pPr>
      <w:r w:rsidRPr="00B05BC9">
        <w:rPr>
          <w:rFonts w:asciiTheme="minorHAnsi" w:eastAsia="Arial" w:hAnsiTheme="minorHAnsi" w:cstheme="minorHAnsi"/>
          <w:sz w:val="22"/>
          <w:szCs w:val="22"/>
          <w:lang w:val="ro-RO"/>
        </w:rPr>
        <w:t xml:space="preserve">Pentru Ministerul Investițiilor </w:t>
      </w:r>
    </w:p>
    <w:p w14:paraId="142A2C2C" w14:textId="6DD6139F" w:rsidR="002659C0" w:rsidRPr="00B05BC9" w:rsidRDefault="002659C0" w:rsidP="00B05BC9">
      <w:pPr>
        <w:pStyle w:val="ListParagraph"/>
        <w:ind w:left="478"/>
        <w:jc w:val="both"/>
        <w:rPr>
          <w:rFonts w:asciiTheme="minorHAnsi" w:eastAsia="Arial" w:hAnsiTheme="minorHAnsi" w:cstheme="minorHAnsi"/>
          <w:sz w:val="22"/>
          <w:szCs w:val="22"/>
          <w:lang w:val="ro-RO"/>
        </w:rPr>
      </w:pPr>
      <w:r w:rsidRPr="00B05BC9">
        <w:rPr>
          <w:rFonts w:asciiTheme="minorHAnsi" w:eastAsia="Arial" w:hAnsiTheme="minorHAnsi" w:cstheme="minorHAnsi"/>
          <w:sz w:val="22"/>
          <w:szCs w:val="22"/>
          <w:lang w:val="ro-RO"/>
        </w:rPr>
        <w:t xml:space="preserve">și Proiectelor Europene                                            </w:t>
      </w:r>
      <w:r w:rsidR="007906B0" w:rsidRPr="00B05BC9">
        <w:rPr>
          <w:rFonts w:asciiTheme="minorHAnsi" w:eastAsia="Arial" w:hAnsiTheme="minorHAnsi" w:cstheme="minorHAnsi"/>
          <w:sz w:val="22"/>
          <w:szCs w:val="22"/>
          <w:lang w:val="ro-RO"/>
        </w:rPr>
        <w:tab/>
      </w:r>
      <w:r w:rsidR="007906B0" w:rsidRPr="00B05BC9">
        <w:rPr>
          <w:rFonts w:asciiTheme="minorHAnsi" w:eastAsia="Arial" w:hAnsiTheme="minorHAnsi" w:cstheme="minorHAnsi"/>
          <w:sz w:val="22"/>
          <w:szCs w:val="22"/>
          <w:lang w:val="ro-RO"/>
        </w:rPr>
        <w:tab/>
      </w:r>
      <w:r w:rsidR="007906B0" w:rsidRPr="00B05BC9">
        <w:rPr>
          <w:rFonts w:asciiTheme="minorHAnsi" w:eastAsia="Arial" w:hAnsiTheme="minorHAnsi" w:cstheme="minorHAnsi"/>
          <w:sz w:val="22"/>
          <w:szCs w:val="22"/>
          <w:lang w:val="ro-RO"/>
        </w:rPr>
        <w:tab/>
      </w:r>
      <w:r w:rsidRPr="00B05BC9">
        <w:rPr>
          <w:rFonts w:asciiTheme="minorHAnsi" w:eastAsia="Arial" w:hAnsiTheme="minorHAnsi" w:cstheme="minorHAnsi"/>
          <w:sz w:val="22"/>
          <w:szCs w:val="22"/>
          <w:lang w:val="ro-RO"/>
        </w:rPr>
        <w:t>Pentru Beneficiar</w:t>
      </w:r>
    </w:p>
    <w:p w14:paraId="6D01E1AB" w14:textId="1125BBC8" w:rsidR="00650E88" w:rsidRPr="00B05BC9" w:rsidRDefault="00C40B0B" w:rsidP="00B05BC9">
      <w:pPr>
        <w:pStyle w:val="ListParagraph"/>
        <w:ind w:left="478"/>
        <w:jc w:val="both"/>
        <w:rPr>
          <w:rFonts w:asciiTheme="minorHAnsi" w:eastAsia="Arial" w:hAnsiTheme="minorHAnsi" w:cstheme="minorHAnsi"/>
          <w:sz w:val="22"/>
          <w:szCs w:val="22"/>
          <w:lang w:val="ro-RO"/>
        </w:rPr>
      </w:pPr>
      <w:r w:rsidRPr="00B05BC9">
        <w:rPr>
          <w:rFonts w:asciiTheme="minorHAnsi" w:eastAsia="Arial" w:hAnsiTheme="minorHAnsi" w:cstheme="minorHAnsi"/>
          <w:sz w:val="22"/>
          <w:szCs w:val="22"/>
          <w:lang w:val="ro-RO"/>
        </w:rPr>
        <w:t xml:space="preserve">p. </w:t>
      </w:r>
      <w:r w:rsidR="002659C0" w:rsidRPr="00B05BC9">
        <w:rPr>
          <w:rFonts w:asciiTheme="minorHAnsi" w:eastAsia="Arial" w:hAnsiTheme="minorHAnsi" w:cstheme="minorHAnsi"/>
          <w:sz w:val="22"/>
          <w:szCs w:val="22"/>
          <w:lang w:val="ro-RO"/>
        </w:rPr>
        <w:t>Ministrul Investițiilor și Proiectelor Europene</w:t>
      </w:r>
    </w:p>
    <w:p w14:paraId="7FB89BD2" w14:textId="77777777" w:rsidR="002659C0" w:rsidRPr="00B05BC9" w:rsidRDefault="002659C0" w:rsidP="00B05BC9">
      <w:pPr>
        <w:spacing w:line="360" w:lineRule="auto"/>
        <w:ind w:right="25"/>
        <w:jc w:val="both"/>
        <w:rPr>
          <w:rFonts w:asciiTheme="minorHAnsi" w:hAnsiTheme="minorHAnsi" w:cstheme="minorHAnsi"/>
          <w:sz w:val="24"/>
          <w:lang w:val="ro-RO"/>
        </w:rPr>
      </w:pPr>
    </w:p>
    <w:p w14:paraId="24300CB4" w14:textId="77777777" w:rsidR="002659C0" w:rsidRPr="00B05BC9" w:rsidRDefault="002659C0" w:rsidP="00B05BC9">
      <w:pPr>
        <w:spacing w:line="360" w:lineRule="auto"/>
        <w:ind w:right="25"/>
        <w:jc w:val="both"/>
        <w:rPr>
          <w:rFonts w:asciiTheme="minorHAnsi" w:hAnsiTheme="minorHAnsi" w:cstheme="minorHAnsi"/>
          <w:sz w:val="24"/>
          <w:lang w:val="ro-RO"/>
        </w:rPr>
      </w:pPr>
    </w:p>
    <w:p w14:paraId="7EC0FE90" w14:textId="77777777" w:rsidR="00D335DE" w:rsidRPr="00B05BC9" w:rsidRDefault="00D335DE" w:rsidP="00B05BC9">
      <w:pPr>
        <w:spacing w:line="360" w:lineRule="auto"/>
        <w:ind w:right="25"/>
        <w:jc w:val="both"/>
        <w:rPr>
          <w:rFonts w:asciiTheme="minorHAnsi" w:hAnsiTheme="minorHAnsi" w:cstheme="minorHAnsi"/>
          <w:sz w:val="24"/>
          <w:lang w:val="ro-RO"/>
        </w:rPr>
      </w:pPr>
    </w:p>
    <w:p w14:paraId="6C92B697" w14:textId="77777777" w:rsidR="005727EB" w:rsidRPr="00B05BC9" w:rsidRDefault="005727EB" w:rsidP="00B05BC9">
      <w:pPr>
        <w:tabs>
          <w:tab w:val="left" w:pos="450"/>
        </w:tabs>
        <w:ind w:right="75"/>
        <w:jc w:val="both"/>
        <w:rPr>
          <w:rFonts w:asciiTheme="minorHAnsi" w:eastAsia="Arial" w:hAnsiTheme="minorHAnsi" w:cstheme="minorHAnsi"/>
          <w:b/>
          <w:spacing w:val="1"/>
          <w:sz w:val="24"/>
          <w:lang w:val="ro-RO"/>
        </w:rPr>
      </w:pPr>
      <w:r w:rsidRPr="00B05BC9">
        <w:rPr>
          <w:rFonts w:asciiTheme="minorHAnsi" w:eastAsia="Arial" w:hAnsiTheme="minorHAnsi" w:cstheme="minorHAnsi"/>
          <w:b/>
          <w:spacing w:val="1"/>
          <w:sz w:val="24"/>
          <w:lang w:val="ro-RO"/>
        </w:rPr>
        <w:lastRenderedPageBreak/>
        <w:t xml:space="preserve">Anexa 1. Cererea de finanțare </w:t>
      </w:r>
    </w:p>
    <w:p w14:paraId="5373A030" w14:textId="77777777" w:rsidR="005727EB" w:rsidRPr="00B05BC9" w:rsidRDefault="005727EB"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&lt;se atașează cererea de finanțare aprobată&gt;</w:t>
      </w:r>
    </w:p>
    <w:p w14:paraId="15D5297B" w14:textId="77777777" w:rsidR="005727EB" w:rsidRPr="00B05BC9" w:rsidRDefault="005727EB" w:rsidP="00B05BC9">
      <w:pPr>
        <w:tabs>
          <w:tab w:val="left" w:pos="450"/>
        </w:tabs>
        <w:ind w:right="75"/>
        <w:jc w:val="both"/>
        <w:rPr>
          <w:rFonts w:asciiTheme="minorHAnsi" w:eastAsia="Arial" w:hAnsiTheme="minorHAnsi" w:cstheme="minorHAnsi"/>
          <w:b/>
          <w:spacing w:val="1"/>
          <w:sz w:val="24"/>
          <w:lang w:val="ro-RO"/>
        </w:rPr>
      </w:pPr>
    </w:p>
    <w:p w14:paraId="2DA51792" w14:textId="77777777" w:rsidR="005727EB" w:rsidRPr="00B05BC9" w:rsidRDefault="005727EB" w:rsidP="00B05BC9">
      <w:pPr>
        <w:tabs>
          <w:tab w:val="left" w:pos="450"/>
        </w:tabs>
        <w:ind w:right="75"/>
        <w:jc w:val="both"/>
        <w:rPr>
          <w:rFonts w:asciiTheme="minorHAnsi" w:eastAsia="Arial" w:hAnsiTheme="minorHAnsi" w:cstheme="minorHAnsi"/>
          <w:b/>
          <w:spacing w:val="1"/>
          <w:sz w:val="24"/>
          <w:lang w:val="ro-RO"/>
        </w:rPr>
      </w:pPr>
      <w:r w:rsidRPr="00B05BC9">
        <w:rPr>
          <w:rFonts w:asciiTheme="minorHAnsi" w:eastAsia="Arial" w:hAnsiTheme="minorHAnsi" w:cstheme="minorHAnsi"/>
          <w:b/>
          <w:spacing w:val="1"/>
          <w:sz w:val="24"/>
          <w:lang w:val="ro-RO"/>
        </w:rPr>
        <w:t xml:space="preserve">Anexa 2. Plan de monitorizare-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874"/>
        <w:gridCol w:w="2215"/>
        <w:gridCol w:w="910"/>
        <w:gridCol w:w="801"/>
        <w:gridCol w:w="849"/>
        <w:gridCol w:w="1615"/>
        <w:gridCol w:w="870"/>
        <w:gridCol w:w="870"/>
      </w:tblGrid>
      <w:tr w:rsidR="005727EB" w:rsidRPr="00B05BC9" w14:paraId="4E790A27" w14:textId="77777777" w:rsidTr="00F93422">
        <w:trPr>
          <w:trHeight w:val="293"/>
          <w:jc w:val="center"/>
        </w:trPr>
        <w:tc>
          <w:tcPr>
            <w:tcW w:w="230" w:type="pct"/>
            <w:vMerge w:val="restart"/>
            <w:shd w:val="clear" w:color="auto" w:fill="auto"/>
          </w:tcPr>
          <w:p w14:paraId="3186053F" w14:textId="77777777" w:rsidR="005727EB" w:rsidRPr="00B05BC9" w:rsidRDefault="005727EB"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Nr. crt. </w:t>
            </w:r>
          </w:p>
        </w:tc>
        <w:tc>
          <w:tcPr>
            <w:tcW w:w="420" w:type="pct"/>
            <w:vMerge w:val="restart"/>
          </w:tcPr>
          <w:p w14:paraId="7D84071E" w14:textId="77777777" w:rsidR="005727EB" w:rsidRPr="00B05BC9" w:rsidRDefault="005727EB" w:rsidP="00B05BC9">
            <w:pPr>
              <w:jc w:val="both"/>
              <w:rPr>
                <w:rFonts w:asciiTheme="minorHAnsi" w:hAnsiTheme="minorHAnsi" w:cstheme="minorHAnsi"/>
                <w:sz w:val="24"/>
                <w:lang w:val="ro-RO"/>
              </w:rPr>
            </w:pPr>
            <w:r w:rsidRPr="00B05BC9">
              <w:rPr>
                <w:rFonts w:asciiTheme="minorHAnsi" w:hAnsiTheme="minorHAnsi" w:cstheme="minorHAnsi"/>
                <w:sz w:val="24"/>
                <w:lang w:val="ro-RO"/>
              </w:rPr>
              <w:t>Indicator de etapă / cod indicator</w:t>
            </w:r>
          </w:p>
        </w:tc>
        <w:tc>
          <w:tcPr>
            <w:tcW w:w="1129" w:type="pct"/>
            <w:vMerge w:val="restart"/>
            <w:shd w:val="clear" w:color="auto" w:fill="auto"/>
          </w:tcPr>
          <w:p w14:paraId="4D1203CE" w14:textId="77777777" w:rsidR="005727EB" w:rsidRPr="00B05BC9" w:rsidRDefault="005727EB"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Tip indicator de etapă (calitativ/cantitativ/valoric) </w:t>
            </w:r>
          </w:p>
        </w:tc>
        <w:tc>
          <w:tcPr>
            <w:tcW w:w="436" w:type="pct"/>
            <w:vMerge w:val="restart"/>
          </w:tcPr>
          <w:p w14:paraId="4728E40E" w14:textId="77777777" w:rsidR="005727EB" w:rsidRPr="00B05BC9" w:rsidRDefault="005727EB" w:rsidP="00B05BC9">
            <w:pPr>
              <w:jc w:val="both"/>
              <w:rPr>
                <w:rFonts w:asciiTheme="minorHAnsi" w:hAnsiTheme="minorHAnsi" w:cstheme="minorHAnsi"/>
                <w:sz w:val="24"/>
                <w:lang w:val="ro-RO"/>
              </w:rPr>
            </w:pPr>
            <w:r w:rsidRPr="00B05BC9">
              <w:rPr>
                <w:rFonts w:asciiTheme="minorHAnsi" w:hAnsiTheme="minorHAnsi" w:cstheme="minorHAnsi"/>
                <w:sz w:val="24"/>
                <w:lang w:val="ro-RO"/>
              </w:rPr>
              <w:t>Descriere</w:t>
            </w:r>
          </w:p>
        </w:tc>
        <w:tc>
          <w:tcPr>
            <w:tcW w:w="388" w:type="pct"/>
            <w:vMerge w:val="restart"/>
          </w:tcPr>
          <w:p w14:paraId="06C1CE59" w14:textId="77777777" w:rsidR="005727EB" w:rsidRPr="00B05BC9" w:rsidRDefault="005727EB" w:rsidP="00B05BC9">
            <w:pPr>
              <w:jc w:val="both"/>
              <w:rPr>
                <w:rFonts w:asciiTheme="minorHAnsi" w:hAnsiTheme="minorHAnsi" w:cstheme="minorHAnsi"/>
                <w:sz w:val="24"/>
                <w:lang w:val="ro-RO"/>
              </w:rPr>
            </w:pPr>
            <w:r w:rsidRPr="00B05BC9">
              <w:rPr>
                <w:rFonts w:asciiTheme="minorHAnsi" w:hAnsiTheme="minorHAnsi" w:cstheme="minorHAnsi"/>
                <w:sz w:val="24"/>
                <w:lang w:val="ro-RO"/>
              </w:rPr>
              <w:t>Criteriu de validare</w:t>
            </w:r>
          </w:p>
        </w:tc>
        <w:tc>
          <w:tcPr>
            <w:tcW w:w="758" w:type="pct"/>
            <w:vMerge w:val="restart"/>
          </w:tcPr>
          <w:p w14:paraId="5415D6F7" w14:textId="77777777" w:rsidR="005727EB" w:rsidRPr="00B05BC9" w:rsidRDefault="005727EB" w:rsidP="00B05BC9">
            <w:pPr>
              <w:jc w:val="both"/>
              <w:rPr>
                <w:rFonts w:asciiTheme="minorHAnsi" w:hAnsiTheme="minorHAnsi" w:cstheme="minorHAnsi"/>
                <w:sz w:val="24"/>
                <w:lang w:val="ro-RO"/>
              </w:rPr>
            </w:pPr>
            <w:r w:rsidRPr="00B05BC9">
              <w:rPr>
                <w:rFonts w:asciiTheme="minorHAnsi" w:hAnsiTheme="minorHAnsi" w:cstheme="minorHAnsi"/>
                <w:sz w:val="24"/>
                <w:lang w:val="ro-RO"/>
              </w:rPr>
              <w:t>Termen de realizare</w:t>
            </w:r>
          </w:p>
        </w:tc>
        <w:tc>
          <w:tcPr>
            <w:tcW w:w="778" w:type="pct"/>
            <w:vMerge w:val="restart"/>
            <w:shd w:val="clear" w:color="auto" w:fill="auto"/>
          </w:tcPr>
          <w:p w14:paraId="64E4A921" w14:textId="77777777" w:rsidR="005727EB" w:rsidRPr="00B05BC9" w:rsidRDefault="005727EB"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Documente/dovezi  care probează îndeplinirea criteriilor  </w:t>
            </w:r>
          </w:p>
        </w:tc>
        <w:tc>
          <w:tcPr>
            <w:tcW w:w="442" w:type="pct"/>
            <w:vMerge w:val="restart"/>
          </w:tcPr>
          <w:p w14:paraId="33394A4E" w14:textId="77777777" w:rsidR="005727EB" w:rsidRPr="00B05BC9" w:rsidRDefault="005727EB"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Țintă finală indicator de realizare </w:t>
            </w:r>
          </w:p>
        </w:tc>
        <w:tc>
          <w:tcPr>
            <w:tcW w:w="420" w:type="pct"/>
            <w:vMerge w:val="restart"/>
          </w:tcPr>
          <w:p w14:paraId="37E45AB8" w14:textId="77777777" w:rsidR="005727EB" w:rsidRPr="00B05BC9" w:rsidRDefault="005727EB" w:rsidP="00B05BC9">
            <w:pPr>
              <w:jc w:val="both"/>
              <w:rPr>
                <w:rFonts w:asciiTheme="minorHAnsi" w:hAnsiTheme="minorHAnsi" w:cstheme="minorHAnsi"/>
                <w:sz w:val="24"/>
                <w:lang w:val="ro-RO"/>
              </w:rPr>
            </w:pPr>
            <w:r w:rsidRPr="00B05BC9">
              <w:rPr>
                <w:rFonts w:asciiTheme="minorHAnsi" w:hAnsiTheme="minorHAnsi" w:cstheme="minorHAnsi"/>
                <w:sz w:val="24"/>
                <w:lang w:val="ro-RO"/>
              </w:rPr>
              <w:t>Tintă finală indicator de rezultat</w:t>
            </w:r>
          </w:p>
        </w:tc>
      </w:tr>
      <w:tr w:rsidR="005727EB" w:rsidRPr="00B05BC9" w14:paraId="28C9FCD7" w14:textId="77777777" w:rsidTr="00F93422">
        <w:trPr>
          <w:trHeight w:val="293"/>
          <w:jc w:val="center"/>
        </w:trPr>
        <w:tc>
          <w:tcPr>
            <w:tcW w:w="230" w:type="pct"/>
            <w:vMerge/>
            <w:shd w:val="clear" w:color="auto" w:fill="auto"/>
          </w:tcPr>
          <w:p w14:paraId="148754AF" w14:textId="77777777" w:rsidR="005727EB" w:rsidRPr="00B05BC9" w:rsidRDefault="005727EB" w:rsidP="00B05BC9">
            <w:pPr>
              <w:jc w:val="both"/>
              <w:rPr>
                <w:rFonts w:asciiTheme="minorHAnsi" w:hAnsiTheme="minorHAnsi" w:cstheme="minorHAnsi"/>
                <w:sz w:val="24"/>
                <w:lang w:val="ro-RO"/>
              </w:rPr>
            </w:pPr>
          </w:p>
        </w:tc>
        <w:tc>
          <w:tcPr>
            <w:tcW w:w="420" w:type="pct"/>
            <w:vMerge/>
          </w:tcPr>
          <w:p w14:paraId="26C8813D" w14:textId="77777777" w:rsidR="005727EB" w:rsidRPr="00B05BC9" w:rsidRDefault="005727EB" w:rsidP="00B05BC9">
            <w:pPr>
              <w:jc w:val="both"/>
              <w:rPr>
                <w:rFonts w:asciiTheme="minorHAnsi" w:hAnsiTheme="minorHAnsi" w:cstheme="minorHAnsi"/>
                <w:sz w:val="24"/>
                <w:lang w:val="ro-RO"/>
              </w:rPr>
            </w:pPr>
          </w:p>
        </w:tc>
        <w:tc>
          <w:tcPr>
            <w:tcW w:w="1129" w:type="pct"/>
            <w:vMerge/>
            <w:shd w:val="clear" w:color="auto" w:fill="auto"/>
          </w:tcPr>
          <w:p w14:paraId="7512B575" w14:textId="77777777" w:rsidR="005727EB" w:rsidRPr="00B05BC9" w:rsidRDefault="005727EB" w:rsidP="00B05BC9">
            <w:pPr>
              <w:jc w:val="both"/>
              <w:rPr>
                <w:rFonts w:asciiTheme="minorHAnsi" w:hAnsiTheme="minorHAnsi" w:cstheme="minorHAnsi"/>
                <w:sz w:val="24"/>
                <w:lang w:val="ro-RO"/>
              </w:rPr>
            </w:pPr>
          </w:p>
        </w:tc>
        <w:tc>
          <w:tcPr>
            <w:tcW w:w="436" w:type="pct"/>
            <w:vMerge/>
          </w:tcPr>
          <w:p w14:paraId="69C84176" w14:textId="77777777" w:rsidR="005727EB" w:rsidRPr="00B05BC9" w:rsidRDefault="005727EB" w:rsidP="00B05BC9">
            <w:pPr>
              <w:jc w:val="both"/>
              <w:rPr>
                <w:rFonts w:asciiTheme="minorHAnsi" w:hAnsiTheme="minorHAnsi" w:cstheme="minorHAnsi"/>
                <w:sz w:val="24"/>
                <w:lang w:val="ro-RO"/>
              </w:rPr>
            </w:pPr>
          </w:p>
        </w:tc>
        <w:tc>
          <w:tcPr>
            <w:tcW w:w="388" w:type="pct"/>
            <w:vMerge/>
          </w:tcPr>
          <w:p w14:paraId="428444BA" w14:textId="77777777" w:rsidR="005727EB" w:rsidRPr="00B05BC9" w:rsidRDefault="005727EB" w:rsidP="00B05BC9">
            <w:pPr>
              <w:jc w:val="both"/>
              <w:rPr>
                <w:rFonts w:asciiTheme="minorHAnsi" w:hAnsiTheme="minorHAnsi" w:cstheme="minorHAnsi"/>
                <w:sz w:val="24"/>
                <w:lang w:val="ro-RO"/>
              </w:rPr>
            </w:pPr>
          </w:p>
        </w:tc>
        <w:tc>
          <w:tcPr>
            <w:tcW w:w="758" w:type="pct"/>
            <w:vMerge/>
          </w:tcPr>
          <w:p w14:paraId="674D6CE2" w14:textId="77777777" w:rsidR="005727EB" w:rsidRPr="00B05BC9" w:rsidRDefault="005727EB" w:rsidP="00B05BC9">
            <w:pPr>
              <w:jc w:val="both"/>
              <w:rPr>
                <w:rFonts w:asciiTheme="minorHAnsi" w:hAnsiTheme="minorHAnsi" w:cstheme="minorHAnsi"/>
                <w:sz w:val="24"/>
                <w:lang w:val="ro-RO"/>
              </w:rPr>
            </w:pPr>
          </w:p>
        </w:tc>
        <w:tc>
          <w:tcPr>
            <w:tcW w:w="778" w:type="pct"/>
            <w:vMerge/>
            <w:shd w:val="clear" w:color="auto" w:fill="auto"/>
          </w:tcPr>
          <w:p w14:paraId="205707B9" w14:textId="77777777" w:rsidR="005727EB" w:rsidRPr="00B05BC9" w:rsidRDefault="005727EB" w:rsidP="00B05BC9">
            <w:pPr>
              <w:jc w:val="both"/>
              <w:rPr>
                <w:rFonts w:asciiTheme="minorHAnsi" w:hAnsiTheme="minorHAnsi" w:cstheme="minorHAnsi"/>
                <w:sz w:val="24"/>
                <w:lang w:val="ro-RO"/>
              </w:rPr>
            </w:pPr>
          </w:p>
        </w:tc>
        <w:tc>
          <w:tcPr>
            <w:tcW w:w="442" w:type="pct"/>
            <w:vMerge/>
          </w:tcPr>
          <w:p w14:paraId="45D01415" w14:textId="77777777" w:rsidR="005727EB" w:rsidRPr="00B05BC9" w:rsidRDefault="005727EB" w:rsidP="00B05BC9">
            <w:pPr>
              <w:jc w:val="both"/>
              <w:rPr>
                <w:rFonts w:asciiTheme="minorHAnsi" w:hAnsiTheme="minorHAnsi" w:cstheme="minorHAnsi"/>
                <w:sz w:val="24"/>
                <w:lang w:val="ro-RO"/>
              </w:rPr>
            </w:pPr>
          </w:p>
        </w:tc>
        <w:tc>
          <w:tcPr>
            <w:tcW w:w="420" w:type="pct"/>
            <w:vMerge/>
          </w:tcPr>
          <w:p w14:paraId="5A9F353B" w14:textId="77777777" w:rsidR="005727EB" w:rsidRPr="00B05BC9" w:rsidRDefault="005727EB" w:rsidP="00B05BC9">
            <w:pPr>
              <w:jc w:val="both"/>
              <w:rPr>
                <w:rFonts w:asciiTheme="minorHAnsi" w:hAnsiTheme="minorHAnsi" w:cstheme="minorHAnsi"/>
                <w:sz w:val="24"/>
                <w:lang w:val="ro-RO"/>
              </w:rPr>
            </w:pPr>
          </w:p>
        </w:tc>
      </w:tr>
      <w:tr w:rsidR="005727EB" w:rsidRPr="00B05BC9" w14:paraId="4348216A" w14:textId="77777777" w:rsidTr="00F93422">
        <w:trPr>
          <w:jc w:val="center"/>
        </w:trPr>
        <w:tc>
          <w:tcPr>
            <w:tcW w:w="230" w:type="pct"/>
            <w:shd w:val="clear" w:color="auto" w:fill="auto"/>
          </w:tcPr>
          <w:p w14:paraId="67F586DD" w14:textId="77777777" w:rsidR="005727EB" w:rsidRPr="00B05BC9" w:rsidRDefault="005727EB" w:rsidP="00B05BC9">
            <w:pPr>
              <w:jc w:val="both"/>
              <w:rPr>
                <w:rFonts w:asciiTheme="minorHAnsi" w:hAnsiTheme="minorHAnsi" w:cstheme="minorHAnsi"/>
                <w:sz w:val="24"/>
                <w:lang w:val="ro-RO"/>
              </w:rPr>
            </w:pPr>
          </w:p>
        </w:tc>
        <w:tc>
          <w:tcPr>
            <w:tcW w:w="420" w:type="pct"/>
          </w:tcPr>
          <w:p w14:paraId="5143C66B" w14:textId="77777777" w:rsidR="005727EB" w:rsidRPr="00B05BC9" w:rsidRDefault="005727EB" w:rsidP="00B05BC9">
            <w:pPr>
              <w:jc w:val="both"/>
              <w:rPr>
                <w:rFonts w:asciiTheme="minorHAnsi" w:hAnsiTheme="minorHAnsi" w:cstheme="minorHAnsi"/>
                <w:sz w:val="24"/>
                <w:lang w:val="ro-RO"/>
              </w:rPr>
            </w:pPr>
          </w:p>
        </w:tc>
        <w:tc>
          <w:tcPr>
            <w:tcW w:w="1129" w:type="pct"/>
            <w:shd w:val="clear" w:color="auto" w:fill="auto"/>
          </w:tcPr>
          <w:p w14:paraId="301FD38F" w14:textId="77777777" w:rsidR="005727EB" w:rsidRPr="00B05BC9" w:rsidRDefault="005727EB" w:rsidP="00B05BC9">
            <w:pPr>
              <w:jc w:val="both"/>
              <w:rPr>
                <w:rFonts w:asciiTheme="minorHAnsi" w:hAnsiTheme="minorHAnsi" w:cstheme="minorHAnsi"/>
                <w:sz w:val="24"/>
                <w:lang w:val="ro-RO"/>
              </w:rPr>
            </w:pPr>
          </w:p>
        </w:tc>
        <w:tc>
          <w:tcPr>
            <w:tcW w:w="436" w:type="pct"/>
          </w:tcPr>
          <w:p w14:paraId="5003E2E0" w14:textId="77777777" w:rsidR="005727EB" w:rsidRPr="00B05BC9" w:rsidRDefault="005727EB" w:rsidP="00B05BC9">
            <w:pPr>
              <w:jc w:val="both"/>
              <w:rPr>
                <w:rFonts w:asciiTheme="minorHAnsi" w:hAnsiTheme="minorHAnsi" w:cstheme="minorHAnsi"/>
                <w:sz w:val="24"/>
                <w:lang w:val="ro-RO"/>
              </w:rPr>
            </w:pPr>
          </w:p>
        </w:tc>
        <w:tc>
          <w:tcPr>
            <w:tcW w:w="388" w:type="pct"/>
          </w:tcPr>
          <w:p w14:paraId="4023819E" w14:textId="77777777" w:rsidR="005727EB" w:rsidRPr="00B05BC9" w:rsidRDefault="005727EB" w:rsidP="00B05BC9">
            <w:pPr>
              <w:jc w:val="both"/>
              <w:rPr>
                <w:rFonts w:asciiTheme="minorHAnsi" w:hAnsiTheme="minorHAnsi" w:cstheme="minorHAnsi"/>
                <w:sz w:val="24"/>
                <w:lang w:val="ro-RO"/>
              </w:rPr>
            </w:pPr>
          </w:p>
        </w:tc>
        <w:tc>
          <w:tcPr>
            <w:tcW w:w="758" w:type="pct"/>
          </w:tcPr>
          <w:p w14:paraId="2D3066DD" w14:textId="77777777" w:rsidR="005727EB" w:rsidRPr="00B05BC9" w:rsidRDefault="005727EB" w:rsidP="00B05BC9">
            <w:pPr>
              <w:jc w:val="both"/>
              <w:rPr>
                <w:rFonts w:asciiTheme="minorHAnsi" w:hAnsiTheme="minorHAnsi" w:cstheme="minorHAnsi"/>
                <w:sz w:val="24"/>
                <w:lang w:val="ro-RO"/>
              </w:rPr>
            </w:pPr>
          </w:p>
        </w:tc>
        <w:tc>
          <w:tcPr>
            <w:tcW w:w="778" w:type="pct"/>
            <w:shd w:val="clear" w:color="auto" w:fill="auto"/>
          </w:tcPr>
          <w:p w14:paraId="34E6E54E" w14:textId="77777777" w:rsidR="005727EB" w:rsidRPr="00B05BC9" w:rsidRDefault="005727EB" w:rsidP="00B05BC9">
            <w:pPr>
              <w:jc w:val="both"/>
              <w:rPr>
                <w:rFonts w:asciiTheme="minorHAnsi" w:hAnsiTheme="minorHAnsi" w:cstheme="minorHAnsi"/>
                <w:sz w:val="24"/>
                <w:lang w:val="ro-RO"/>
              </w:rPr>
            </w:pPr>
          </w:p>
        </w:tc>
        <w:tc>
          <w:tcPr>
            <w:tcW w:w="442" w:type="pct"/>
            <w:vMerge w:val="restart"/>
          </w:tcPr>
          <w:p w14:paraId="18F7C3F2" w14:textId="77777777" w:rsidR="005727EB" w:rsidRPr="00B05BC9" w:rsidRDefault="005727EB" w:rsidP="00B05BC9">
            <w:pPr>
              <w:jc w:val="both"/>
              <w:rPr>
                <w:rFonts w:asciiTheme="minorHAnsi" w:hAnsiTheme="minorHAnsi" w:cstheme="minorHAnsi"/>
                <w:sz w:val="24"/>
                <w:lang w:val="ro-RO"/>
              </w:rPr>
            </w:pPr>
          </w:p>
        </w:tc>
        <w:tc>
          <w:tcPr>
            <w:tcW w:w="420" w:type="pct"/>
            <w:vMerge w:val="restart"/>
          </w:tcPr>
          <w:p w14:paraId="7424CFE3" w14:textId="77777777" w:rsidR="005727EB" w:rsidRPr="00B05BC9" w:rsidRDefault="005727EB" w:rsidP="00B05BC9">
            <w:pPr>
              <w:jc w:val="both"/>
              <w:rPr>
                <w:rFonts w:asciiTheme="minorHAnsi" w:hAnsiTheme="minorHAnsi" w:cstheme="minorHAnsi"/>
                <w:sz w:val="24"/>
                <w:lang w:val="ro-RO"/>
              </w:rPr>
            </w:pPr>
          </w:p>
        </w:tc>
      </w:tr>
      <w:tr w:rsidR="005727EB" w:rsidRPr="00B05BC9" w14:paraId="1333CED6" w14:textId="77777777" w:rsidTr="00F93422">
        <w:trPr>
          <w:jc w:val="center"/>
        </w:trPr>
        <w:tc>
          <w:tcPr>
            <w:tcW w:w="230" w:type="pct"/>
            <w:shd w:val="clear" w:color="auto" w:fill="auto"/>
          </w:tcPr>
          <w:p w14:paraId="4136B35A" w14:textId="77777777" w:rsidR="005727EB" w:rsidRPr="00B05BC9" w:rsidRDefault="005727EB" w:rsidP="00B05BC9">
            <w:pPr>
              <w:jc w:val="both"/>
              <w:rPr>
                <w:rFonts w:asciiTheme="minorHAnsi" w:hAnsiTheme="minorHAnsi" w:cstheme="minorHAnsi"/>
                <w:sz w:val="24"/>
                <w:lang w:val="ro-RO"/>
              </w:rPr>
            </w:pPr>
          </w:p>
        </w:tc>
        <w:tc>
          <w:tcPr>
            <w:tcW w:w="420" w:type="pct"/>
          </w:tcPr>
          <w:p w14:paraId="6A8B6759" w14:textId="77777777" w:rsidR="005727EB" w:rsidRPr="00B05BC9" w:rsidRDefault="005727EB" w:rsidP="00B05BC9">
            <w:pPr>
              <w:jc w:val="both"/>
              <w:rPr>
                <w:rFonts w:asciiTheme="minorHAnsi" w:hAnsiTheme="minorHAnsi" w:cstheme="minorHAnsi"/>
                <w:sz w:val="24"/>
                <w:lang w:val="ro-RO"/>
              </w:rPr>
            </w:pPr>
          </w:p>
        </w:tc>
        <w:tc>
          <w:tcPr>
            <w:tcW w:w="1129" w:type="pct"/>
            <w:shd w:val="clear" w:color="auto" w:fill="auto"/>
          </w:tcPr>
          <w:p w14:paraId="0108B181" w14:textId="77777777" w:rsidR="005727EB" w:rsidRPr="00B05BC9" w:rsidRDefault="005727EB" w:rsidP="00B05BC9">
            <w:pPr>
              <w:jc w:val="both"/>
              <w:rPr>
                <w:rFonts w:asciiTheme="minorHAnsi" w:hAnsiTheme="minorHAnsi" w:cstheme="minorHAnsi"/>
                <w:sz w:val="24"/>
                <w:lang w:val="ro-RO"/>
              </w:rPr>
            </w:pPr>
          </w:p>
        </w:tc>
        <w:tc>
          <w:tcPr>
            <w:tcW w:w="436" w:type="pct"/>
          </w:tcPr>
          <w:p w14:paraId="458E521E" w14:textId="77777777" w:rsidR="005727EB" w:rsidRPr="00B05BC9" w:rsidRDefault="005727EB" w:rsidP="00B05BC9">
            <w:pPr>
              <w:jc w:val="both"/>
              <w:rPr>
                <w:rFonts w:asciiTheme="minorHAnsi" w:hAnsiTheme="minorHAnsi" w:cstheme="minorHAnsi"/>
                <w:sz w:val="24"/>
                <w:lang w:val="ro-RO"/>
              </w:rPr>
            </w:pPr>
          </w:p>
        </w:tc>
        <w:tc>
          <w:tcPr>
            <w:tcW w:w="388" w:type="pct"/>
          </w:tcPr>
          <w:p w14:paraId="7FF121D6" w14:textId="77777777" w:rsidR="005727EB" w:rsidRPr="00B05BC9" w:rsidRDefault="005727EB" w:rsidP="00B05BC9">
            <w:pPr>
              <w:jc w:val="both"/>
              <w:rPr>
                <w:rFonts w:asciiTheme="minorHAnsi" w:hAnsiTheme="minorHAnsi" w:cstheme="minorHAnsi"/>
                <w:sz w:val="24"/>
                <w:lang w:val="ro-RO"/>
              </w:rPr>
            </w:pPr>
          </w:p>
        </w:tc>
        <w:tc>
          <w:tcPr>
            <w:tcW w:w="758" w:type="pct"/>
          </w:tcPr>
          <w:p w14:paraId="60AC0B59" w14:textId="77777777" w:rsidR="005727EB" w:rsidRPr="00B05BC9" w:rsidRDefault="005727EB" w:rsidP="00B05BC9">
            <w:pPr>
              <w:jc w:val="both"/>
              <w:rPr>
                <w:rFonts w:asciiTheme="minorHAnsi" w:hAnsiTheme="minorHAnsi" w:cstheme="minorHAnsi"/>
                <w:sz w:val="24"/>
                <w:lang w:val="ro-RO"/>
              </w:rPr>
            </w:pPr>
          </w:p>
        </w:tc>
        <w:tc>
          <w:tcPr>
            <w:tcW w:w="778" w:type="pct"/>
            <w:shd w:val="clear" w:color="auto" w:fill="auto"/>
          </w:tcPr>
          <w:p w14:paraId="433C31DE" w14:textId="77777777" w:rsidR="005727EB" w:rsidRPr="00B05BC9" w:rsidRDefault="005727EB" w:rsidP="00B05BC9">
            <w:pPr>
              <w:jc w:val="both"/>
              <w:rPr>
                <w:rFonts w:asciiTheme="minorHAnsi" w:hAnsiTheme="minorHAnsi" w:cstheme="minorHAnsi"/>
                <w:sz w:val="24"/>
                <w:lang w:val="ro-RO"/>
              </w:rPr>
            </w:pPr>
          </w:p>
        </w:tc>
        <w:tc>
          <w:tcPr>
            <w:tcW w:w="442" w:type="pct"/>
            <w:vMerge/>
          </w:tcPr>
          <w:p w14:paraId="7751F7FF" w14:textId="77777777" w:rsidR="005727EB" w:rsidRPr="00B05BC9" w:rsidRDefault="005727EB" w:rsidP="00B05BC9">
            <w:pPr>
              <w:jc w:val="both"/>
              <w:rPr>
                <w:rFonts w:asciiTheme="minorHAnsi" w:hAnsiTheme="minorHAnsi" w:cstheme="minorHAnsi"/>
                <w:sz w:val="24"/>
                <w:lang w:val="ro-RO"/>
              </w:rPr>
            </w:pPr>
          </w:p>
        </w:tc>
        <w:tc>
          <w:tcPr>
            <w:tcW w:w="420" w:type="pct"/>
            <w:vMerge/>
          </w:tcPr>
          <w:p w14:paraId="1EA3F67D" w14:textId="77777777" w:rsidR="005727EB" w:rsidRPr="00B05BC9" w:rsidRDefault="005727EB" w:rsidP="00B05BC9">
            <w:pPr>
              <w:jc w:val="both"/>
              <w:rPr>
                <w:rFonts w:asciiTheme="minorHAnsi" w:hAnsiTheme="minorHAnsi" w:cstheme="minorHAnsi"/>
                <w:sz w:val="24"/>
                <w:lang w:val="ro-RO"/>
              </w:rPr>
            </w:pPr>
          </w:p>
        </w:tc>
      </w:tr>
      <w:tr w:rsidR="005727EB" w:rsidRPr="00B05BC9" w14:paraId="40EF9132" w14:textId="77777777" w:rsidTr="00F93422">
        <w:trPr>
          <w:jc w:val="center"/>
        </w:trPr>
        <w:tc>
          <w:tcPr>
            <w:tcW w:w="230" w:type="pct"/>
            <w:shd w:val="clear" w:color="auto" w:fill="auto"/>
          </w:tcPr>
          <w:p w14:paraId="4592AEC6" w14:textId="77777777" w:rsidR="005727EB" w:rsidRPr="00B05BC9" w:rsidRDefault="005727EB" w:rsidP="00B05BC9">
            <w:pPr>
              <w:jc w:val="both"/>
              <w:rPr>
                <w:rFonts w:asciiTheme="minorHAnsi" w:hAnsiTheme="minorHAnsi" w:cstheme="minorHAnsi"/>
                <w:sz w:val="24"/>
                <w:lang w:val="ro-RO"/>
              </w:rPr>
            </w:pPr>
          </w:p>
        </w:tc>
        <w:tc>
          <w:tcPr>
            <w:tcW w:w="420" w:type="pct"/>
          </w:tcPr>
          <w:p w14:paraId="2747C343" w14:textId="77777777" w:rsidR="005727EB" w:rsidRPr="00B05BC9" w:rsidRDefault="005727EB" w:rsidP="00B05BC9">
            <w:pPr>
              <w:jc w:val="both"/>
              <w:rPr>
                <w:rFonts w:asciiTheme="minorHAnsi" w:hAnsiTheme="minorHAnsi" w:cstheme="minorHAnsi"/>
                <w:sz w:val="24"/>
                <w:lang w:val="ro-RO"/>
              </w:rPr>
            </w:pPr>
          </w:p>
        </w:tc>
        <w:tc>
          <w:tcPr>
            <w:tcW w:w="1129" w:type="pct"/>
            <w:shd w:val="clear" w:color="auto" w:fill="auto"/>
          </w:tcPr>
          <w:p w14:paraId="071AB94F" w14:textId="77777777" w:rsidR="005727EB" w:rsidRPr="00B05BC9" w:rsidRDefault="005727EB" w:rsidP="00B05BC9">
            <w:pPr>
              <w:jc w:val="both"/>
              <w:rPr>
                <w:rFonts w:asciiTheme="minorHAnsi" w:hAnsiTheme="minorHAnsi" w:cstheme="minorHAnsi"/>
                <w:sz w:val="24"/>
                <w:lang w:val="ro-RO"/>
              </w:rPr>
            </w:pPr>
          </w:p>
        </w:tc>
        <w:tc>
          <w:tcPr>
            <w:tcW w:w="436" w:type="pct"/>
          </w:tcPr>
          <w:p w14:paraId="2743C89E" w14:textId="77777777" w:rsidR="005727EB" w:rsidRPr="00B05BC9" w:rsidRDefault="005727EB" w:rsidP="00B05BC9">
            <w:pPr>
              <w:jc w:val="both"/>
              <w:rPr>
                <w:rFonts w:asciiTheme="minorHAnsi" w:hAnsiTheme="minorHAnsi" w:cstheme="minorHAnsi"/>
                <w:sz w:val="24"/>
                <w:lang w:val="ro-RO"/>
              </w:rPr>
            </w:pPr>
          </w:p>
        </w:tc>
        <w:tc>
          <w:tcPr>
            <w:tcW w:w="388" w:type="pct"/>
          </w:tcPr>
          <w:p w14:paraId="6E7422B9" w14:textId="77777777" w:rsidR="005727EB" w:rsidRPr="00B05BC9" w:rsidRDefault="005727EB" w:rsidP="00B05BC9">
            <w:pPr>
              <w:jc w:val="both"/>
              <w:rPr>
                <w:rFonts w:asciiTheme="minorHAnsi" w:hAnsiTheme="minorHAnsi" w:cstheme="minorHAnsi"/>
                <w:sz w:val="24"/>
                <w:lang w:val="ro-RO"/>
              </w:rPr>
            </w:pPr>
          </w:p>
        </w:tc>
        <w:tc>
          <w:tcPr>
            <w:tcW w:w="758" w:type="pct"/>
          </w:tcPr>
          <w:p w14:paraId="7864FE6D" w14:textId="77777777" w:rsidR="005727EB" w:rsidRPr="00B05BC9" w:rsidRDefault="005727EB" w:rsidP="00B05BC9">
            <w:pPr>
              <w:jc w:val="both"/>
              <w:rPr>
                <w:rFonts w:asciiTheme="minorHAnsi" w:hAnsiTheme="minorHAnsi" w:cstheme="minorHAnsi"/>
                <w:sz w:val="24"/>
                <w:lang w:val="ro-RO"/>
              </w:rPr>
            </w:pPr>
          </w:p>
        </w:tc>
        <w:tc>
          <w:tcPr>
            <w:tcW w:w="778" w:type="pct"/>
            <w:shd w:val="clear" w:color="auto" w:fill="auto"/>
          </w:tcPr>
          <w:p w14:paraId="5581991A" w14:textId="77777777" w:rsidR="005727EB" w:rsidRPr="00B05BC9" w:rsidRDefault="005727EB" w:rsidP="00B05BC9">
            <w:pPr>
              <w:jc w:val="both"/>
              <w:rPr>
                <w:rFonts w:asciiTheme="minorHAnsi" w:hAnsiTheme="minorHAnsi" w:cstheme="minorHAnsi"/>
                <w:sz w:val="24"/>
                <w:lang w:val="ro-RO"/>
              </w:rPr>
            </w:pPr>
          </w:p>
        </w:tc>
        <w:tc>
          <w:tcPr>
            <w:tcW w:w="442" w:type="pct"/>
            <w:vMerge/>
          </w:tcPr>
          <w:p w14:paraId="67DB5DE0" w14:textId="77777777" w:rsidR="005727EB" w:rsidRPr="00B05BC9" w:rsidRDefault="005727EB" w:rsidP="00B05BC9">
            <w:pPr>
              <w:jc w:val="both"/>
              <w:rPr>
                <w:rFonts w:asciiTheme="minorHAnsi" w:hAnsiTheme="minorHAnsi" w:cstheme="minorHAnsi"/>
                <w:sz w:val="24"/>
                <w:lang w:val="ro-RO"/>
              </w:rPr>
            </w:pPr>
          </w:p>
        </w:tc>
        <w:tc>
          <w:tcPr>
            <w:tcW w:w="420" w:type="pct"/>
            <w:vMerge/>
          </w:tcPr>
          <w:p w14:paraId="65AD35A3" w14:textId="77777777" w:rsidR="005727EB" w:rsidRPr="00B05BC9" w:rsidRDefault="005727EB" w:rsidP="00B05BC9">
            <w:pPr>
              <w:jc w:val="both"/>
              <w:rPr>
                <w:rFonts w:asciiTheme="minorHAnsi" w:hAnsiTheme="minorHAnsi" w:cstheme="minorHAnsi"/>
                <w:sz w:val="24"/>
                <w:lang w:val="ro-RO"/>
              </w:rPr>
            </w:pPr>
          </w:p>
        </w:tc>
      </w:tr>
    </w:tbl>
    <w:p w14:paraId="41A202FB" w14:textId="77777777" w:rsidR="005727EB" w:rsidRPr="00B05BC9" w:rsidRDefault="005727EB" w:rsidP="00B05BC9">
      <w:pPr>
        <w:tabs>
          <w:tab w:val="left" w:pos="450"/>
        </w:tabs>
        <w:ind w:right="75"/>
        <w:jc w:val="both"/>
        <w:rPr>
          <w:rFonts w:asciiTheme="minorHAnsi" w:eastAsia="Arial" w:hAnsiTheme="minorHAnsi" w:cstheme="minorHAnsi"/>
          <w:b/>
          <w:spacing w:val="1"/>
          <w:sz w:val="24"/>
          <w:lang w:val="ro-RO"/>
        </w:rPr>
      </w:pPr>
    </w:p>
    <w:p w14:paraId="7F592C86" w14:textId="77777777" w:rsidR="005727EB" w:rsidRPr="00B05BC9" w:rsidRDefault="005727EB" w:rsidP="00B05BC9">
      <w:pPr>
        <w:tabs>
          <w:tab w:val="left" w:pos="450"/>
        </w:tabs>
        <w:ind w:right="75"/>
        <w:jc w:val="both"/>
        <w:rPr>
          <w:rFonts w:asciiTheme="minorHAnsi" w:eastAsia="Arial" w:hAnsiTheme="minorHAnsi" w:cstheme="minorHAnsi"/>
          <w:b/>
          <w:spacing w:val="1"/>
          <w:sz w:val="24"/>
          <w:lang w:val="ro-RO"/>
        </w:rPr>
      </w:pPr>
      <w:r w:rsidRPr="00B05BC9">
        <w:rPr>
          <w:rFonts w:asciiTheme="minorHAnsi" w:eastAsia="Arial" w:hAnsiTheme="minorHAnsi" w:cstheme="minorHAnsi"/>
          <w:b/>
          <w:spacing w:val="1"/>
          <w:sz w:val="24"/>
          <w:lang w:val="ro-RO"/>
        </w:rPr>
        <w:t>Anexa 3. Graficul cererilor de prefinanțare/plată/rambursare</w:t>
      </w:r>
    </w:p>
    <w:p w14:paraId="1B0E0C9D" w14:textId="77777777" w:rsidR="005727EB" w:rsidRPr="00B05BC9" w:rsidRDefault="005727EB"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&lt;se atașează Graficul cererilor de prefinanțare/plată/rambursare generat de sistemul informatic MySMIS 2021&gt;</w:t>
      </w:r>
    </w:p>
    <w:p w14:paraId="0506A74C" w14:textId="77777777" w:rsidR="005727EB" w:rsidRPr="00B05BC9" w:rsidRDefault="005727EB" w:rsidP="00B05BC9">
      <w:pPr>
        <w:tabs>
          <w:tab w:val="left" w:pos="450"/>
        </w:tabs>
        <w:ind w:right="75"/>
        <w:jc w:val="both"/>
        <w:rPr>
          <w:rFonts w:asciiTheme="minorHAnsi" w:eastAsia="Arial" w:hAnsiTheme="minorHAnsi" w:cstheme="minorHAnsi"/>
          <w:b/>
          <w:spacing w:val="1"/>
          <w:sz w:val="24"/>
          <w:lang w:val="ro-RO"/>
        </w:rPr>
      </w:pPr>
    </w:p>
    <w:p w14:paraId="6B4CD44A" w14:textId="77777777" w:rsidR="005727EB" w:rsidRPr="00B05BC9" w:rsidRDefault="005727EB" w:rsidP="00B05BC9">
      <w:pPr>
        <w:tabs>
          <w:tab w:val="left" w:pos="450"/>
        </w:tabs>
        <w:ind w:right="75"/>
        <w:jc w:val="both"/>
        <w:rPr>
          <w:rFonts w:asciiTheme="minorHAnsi" w:eastAsia="Arial" w:hAnsiTheme="minorHAnsi" w:cstheme="minorHAnsi"/>
          <w:b/>
          <w:spacing w:val="1"/>
          <w:sz w:val="24"/>
          <w:lang w:val="ro-RO"/>
        </w:rPr>
      </w:pPr>
      <w:r w:rsidRPr="00B05BC9">
        <w:rPr>
          <w:rFonts w:asciiTheme="minorHAnsi" w:eastAsia="Arial" w:hAnsiTheme="minorHAnsi" w:cstheme="minorHAnsi"/>
          <w:b/>
          <w:spacing w:val="1"/>
          <w:sz w:val="24"/>
          <w:lang w:val="ro-RO"/>
        </w:rPr>
        <w:t>Anexa 4 – Acordul de parteneriat</w:t>
      </w:r>
    </w:p>
    <w:p w14:paraId="7D79183C" w14:textId="77777777" w:rsidR="005727EB" w:rsidRPr="00B05BC9" w:rsidRDefault="005727EB"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&lt;se atașează Acordul de parteneriat semnat, dacă este cazul&gt;</w:t>
      </w:r>
    </w:p>
    <w:p w14:paraId="29A3B1A8" w14:textId="77777777" w:rsidR="005727EB" w:rsidRPr="00B05BC9" w:rsidRDefault="005727EB" w:rsidP="00B05BC9">
      <w:pPr>
        <w:tabs>
          <w:tab w:val="left" w:pos="450"/>
        </w:tabs>
        <w:ind w:right="75"/>
        <w:jc w:val="both"/>
        <w:rPr>
          <w:rFonts w:asciiTheme="minorHAnsi" w:eastAsia="Arial" w:hAnsiTheme="minorHAnsi" w:cstheme="minorHAnsi"/>
          <w:b/>
          <w:spacing w:val="1"/>
          <w:sz w:val="24"/>
          <w:lang w:val="ro-RO"/>
        </w:rPr>
      </w:pPr>
    </w:p>
    <w:p w14:paraId="07E33740" w14:textId="2D5CD288" w:rsidR="005727EB" w:rsidRPr="00B05BC9" w:rsidRDefault="005727EB" w:rsidP="00B05BC9">
      <w:pPr>
        <w:tabs>
          <w:tab w:val="left" w:pos="450"/>
        </w:tabs>
        <w:ind w:right="75"/>
        <w:jc w:val="both"/>
        <w:rPr>
          <w:rFonts w:asciiTheme="minorHAnsi" w:eastAsia="Arial" w:hAnsiTheme="minorHAnsi" w:cstheme="minorHAnsi"/>
          <w:b/>
          <w:spacing w:val="1"/>
          <w:sz w:val="24"/>
          <w:lang w:val="ro-RO"/>
        </w:rPr>
      </w:pPr>
      <w:bookmarkStart w:id="10" w:name="_Hlk158881430"/>
      <w:r w:rsidRPr="00B05BC9">
        <w:rPr>
          <w:rFonts w:asciiTheme="minorHAnsi" w:eastAsia="Arial" w:hAnsiTheme="minorHAnsi" w:cstheme="minorHAnsi"/>
          <w:b/>
          <w:spacing w:val="1"/>
          <w:sz w:val="24"/>
          <w:lang w:val="ro-RO"/>
        </w:rPr>
        <w:t xml:space="preserve">Anexa 5 – </w:t>
      </w:r>
      <w:r w:rsidR="00801AAF" w:rsidRPr="00B05BC9">
        <w:rPr>
          <w:rFonts w:asciiTheme="minorHAnsi" w:eastAsia="Arial" w:hAnsiTheme="minorHAnsi" w:cstheme="minorHAnsi"/>
          <w:b/>
          <w:spacing w:val="1"/>
          <w:sz w:val="24"/>
          <w:lang w:val="ro-RO"/>
        </w:rPr>
        <w:t>Reguli aplicabile ajutorului de stat/de minimis acordat</w:t>
      </w:r>
    </w:p>
    <w:bookmarkEnd w:id="10"/>
    <w:p w14:paraId="32CB5516" w14:textId="01F4638C" w:rsidR="005727EB" w:rsidRPr="00B05BC9" w:rsidRDefault="005727EB"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&lt;se atașează de AM  pentru fiecare apel de proiecte care implică schema de ajutor de stat / de minimis</w:t>
      </w:r>
    </w:p>
    <w:p w14:paraId="63F9CA1B" w14:textId="77777777" w:rsidR="0080566B" w:rsidRPr="00B05BC9" w:rsidRDefault="0080566B" w:rsidP="00B05BC9">
      <w:pPr>
        <w:tabs>
          <w:tab w:val="left" w:pos="450"/>
        </w:tabs>
        <w:ind w:right="75"/>
        <w:jc w:val="both"/>
        <w:rPr>
          <w:rFonts w:asciiTheme="minorHAnsi" w:eastAsia="Arial" w:hAnsiTheme="minorHAnsi" w:cstheme="minorHAnsi"/>
          <w:spacing w:val="1"/>
          <w:sz w:val="24"/>
          <w:lang w:val="ro-RO"/>
        </w:rPr>
      </w:pPr>
    </w:p>
    <w:p w14:paraId="60B1382B" w14:textId="77777777" w:rsidR="00636AF7" w:rsidRPr="00B05BC9" w:rsidRDefault="0080566B"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Art.</w:t>
      </w:r>
      <w:r w:rsidR="00636AF7" w:rsidRPr="00B05BC9">
        <w:rPr>
          <w:rFonts w:asciiTheme="minorHAnsi" w:eastAsia="Arial" w:hAnsiTheme="minorHAnsi" w:cstheme="minorHAnsi"/>
          <w:spacing w:val="1"/>
          <w:sz w:val="24"/>
          <w:lang w:val="ro-RO"/>
        </w:rPr>
        <w:t>1</w:t>
      </w:r>
      <w:r w:rsidRPr="00B05BC9">
        <w:rPr>
          <w:rFonts w:asciiTheme="minorHAnsi" w:eastAsia="Arial" w:hAnsiTheme="minorHAnsi" w:cstheme="minorHAnsi"/>
          <w:spacing w:val="1"/>
          <w:sz w:val="24"/>
          <w:lang w:val="ro-RO"/>
        </w:rPr>
        <w:t xml:space="preserve"> </w:t>
      </w:r>
      <w:r w:rsidR="00636AF7" w:rsidRPr="00B05BC9">
        <w:rPr>
          <w:rFonts w:asciiTheme="minorHAnsi" w:eastAsia="Arial" w:hAnsiTheme="minorHAnsi" w:cstheme="minorHAnsi"/>
          <w:spacing w:val="1"/>
          <w:sz w:val="24"/>
          <w:lang w:val="ro-RO"/>
        </w:rPr>
        <w:t xml:space="preserve"> - Pentru acelaşi beneficiar şi aceleași cheltuieli eligibile, ajutorul investițional acordat prin</w:t>
      </w:r>
    </w:p>
    <w:p w14:paraId="39C42EDA" w14:textId="09C4B00D" w:rsidR="0080566B" w:rsidRPr="00B05BC9" w:rsidRDefault="00636AF7"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prezenta schemă nu se poate cumula cu niciun alt ajutor de stat acordat, inclusiv de minimis.</w:t>
      </w:r>
    </w:p>
    <w:p w14:paraId="79EC3375" w14:textId="77777777" w:rsidR="00E32144" w:rsidRPr="00B05BC9" w:rsidRDefault="00E32144" w:rsidP="00B05BC9">
      <w:pPr>
        <w:tabs>
          <w:tab w:val="left" w:pos="450"/>
        </w:tabs>
        <w:ind w:right="75"/>
        <w:jc w:val="both"/>
        <w:rPr>
          <w:rFonts w:asciiTheme="minorHAnsi" w:eastAsia="Arial" w:hAnsiTheme="minorHAnsi" w:cstheme="minorHAnsi"/>
          <w:spacing w:val="1"/>
          <w:sz w:val="24"/>
          <w:lang w:val="ro-RO"/>
        </w:rPr>
      </w:pPr>
    </w:p>
    <w:p w14:paraId="3AFE8CE3" w14:textId="7069A82C" w:rsidR="00636AF7" w:rsidRPr="00B05BC9" w:rsidRDefault="00636AF7"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 </w:t>
      </w:r>
      <w:r w:rsidR="00E32144" w:rsidRPr="00B05BC9">
        <w:rPr>
          <w:rFonts w:asciiTheme="minorHAnsi" w:eastAsia="Arial" w:hAnsiTheme="minorHAnsi" w:cstheme="minorHAnsi"/>
          <w:spacing w:val="1"/>
          <w:sz w:val="24"/>
          <w:lang w:val="ro-RO"/>
        </w:rPr>
        <w:t>Ar</w:t>
      </w:r>
      <w:r w:rsidRPr="00B05BC9">
        <w:rPr>
          <w:rFonts w:asciiTheme="minorHAnsi" w:eastAsia="Arial" w:hAnsiTheme="minorHAnsi" w:cstheme="minorHAnsi"/>
          <w:spacing w:val="1"/>
          <w:sz w:val="24"/>
          <w:lang w:val="ro-RO"/>
        </w:rPr>
        <w:t xml:space="preserve">t.2 În vederea realizării obligațiilor MIPE care decurg din calitatea de administrator și furnizor de ajutor de stat privind obligaţia de a transmite Consiliului Concurenţei toate datele şi informaţiile necesare pentru monitorizarea ajutoarelor de stat la nivel naţional, în formatul şi în termenul prevăzute de Ordinul preşedintelui Consiliului Concurenţei nr. </w:t>
      </w:r>
      <w:r w:rsidR="00E32144" w:rsidRPr="00B05BC9">
        <w:rPr>
          <w:rFonts w:asciiTheme="minorHAnsi" w:eastAsia="Arial" w:hAnsiTheme="minorHAnsi" w:cstheme="minorHAnsi"/>
          <w:spacing w:val="1"/>
          <w:sz w:val="24"/>
          <w:lang w:val="ro-RO"/>
        </w:rPr>
        <w:t>441 din 15 aprilie 2022 pentru punerea în aplicare a Regulamentului privind procedurile de monitorizare a ajutoarelor de stat și de minimis</w:t>
      </w:r>
      <w:r w:rsidRPr="00B05BC9">
        <w:rPr>
          <w:rFonts w:asciiTheme="minorHAnsi" w:eastAsia="Arial" w:hAnsiTheme="minorHAnsi" w:cstheme="minorHAnsi"/>
          <w:spacing w:val="1"/>
          <w:sz w:val="24"/>
          <w:lang w:val="ro-RO"/>
        </w:rPr>
        <w:t>, precum şi datele şi</w:t>
      </w:r>
      <w:r w:rsidR="00E32144" w:rsidRPr="00B05BC9">
        <w:rPr>
          <w:rFonts w:asciiTheme="minorHAnsi" w:eastAsia="Arial" w:hAnsiTheme="minorHAnsi" w:cstheme="minorHAnsi"/>
          <w:spacing w:val="1"/>
          <w:sz w:val="24"/>
          <w:lang w:val="ro-RO"/>
        </w:rPr>
        <w:t xml:space="preserve"> </w:t>
      </w:r>
      <w:r w:rsidRPr="00B05BC9">
        <w:rPr>
          <w:rFonts w:asciiTheme="minorHAnsi" w:eastAsia="Arial" w:hAnsiTheme="minorHAnsi" w:cstheme="minorHAnsi"/>
          <w:spacing w:val="1"/>
          <w:sz w:val="24"/>
          <w:lang w:val="ro-RO"/>
        </w:rPr>
        <w:t>informaţiile necesare pentru întocmirea inventarului ajutoarelor de stat şi a rapoartelor şi informărilor</w:t>
      </w:r>
    </w:p>
    <w:p w14:paraId="6E0C74FC" w14:textId="0CF6A9C2" w:rsidR="00636AF7" w:rsidRPr="00B05BC9" w:rsidRDefault="00636AF7"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necesare îndeplinirii obligaţiilor României în calitate de stat membru al Uniunii Europene</w:t>
      </w:r>
      <w:r w:rsidR="00E32144" w:rsidRPr="00B05BC9">
        <w:rPr>
          <w:rFonts w:asciiTheme="minorHAnsi" w:eastAsia="Arial" w:hAnsiTheme="minorHAnsi" w:cstheme="minorHAnsi"/>
          <w:spacing w:val="1"/>
          <w:sz w:val="24"/>
          <w:lang w:val="ro-RO"/>
        </w:rPr>
        <w:t>, Beneficiarii sunt obligaţi să raporteze în conformitate cu prevederile Contractului de finanţare, stadiul realizării lucrărilor, precum şi să furnizeze alte informaţii suplimentare, la cererea AM PDD.</w:t>
      </w:r>
    </w:p>
    <w:p w14:paraId="71C4F75C" w14:textId="77777777" w:rsidR="0080566B" w:rsidRPr="00B05BC9" w:rsidRDefault="0080566B" w:rsidP="00B05BC9">
      <w:pPr>
        <w:tabs>
          <w:tab w:val="left" w:pos="450"/>
        </w:tabs>
        <w:ind w:right="75"/>
        <w:jc w:val="both"/>
        <w:rPr>
          <w:rFonts w:asciiTheme="minorHAnsi" w:eastAsia="Arial" w:hAnsiTheme="minorHAnsi" w:cstheme="minorHAnsi"/>
          <w:spacing w:val="1"/>
          <w:sz w:val="24"/>
          <w:lang w:val="ro-RO"/>
        </w:rPr>
      </w:pPr>
    </w:p>
    <w:p w14:paraId="1BA94125" w14:textId="77777777" w:rsidR="00C92DFA" w:rsidRPr="00B05BC9" w:rsidRDefault="00E32144"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Art. 3 </w:t>
      </w:r>
      <w:r w:rsidR="00C92DFA" w:rsidRPr="00B05BC9">
        <w:rPr>
          <w:rFonts w:asciiTheme="minorHAnsi" w:eastAsia="Arial" w:hAnsiTheme="minorHAnsi" w:cstheme="minorHAnsi"/>
          <w:spacing w:val="1"/>
          <w:sz w:val="24"/>
          <w:lang w:val="ro-RO"/>
        </w:rPr>
        <w:t>Beneficiarii ajutorului de stat sunt obligaţi să păstreze, pentru o perioadă de 10 ani începând</w:t>
      </w:r>
    </w:p>
    <w:p w14:paraId="6B816325" w14:textId="53633653" w:rsidR="00E32144" w:rsidRPr="00B05BC9" w:rsidRDefault="00C92DFA"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de la data ultimei plați din valoarea prezentului contract, toate documentele necesare şi să ţină o evidenţă specifică a ajutoarelor (plăților) de care au beneficiat conform prezentului contract, din care să reiasă suma totală a ajutoarelor de stat primite, defalcate pe ani, pe furnizori, pe obiective, precum şi baza legală prin care acestea au fost acordate. Beneficiarii sunt obligaţi să </w:t>
      </w:r>
      <w:r w:rsidRPr="00B05BC9">
        <w:rPr>
          <w:rFonts w:asciiTheme="minorHAnsi" w:eastAsia="Arial" w:hAnsiTheme="minorHAnsi" w:cstheme="minorHAnsi"/>
          <w:spacing w:val="1"/>
          <w:sz w:val="24"/>
          <w:lang w:val="ro-RO"/>
        </w:rPr>
        <w:lastRenderedPageBreak/>
        <w:t>pună la dispoziţia autorităţii de implementare a schemei de ajutor de stat sau a Consiliului Concurenţei aceste informatii ori de câte ori le sunt solicitate.</w:t>
      </w:r>
    </w:p>
    <w:p w14:paraId="1760BFF2" w14:textId="77777777" w:rsidR="004364FE" w:rsidRPr="00B05BC9" w:rsidRDefault="004364FE" w:rsidP="00B05BC9">
      <w:pPr>
        <w:tabs>
          <w:tab w:val="left" w:pos="450"/>
        </w:tabs>
        <w:ind w:right="75"/>
        <w:jc w:val="both"/>
        <w:rPr>
          <w:rFonts w:asciiTheme="minorHAnsi" w:eastAsia="Arial" w:hAnsiTheme="minorHAnsi" w:cstheme="minorHAnsi"/>
          <w:spacing w:val="1"/>
          <w:sz w:val="24"/>
          <w:lang w:val="ro-RO"/>
        </w:rPr>
      </w:pPr>
    </w:p>
    <w:p w14:paraId="50401207" w14:textId="60028800" w:rsidR="004364FE" w:rsidRPr="00B05BC9" w:rsidRDefault="004364FE"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Art. 4 Pe parcursul implementării Beneficiarul se obligă sa asigure cerințele privind conformitatea cu normele privind ajutorul de stat, sa transmită informațiile și datele necesare în vederea monitorizării menținerii condițiilor de acordare a ajutorului în cadrul schemei aprobate, conform prevederilor Ghidului Solicitantului și ale Regulamentul (UE) nr. 651/2014, nerespectarea acestor condiții conducând la aplicarea masurilor legale în conformitate cu prevederile Regulamentului (UE) nr. 651/2014 și ale OUG 77/2014, cu modificările si completările ulterioare. In perioada de implementare Beneficiarul va completa Raportul de progres cu informațiile privind respectarea condițiilor de acordare a ajutorului de stat conform Modelului de Raport de progres, după caz.</w:t>
      </w:r>
    </w:p>
    <w:p w14:paraId="2596C498" w14:textId="77777777" w:rsidR="00677F62" w:rsidRPr="00B05BC9" w:rsidRDefault="00677F62" w:rsidP="00B05BC9">
      <w:pPr>
        <w:tabs>
          <w:tab w:val="left" w:pos="450"/>
        </w:tabs>
        <w:ind w:right="75"/>
        <w:jc w:val="both"/>
        <w:rPr>
          <w:rFonts w:asciiTheme="minorHAnsi" w:eastAsia="Arial" w:hAnsiTheme="minorHAnsi" w:cstheme="minorHAnsi"/>
          <w:spacing w:val="1"/>
          <w:sz w:val="24"/>
          <w:lang w:val="ro-RO"/>
        </w:rPr>
      </w:pPr>
    </w:p>
    <w:p w14:paraId="57B01EC1" w14:textId="54C8D7C1" w:rsidR="00677F62" w:rsidRPr="00B05BC9" w:rsidRDefault="00677F62"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Art. </w:t>
      </w:r>
      <w:r w:rsidR="004364FE" w:rsidRPr="00B05BC9">
        <w:rPr>
          <w:rFonts w:asciiTheme="minorHAnsi" w:eastAsia="Arial" w:hAnsiTheme="minorHAnsi" w:cstheme="minorHAnsi"/>
          <w:spacing w:val="1"/>
          <w:sz w:val="24"/>
          <w:lang w:val="ro-RO"/>
        </w:rPr>
        <w:t>5</w:t>
      </w:r>
      <w:r w:rsidRPr="00B05BC9">
        <w:rPr>
          <w:rFonts w:asciiTheme="minorHAnsi" w:eastAsia="Arial" w:hAnsiTheme="minorHAnsi" w:cstheme="minorHAnsi"/>
          <w:spacing w:val="1"/>
          <w:sz w:val="24"/>
          <w:lang w:val="ro-RO"/>
        </w:rPr>
        <w:t xml:space="preserve"> În cazul în care Beneficiarul desfășoară activităţi atât în sectoarele excluse de la finanțare conform schemei de ajutor de stat corespunzătoare apelului, cât şi în sectoarele care intră în sfera de acordare a finanţării din cadrul acestuia, Beneficiarul se angajează să asigure, printr-o contabilitate separată, separarea activităţilor sectoarelor sau activităţilor neeligibile, care nu beneficiază de finanţare.</w:t>
      </w:r>
    </w:p>
    <w:p w14:paraId="083A39EF" w14:textId="77777777" w:rsidR="00461B03" w:rsidRPr="00B05BC9" w:rsidRDefault="00461B03" w:rsidP="00B05BC9">
      <w:pPr>
        <w:tabs>
          <w:tab w:val="left" w:pos="450"/>
        </w:tabs>
        <w:ind w:right="75"/>
        <w:jc w:val="both"/>
        <w:rPr>
          <w:rFonts w:asciiTheme="minorHAnsi" w:eastAsia="Arial" w:hAnsiTheme="minorHAnsi" w:cstheme="minorHAnsi"/>
          <w:b/>
          <w:bCs/>
          <w:spacing w:val="1"/>
          <w:sz w:val="24"/>
          <w:lang w:val="ro-RO"/>
        </w:rPr>
      </w:pPr>
    </w:p>
    <w:p w14:paraId="7B4C848D" w14:textId="3809DEDB" w:rsidR="00C92DFA" w:rsidRPr="00B05BC9" w:rsidRDefault="00C92DFA"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Art.</w:t>
      </w:r>
      <w:r w:rsidR="004364FE" w:rsidRPr="00B05BC9">
        <w:rPr>
          <w:rFonts w:asciiTheme="minorHAnsi" w:eastAsia="Arial" w:hAnsiTheme="minorHAnsi" w:cstheme="minorHAnsi"/>
          <w:spacing w:val="1"/>
          <w:sz w:val="24"/>
          <w:lang w:val="ro-RO"/>
        </w:rPr>
        <w:t>6</w:t>
      </w:r>
      <w:r w:rsidRPr="00B05BC9">
        <w:rPr>
          <w:rFonts w:asciiTheme="minorHAnsi" w:eastAsia="Arial" w:hAnsiTheme="minorHAnsi" w:cstheme="minorHAnsi"/>
          <w:spacing w:val="1"/>
          <w:sz w:val="24"/>
          <w:lang w:val="ro-RO"/>
        </w:rPr>
        <w:t xml:space="preserve"> Furnizorul de ajutor de stat monitorizează respectarea condiţiilor şi criteriilor de eligibilitate prevăzute în prezenta schemă pe toată durata de derulare a acesteia şi are obligaţia de a supraveghea permanent ajutoarele acordate, aflate în derulare şi de a dispune măsurile care se impun, iar în situaţia în care constată nerespectarea acestor criterii, furnizorul de ajutor de stat întreprinde toate demersurile necesare pentru recuperarea ajutorului acordat, inclusiv a dobânzilor aferente, calculate conform prevederilor comunitare în vigoare.</w:t>
      </w:r>
    </w:p>
    <w:p w14:paraId="1830205E" w14:textId="77777777" w:rsidR="00C92DFA" w:rsidRPr="00B05BC9" w:rsidRDefault="00C92DFA" w:rsidP="00B05BC9">
      <w:pPr>
        <w:tabs>
          <w:tab w:val="left" w:pos="450"/>
        </w:tabs>
        <w:ind w:right="75"/>
        <w:jc w:val="both"/>
        <w:rPr>
          <w:rFonts w:asciiTheme="minorHAnsi" w:eastAsia="Arial" w:hAnsiTheme="minorHAnsi" w:cstheme="minorHAnsi"/>
          <w:spacing w:val="1"/>
          <w:sz w:val="24"/>
          <w:lang w:val="ro-RO"/>
        </w:rPr>
      </w:pPr>
    </w:p>
    <w:p w14:paraId="34F1D122" w14:textId="6DB745EE" w:rsidR="00C92DFA" w:rsidRPr="00B05BC9" w:rsidRDefault="00C92DFA"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Art.</w:t>
      </w:r>
      <w:r w:rsidR="004364FE" w:rsidRPr="00B05BC9">
        <w:rPr>
          <w:rFonts w:asciiTheme="minorHAnsi" w:eastAsia="Arial" w:hAnsiTheme="minorHAnsi" w:cstheme="minorHAnsi"/>
          <w:spacing w:val="1"/>
          <w:sz w:val="24"/>
          <w:lang w:val="ro-RO"/>
        </w:rPr>
        <w:t>7</w:t>
      </w:r>
      <w:r w:rsidRPr="00B05BC9">
        <w:rPr>
          <w:rFonts w:asciiTheme="minorHAnsi" w:eastAsia="Arial" w:hAnsiTheme="minorHAnsi" w:cstheme="minorHAnsi"/>
          <w:spacing w:val="1"/>
          <w:sz w:val="24"/>
          <w:lang w:val="ro-RO"/>
        </w:rPr>
        <w:t xml:space="preserve"> </w:t>
      </w:r>
      <w:r w:rsidR="00677F62" w:rsidRPr="00B05BC9">
        <w:rPr>
          <w:rFonts w:asciiTheme="minorHAnsi" w:eastAsia="Arial" w:hAnsiTheme="minorHAnsi" w:cstheme="minorHAnsi"/>
          <w:spacing w:val="1"/>
          <w:sz w:val="24"/>
          <w:lang w:val="ro-RO"/>
        </w:rPr>
        <w:t>În situaţia în care furnizorul constată că beneficiarii nu au respectat prevederile schemei de ajutor de stat, solicită acestora rambursarea ajutorului de stat primit, la care se adaugă dobânda aferentă, conform prevederilor Ordonanţei de urgenţă a Guvernului nr. 77/2014 privind procedurile naţionale în domeniul ajutorului de stat, precum şi pentru modificarea şi completarea Legii concurenţei nr. 21/1996, cu modificările şi completările ulterioare.</w:t>
      </w:r>
    </w:p>
    <w:p w14:paraId="75990108" w14:textId="77777777" w:rsidR="00461B03" w:rsidRPr="00B05BC9" w:rsidRDefault="00461B03" w:rsidP="00B05BC9">
      <w:pPr>
        <w:tabs>
          <w:tab w:val="left" w:pos="450"/>
        </w:tabs>
        <w:ind w:right="75"/>
        <w:jc w:val="both"/>
        <w:rPr>
          <w:rFonts w:asciiTheme="minorHAnsi" w:eastAsia="Arial" w:hAnsiTheme="minorHAnsi" w:cstheme="minorHAnsi"/>
          <w:spacing w:val="1"/>
          <w:sz w:val="24"/>
          <w:lang w:val="ro-RO"/>
        </w:rPr>
      </w:pPr>
    </w:p>
    <w:p w14:paraId="5C444313" w14:textId="6326D36F" w:rsidR="00461B03" w:rsidRPr="00B05BC9" w:rsidRDefault="00677F62"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Art.</w:t>
      </w:r>
      <w:r w:rsidR="004364FE" w:rsidRPr="00B05BC9">
        <w:rPr>
          <w:rFonts w:asciiTheme="minorHAnsi" w:eastAsia="Arial" w:hAnsiTheme="minorHAnsi" w:cstheme="minorHAnsi"/>
          <w:spacing w:val="1"/>
          <w:sz w:val="24"/>
          <w:lang w:val="ro-RO"/>
        </w:rPr>
        <w:t>8</w:t>
      </w:r>
      <w:r w:rsidRPr="00B05BC9">
        <w:rPr>
          <w:rFonts w:asciiTheme="minorHAnsi" w:eastAsia="Arial" w:hAnsiTheme="minorHAnsi" w:cstheme="minorHAnsi"/>
          <w:spacing w:val="1"/>
          <w:sz w:val="24"/>
          <w:lang w:val="ro-RO"/>
        </w:rPr>
        <w:t xml:space="preserve">  MIPE, în calitate de furnizor și administrator al schemei de ajutor de stat, are obligaţia încărcării în Registrul general al ajutoarelor de stat acordate în România (RegAS) a schemei de ajutor de stat de aprobare a condițiilor prin care se acordă finanțare prin prezentul </w:t>
      </w:r>
      <w:r w:rsidR="00FC536D" w:rsidRPr="00B05BC9">
        <w:rPr>
          <w:rFonts w:asciiTheme="minorHAnsi" w:eastAsia="Arial" w:hAnsiTheme="minorHAnsi" w:cstheme="minorHAnsi"/>
          <w:spacing w:val="1"/>
          <w:sz w:val="24"/>
          <w:lang w:val="ro-RO"/>
        </w:rPr>
        <w:t>contract</w:t>
      </w:r>
      <w:r w:rsidRPr="00B05BC9">
        <w:rPr>
          <w:rFonts w:asciiTheme="minorHAnsi" w:eastAsia="Arial" w:hAnsiTheme="minorHAnsi" w:cstheme="minorHAnsi"/>
          <w:spacing w:val="1"/>
          <w:sz w:val="24"/>
          <w:lang w:val="ro-RO"/>
        </w:rPr>
        <w:t>, a contractelor de finanţare, a plăţilor efectuate şi a eventualelor recuperări, în conformitate cu prevederile Ordinului preşedintelui Consiliului Concurenţei nr. 437/2016 pentru punerea în aplicare a Regulamentului privind registrul ajutoarelor de stat, cu modificările și completările ulterioare.</w:t>
      </w:r>
      <w:r w:rsidRPr="00B05BC9">
        <w:rPr>
          <w:rFonts w:asciiTheme="minorHAnsi" w:eastAsia="Arial" w:hAnsiTheme="minorHAnsi" w:cstheme="minorHAnsi"/>
          <w:spacing w:val="1"/>
          <w:sz w:val="24"/>
          <w:lang w:val="ro-RO"/>
        </w:rPr>
        <w:cr/>
      </w:r>
    </w:p>
    <w:p w14:paraId="670BEDB7" w14:textId="22E07AC4" w:rsidR="00F75C38" w:rsidRPr="00B05BC9" w:rsidRDefault="00F75C38"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Art.</w:t>
      </w:r>
      <w:r w:rsidR="004364FE" w:rsidRPr="00B05BC9">
        <w:rPr>
          <w:rFonts w:asciiTheme="minorHAnsi" w:eastAsia="Arial" w:hAnsiTheme="minorHAnsi" w:cstheme="minorHAnsi"/>
          <w:spacing w:val="1"/>
          <w:sz w:val="24"/>
          <w:lang w:val="ro-RO"/>
        </w:rPr>
        <w:t>9</w:t>
      </w:r>
      <w:r w:rsidRPr="00B05BC9">
        <w:rPr>
          <w:rFonts w:asciiTheme="minorHAnsi" w:eastAsia="Arial" w:hAnsiTheme="minorHAnsi" w:cstheme="minorHAnsi"/>
          <w:spacing w:val="1"/>
          <w:sz w:val="24"/>
          <w:lang w:val="ro-RO"/>
        </w:rPr>
        <w:t xml:space="preserve"> În cazul proiectelor de investiții pentru infrastructura energetică, beneficiarul se va asigura ca        aceasta este supusă în integralitate reglementării tarifelor şi accesului, în conformitate cu legislaţia referitoare la piaţa internă a energiei.</w:t>
      </w:r>
    </w:p>
    <w:p w14:paraId="21A9965D" w14:textId="77777777" w:rsidR="00C92DFA" w:rsidRPr="00B05BC9" w:rsidRDefault="00C92DFA" w:rsidP="00B05BC9">
      <w:pPr>
        <w:tabs>
          <w:tab w:val="left" w:pos="450"/>
        </w:tabs>
        <w:ind w:right="75"/>
        <w:jc w:val="both"/>
        <w:rPr>
          <w:rFonts w:asciiTheme="minorHAnsi" w:eastAsia="Arial" w:hAnsiTheme="minorHAnsi" w:cstheme="minorHAnsi"/>
          <w:b/>
          <w:bCs/>
          <w:spacing w:val="1"/>
          <w:sz w:val="24"/>
          <w:lang w:val="ro-RO"/>
        </w:rPr>
      </w:pPr>
    </w:p>
    <w:p w14:paraId="2EDB1446" w14:textId="77777777" w:rsidR="00C92DFA" w:rsidRPr="00B05BC9" w:rsidRDefault="00C92DFA" w:rsidP="00B05BC9">
      <w:pPr>
        <w:tabs>
          <w:tab w:val="left" w:pos="450"/>
        </w:tabs>
        <w:ind w:right="75"/>
        <w:jc w:val="both"/>
        <w:rPr>
          <w:rFonts w:asciiTheme="minorHAnsi" w:eastAsia="Arial" w:hAnsiTheme="minorHAnsi" w:cstheme="minorHAnsi"/>
          <w:b/>
          <w:bCs/>
          <w:spacing w:val="1"/>
          <w:sz w:val="24"/>
          <w:lang w:val="ro-RO"/>
        </w:rPr>
      </w:pPr>
    </w:p>
    <w:p w14:paraId="1A73D1C2" w14:textId="77777777" w:rsidR="00C92DFA" w:rsidRPr="00B05BC9" w:rsidRDefault="00C92DFA" w:rsidP="00B05BC9">
      <w:pPr>
        <w:tabs>
          <w:tab w:val="left" w:pos="450"/>
        </w:tabs>
        <w:ind w:right="75"/>
        <w:jc w:val="both"/>
        <w:rPr>
          <w:rFonts w:asciiTheme="minorHAnsi" w:eastAsia="Arial" w:hAnsiTheme="minorHAnsi" w:cstheme="minorHAnsi"/>
          <w:b/>
          <w:bCs/>
          <w:spacing w:val="1"/>
          <w:sz w:val="24"/>
          <w:lang w:val="ro-RO"/>
        </w:rPr>
      </w:pPr>
    </w:p>
    <w:p w14:paraId="6E5ED500" w14:textId="77777777" w:rsidR="00C92DFA" w:rsidRPr="00B05BC9" w:rsidRDefault="00C92DFA" w:rsidP="00B05BC9">
      <w:pPr>
        <w:tabs>
          <w:tab w:val="left" w:pos="450"/>
        </w:tabs>
        <w:ind w:right="75"/>
        <w:jc w:val="both"/>
        <w:rPr>
          <w:rFonts w:asciiTheme="minorHAnsi" w:eastAsia="Arial" w:hAnsiTheme="minorHAnsi" w:cstheme="minorHAnsi"/>
          <w:b/>
          <w:bCs/>
          <w:spacing w:val="1"/>
          <w:sz w:val="24"/>
          <w:lang w:val="ro-RO"/>
        </w:rPr>
      </w:pPr>
    </w:p>
    <w:p w14:paraId="79C92A54" w14:textId="001E4675" w:rsidR="00461B03" w:rsidRPr="00B05BC9" w:rsidRDefault="00461B03" w:rsidP="00B05BC9">
      <w:pPr>
        <w:tabs>
          <w:tab w:val="left" w:pos="450"/>
        </w:tabs>
        <w:ind w:right="75"/>
        <w:jc w:val="both"/>
        <w:rPr>
          <w:rFonts w:asciiTheme="minorHAnsi" w:eastAsia="Arial" w:hAnsiTheme="minorHAnsi" w:cstheme="minorHAnsi"/>
          <w:b/>
          <w:bCs/>
          <w:spacing w:val="1"/>
          <w:sz w:val="24"/>
          <w:lang w:val="ro-RO"/>
        </w:rPr>
      </w:pPr>
      <w:r w:rsidRPr="00B05BC9">
        <w:rPr>
          <w:rFonts w:asciiTheme="minorHAnsi" w:eastAsia="Arial" w:hAnsiTheme="minorHAnsi" w:cstheme="minorHAnsi"/>
          <w:b/>
          <w:bCs/>
          <w:spacing w:val="1"/>
          <w:sz w:val="24"/>
          <w:lang w:val="ro-RO"/>
        </w:rPr>
        <w:t xml:space="preserve">Anexa 6  - </w:t>
      </w:r>
      <w:r w:rsidR="00AD6CE3" w:rsidRPr="00B05BC9">
        <w:rPr>
          <w:rFonts w:asciiTheme="minorHAnsi" w:eastAsia="Arial" w:hAnsiTheme="minorHAnsi" w:cstheme="minorHAnsi"/>
          <w:b/>
          <w:bCs/>
          <w:spacing w:val="1"/>
          <w:sz w:val="24"/>
          <w:lang w:val="ro-RO"/>
        </w:rPr>
        <w:t>Condiții specifice ale contractului de finanțare</w:t>
      </w:r>
    </w:p>
    <w:p w14:paraId="372ABECF" w14:textId="77777777" w:rsidR="000C6713" w:rsidRPr="00B05BC9" w:rsidRDefault="000C6713" w:rsidP="00B05BC9">
      <w:pPr>
        <w:tabs>
          <w:tab w:val="left" w:pos="450"/>
        </w:tabs>
        <w:ind w:right="75"/>
        <w:jc w:val="both"/>
        <w:rPr>
          <w:rFonts w:asciiTheme="minorHAnsi" w:eastAsia="Arial" w:hAnsiTheme="minorHAnsi" w:cstheme="minorHAnsi"/>
          <w:spacing w:val="1"/>
          <w:sz w:val="24"/>
          <w:lang w:val="ro-RO"/>
        </w:rPr>
      </w:pPr>
    </w:p>
    <w:tbl>
      <w:tblPr>
        <w:tblStyle w:val="TableGrid"/>
        <w:tblW w:w="0" w:type="auto"/>
        <w:shd w:val="clear" w:color="auto" w:fill="D9D9D9" w:themeFill="background1" w:themeFillShade="D9"/>
        <w:tblLook w:val="04A0" w:firstRow="1" w:lastRow="0" w:firstColumn="1" w:lastColumn="0" w:noHBand="0" w:noVBand="1"/>
      </w:tblPr>
      <w:tblGrid>
        <w:gridCol w:w="9465"/>
      </w:tblGrid>
      <w:tr w:rsidR="00801458" w:rsidRPr="00B05BC9" w14:paraId="562A8564" w14:textId="77777777" w:rsidTr="00801458">
        <w:tc>
          <w:tcPr>
            <w:tcW w:w="9465" w:type="dxa"/>
            <w:shd w:val="clear" w:color="auto" w:fill="D9D9D9" w:themeFill="background1" w:themeFillShade="D9"/>
          </w:tcPr>
          <w:p w14:paraId="28D73490" w14:textId="77777777" w:rsidR="00801458" w:rsidRPr="00B05BC9" w:rsidRDefault="00801458" w:rsidP="00B05BC9">
            <w:pPr>
              <w:keepNext/>
              <w:jc w:val="both"/>
              <w:outlineLvl w:val="0"/>
              <w:rPr>
                <w:rFonts w:asciiTheme="minorHAnsi" w:hAnsiTheme="minorHAnsi" w:cstheme="minorHAnsi"/>
                <w:b/>
                <w:bCs/>
                <w:i/>
                <w:iCs/>
                <w:sz w:val="24"/>
                <w:lang w:val="ro-RO"/>
              </w:rPr>
            </w:pPr>
            <w:bookmarkStart w:id="11" w:name="_Hlk157427686"/>
            <w:r w:rsidRPr="00B05BC9">
              <w:rPr>
                <w:rFonts w:asciiTheme="minorHAnsi" w:hAnsiTheme="minorHAnsi" w:cstheme="minorHAnsi"/>
                <w:b/>
                <w:bCs/>
                <w:i/>
                <w:iCs/>
                <w:sz w:val="24"/>
                <w:lang w:val="ro-RO"/>
              </w:rPr>
              <w:t xml:space="preserve">Anexa 6.1  - Condiții Specifice aplicabile Programului Dezvoltare Durabila 2021-2027,  </w:t>
            </w:r>
          </w:p>
          <w:p w14:paraId="63083DC5" w14:textId="77777777" w:rsidR="00801458" w:rsidRPr="00B05BC9" w:rsidRDefault="00801458" w:rsidP="00B05BC9">
            <w:pPr>
              <w:autoSpaceDE w:val="0"/>
              <w:autoSpaceDN w:val="0"/>
              <w:adjustRightInd w:val="0"/>
              <w:jc w:val="both"/>
              <w:rPr>
                <w:rFonts w:asciiTheme="minorHAnsi" w:hAnsiTheme="minorHAnsi" w:cstheme="minorHAnsi"/>
                <w:b/>
                <w:bCs/>
                <w:i/>
                <w:iCs/>
                <w:sz w:val="24"/>
                <w:lang w:val="ro-RO"/>
              </w:rPr>
            </w:pPr>
            <w:bookmarkStart w:id="12" w:name="_Hlk157427714"/>
            <w:bookmarkEnd w:id="11"/>
            <w:r w:rsidRPr="00B05BC9">
              <w:rPr>
                <w:rFonts w:asciiTheme="minorHAnsi" w:hAnsiTheme="minorHAnsi" w:cstheme="minorHAnsi"/>
                <w:b/>
                <w:bCs/>
                <w:i/>
                <w:iCs/>
                <w:sz w:val="24"/>
                <w:lang w:val="ro-RO"/>
              </w:rPr>
              <w:t>Prioritatea 4 -</w:t>
            </w:r>
            <w:r w:rsidRPr="00B05BC9">
              <w:rPr>
                <w:rFonts w:asciiTheme="minorHAnsi" w:hAnsiTheme="minorHAnsi" w:cstheme="minorHAnsi"/>
                <w:b/>
                <w:bCs/>
                <w:i/>
                <w:iCs/>
                <w:sz w:val="24"/>
              </w:rPr>
              <w:t xml:space="preserve"> </w:t>
            </w:r>
            <w:r w:rsidRPr="00B05BC9">
              <w:rPr>
                <w:rFonts w:asciiTheme="minorHAnsi" w:hAnsiTheme="minorHAnsi" w:cstheme="minorHAnsi"/>
                <w:b/>
                <w:bCs/>
                <w:i/>
                <w:iCs/>
                <w:sz w:val="24"/>
                <w:lang w:val="ro-RO"/>
              </w:rPr>
              <w:t>Promovarea eficienței energetice, a sistemelor și rețelelor inteligente de energie și reducerea emisiilor de gaze cu efect de seră, obiectivele specifice:</w:t>
            </w:r>
          </w:p>
          <w:p w14:paraId="4E369704" w14:textId="77777777" w:rsidR="00801458" w:rsidRPr="00B05BC9" w:rsidRDefault="00801458" w:rsidP="00B05BC9">
            <w:pPr>
              <w:numPr>
                <w:ilvl w:val="0"/>
                <w:numId w:val="61"/>
              </w:numPr>
              <w:tabs>
                <w:tab w:val="left" w:pos="270"/>
              </w:tabs>
              <w:autoSpaceDE w:val="0"/>
              <w:autoSpaceDN w:val="0"/>
              <w:adjustRightInd w:val="0"/>
              <w:contextualSpacing/>
              <w:jc w:val="both"/>
              <w:rPr>
                <w:rFonts w:asciiTheme="minorHAnsi" w:hAnsiTheme="minorHAnsi" w:cstheme="minorHAnsi"/>
                <w:b/>
                <w:bCs/>
                <w:i/>
                <w:iCs/>
                <w:sz w:val="24"/>
                <w:lang w:val="ro-RO"/>
              </w:rPr>
            </w:pPr>
            <w:r w:rsidRPr="00B05BC9">
              <w:rPr>
                <w:rFonts w:asciiTheme="minorHAnsi" w:hAnsiTheme="minorHAnsi" w:cstheme="minorHAnsi"/>
                <w:b/>
                <w:bCs/>
                <w:i/>
                <w:iCs/>
                <w:sz w:val="24"/>
                <w:lang w:val="ro-RO"/>
              </w:rPr>
              <w:t>2.3. Dezvoltarea la nivel local a unor sisteme energetice, rețele și sisteme de stocare inteligente în afara rețelei energetice transeuropene (FEDR), în care este inclusa actiunea 4.5. Sisteme și rețele inteligente de energie (Proiecte etapizate)</w:t>
            </w:r>
          </w:p>
          <w:bookmarkEnd w:id="12"/>
          <w:p w14:paraId="2CE1313C" w14:textId="77777777" w:rsidR="00801458" w:rsidRPr="00B05BC9" w:rsidRDefault="00801458" w:rsidP="00B05BC9">
            <w:pPr>
              <w:tabs>
                <w:tab w:val="left" w:pos="450"/>
              </w:tabs>
              <w:ind w:right="75"/>
              <w:jc w:val="both"/>
              <w:rPr>
                <w:rFonts w:asciiTheme="minorHAnsi" w:eastAsia="Arial" w:hAnsiTheme="minorHAnsi" w:cstheme="minorHAnsi"/>
                <w:spacing w:val="1"/>
                <w:sz w:val="24"/>
                <w:lang w:val="ro-RO"/>
              </w:rPr>
            </w:pPr>
          </w:p>
        </w:tc>
      </w:tr>
    </w:tbl>
    <w:p w14:paraId="6446CA5A" w14:textId="77777777" w:rsidR="00905549" w:rsidRPr="00B05BC9" w:rsidRDefault="00905549" w:rsidP="00B05BC9">
      <w:pPr>
        <w:tabs>
          <w:tab w:val="left" w:pos="450"/>
        </w:tabs>
        <w:ind w:right="75"/>
        <w:jc w:val="both"/>
        <w:rPr>
          <w:rFonts w:asciiTheme="minorHAnsi" w:eastAsia="Arial" w:hAnsiTheme="minorHAnsi" w:cstheme="minorHAnsi"/>
          <w:spacing w:val="1"/>
          <w:sz w:val="24"/>
          <w:lang w:val="ro-RO"/>
        </w:rPr>
      </w:pPr>
    </w:p>
    <w:p w14:paraId="05973CD6" w14:textId="5E03F6DF" w:rsidR="00905549" w:rsidRPr="00B05BC9" w:rsidRDefault="00905549" w:rsidP="00B05BC9">
      <w:pPr>
        <w:tabs>
          <w:tab w:val="left" w:pos="450"/>
        </w:tabs>
        <w:ind w:right="75"/>
        <w:jc w:val="both"/>
        <w:rPr>
          <w:rFonts w:asciiTheme="minorHAnsi" w:eastAsia="Arial" w:hAnsiTheme="minorHAnsi" w:cstheme="minorHAnsi"/>
          <w:b/>
          <w:bCs/>
          <w:spacing w:val="1"/>
          <w:sz w:val="24"/>
          <w:lang w:val="ro-RO"/>
        </w:rPr>
      </w:pPr>
      <w:r w:rsidRPr="00B05BC9">
        <w:rPr>
          <w:rFonts w:asciiTheme="minorHAnsi" w:eastAsia="Arial" w:hAnsiTheme="minorHAnsi" w:cstheme="minorHAnsi"/>
          <w:b/>
          <w:bCs/>
          <w:spacing w:val="1"/>
          <w:sz w:val="24"/>
          <w:lang w:val="ro-RO"/>
        </w:rPr>
        <w:t>(</w:t>
      </w:r>
      <w:r w:rsidR="00801458" w:rsidRPr="00B05BC9">
        <w:rPr>
          <w:rFonts w:asciiTheme="minorHAnsi" w:eastAsia="Arial" w:hAnsiTheme="minorHAnsi" w:cstheme="minorHAnsi"/>
          <w:b/>
          <w:bCs/>
          <w:spacing w:val="1"/>
          <w:sz w:val="24"/>
          <w:lang w:val="ro-RO"/>
        </w:rPr>
        <w:t xml:space="preserve">Proiecte etapizate </w:t>
      </w:r>
      <w:r w:rsidRPr="00B05BC9">
        <w:rPr>
          <w:rFonts w:asciiTheme="minorHAnsi" w:eastAsia="Arial" w:hAnsiTheme="minorHAnsi" w:cstheme="minorHAnsi"/>
          <w:b/>
          <w:bCs/>
          <w:spacing w:val="1"/>
          <w:sz w:val="24"/>
          <w:lang w:val="ro-RO"/>
        </w:rPr>
        <w:t>OS 6.3.</w:t>
      </w:r>
      <w:r w:rsidR="00801458" w:rsidRPr="00B05BC9">
        <w:rPr>
          <w:rFonts w:asciiTheme="minorHAnsi" w:eastAsia="Arial" w:hAnsiTheme="minorHAnsi" w:cstheme="minorHAnsi"/>
          <w:b/>
          <w:bCs/>
          <w:spacing w:val="1"/>
          <w:sz w:val="24"/>
          <w:lang w:val="ro-RO"/>
        </w:rPr>
        <w:t xml:space="preserve"> - POIM</w:t>
      </w:r>
      <w:r w:rsidRPr="00B05BC9">
        <w:rPr>
          <w:rFonts w:asciiTheme="minorHAnsi" w:eastAsia="Arial" w:hAnsiTheme="minorHAnsi" w:cstheme="minorHAnsi"/>
          <w:b/>
          <w:bCs/>
          <w:spacing w:val="1"/>
          <w:sz w:val="24"/>
          <w:lang w:val="ro-RO"/>
        </w:rPr>
        <w:t xml:space="preserve">) </w:t>
      </w:r>
    </w:p>
    <w:p w14:paraId="28C492F5" w14:textId="77777777" w:rsidR="005727EB" w:rsidRPr="00B05BC9" w:rsidRDefault="005727EB" w:rsidP="00B05BC9">
      <w:pPr>
        <w:widowControl w:val="0"/>
        <w:outlineLvl w:val="1"/>
        <w:rPr>
          <w:rFonts w:asciiTheme="minorHAnsi" w:eastAsia="Arial Unicode MS" w:hAnsiTheme="minorHAnsi" w:cstheme="minorHAnsi"/>
          <w:b/>
          <w:bCs/>
          <w:sz w:val="24"/>
          <w:lang w:val="ro-RO"/>
        </w:rPr>
      </w:pPr>
    </w:p>
    <w:p w14:paraId="18468DF6" w14:textId="77777777" w:rsidR="005727EB" w:rsidRPr="00B05BC9" w:rsidRDefault="005727EB" w:rsidP="00B05BC9">
      <w:pPr>
        <w:widowControl w:val="0"/>
        <w:outlineLvl w:val="1"/>
        <w:rPr>
          <w:rFonts w:asciiTheme="minorHAnsi" w:hAnsiTheme="minorHAnsi" w:cstheme="minorHAnsi"/>
          <w:b/>
          <w:i/>
          <w:sz w:val="24"/>
          <w:lang w:val="ro-RO"/>
        </w:rPr>
      </w:pPr>
      <w:r w:rsidRPr="00B05BC9">
        <w:rPr>
          <w:rFonts w:asciiTheme="minorHAnsi" w:hAnsiTheme="minorHAnsi" w:cstheme="minorHAnsi"/>
          <w:b/>
          <w:i/>
          <w:sz w:val="24"/>
          <w:lang w:val="ro-RO"/>
        </w:rPr>
        <w:t>Acronime</w:t>
      </w:r>
    </w:p>
    <w:p w14:paraId="65C0CF63" w14:textId="77777777" w:rsidR="005727EB" w:rsidRPr="00B05BC9" w:rsidRDefault="005727EB" w:rsidP="00B05BC9">
      <w:pPr>
        <w:widowControl w:val="0"/>
        <w:jc w:val="both"/>
        <w:rPr>
          <w:rFonts w:asciiTheme="minorHAnsi" w:hAnsiTheme="minorHAnsi" w:cstheme="minorHAnsi"/>
          <w:sz w:val="24"/>
          <w:lang w:val="ro-RO"/>
        </w:rPr>
      </w:pPr>
    </w:p>
    <w:p w14:paraId="30E0EB92" w14:textId="77777777" w:rsidR="005727EB" w:rsidRPr="00B05BC9" w:rsidRDefault="005727EB" w:rsidP="00B05BC9">
      <w:pPr>
        <w:widowControl w:val="0"/>
        <w:jc w:val="both"/>
        <w:rPr>
          <w:rFonts w:asciiTheme="minorHAnsi" w:hAnsiTheme="minorHAnsi" w:cstheme="minorHAnsi"/>
          <w:sz w:val="24"/>
          <w:lang w:val="ro-RO"/>
        </w:rPr>
      </w:pPr>
      <w:bookmarkStart w:id="13" w:name="_Hlk157428093"/>
      <w:r w:rsidRPr="00B05BC9">
        <w:rPr>
          <w:rFonts w:asciiTheme="minorHAnsi" w:hAnsiTheme="minorHAnsi" w:cstheme="minorHAnsi"/>
          <w:sz w:val="24"/>
          <w:lang w:val="ro-RO"/>
        </w:rPr>
        <w:t>Acronimele din cuprinsul prezentelor Condiţii Specifice au următoarea semnificaţie:</w:t>
      </w:r>
    </w:p>
    <w:p w14:paraId="3FBA1B61" w14:textId="672E2A51"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 xml:space="preserve">CE    </w:t>
      </w:r>
      <w:r w:rsidRPr="00B05BC9">
        <w:rPr>
          <w:rFonts w:asciiTheme="minorHAnsi" w:hAnsiTheme="minorHAnsi" w:cstheme="minorHAnsi"/>
          <w:sz w:val="24"/>
          <w:lang w:val="ro-RO"/>
        </w:rPr>
        <w:tab/>
        <w:t>Comisia Europeană</w:t>
      </w:r>
    </w:p>
    <w:p w14:paraId="61B91BD2"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AM      Autoritate de Management</w:t>
      </w:r>
    </w:p>
    <w:p w14:paraId="156D415A"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 xml:space="preserve">CF     </w:t>
      </w:r>
      <w:r w:rsidRPr="00B05BC9">
        <w:rPr>
          <w:rFonts w:asciiTheme="minorHAnsi" w:hAnsiTheme="minorHAnsi" w:cstheme="minorHAnsi"/>
          <w:sz w:val="24"/>
          <w:lang w:val="ro-RO"/>
        </w:rPr>
        <w:tab/>
        <w:t>Contract de Finanţare</w:t>
      </w:r>
    </w:p>
    <w:p w14:paraId="1B70C90D"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 xml:space="preserve">CG     </w:t>
      </w:r>
      <w:r w:rsidRPr="00B05BC9">
        <w:rPr>
          <w:rFonts w:asciiTheme="minorHAnsi" w:hAnsiTheme="minorHAnsi" w:cstheme="minorHAnsi"/>
          <w:sz w:val="24"/>
          <w:lang w:val="ro-RO"/>
        </w:rPr>
        <w:tab/>
        <w:t>Condiţii Generale</w:t>
      </w:r>
    </w:p>
    <w:p w14:paraId="50DDC9C5"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 xml:space="preserve">CS     </w:t>
      </w:r>
      <w:r w:rsidRPr="00B05BC9">
        <w:rPr>
          <w:rFonts w:asciiTheme="minorHAnsi" w:hAnsiTheme="minorHAnsi" w:cstheme="minorHAnsi"/>
          <w:sz w:val="24"/>
          <w:lang w:val="ro-RO"/>
        </w:rPr>
        <w:tab/>
        <w:t>Condiţii Specifice</w:t>
      </w:r>
    </w:p>
    <w:p w14:paraId="6792606F"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GS</w:t>
      </w:r>
      <w:r w:rsidRPr="00B05BC9">
        <w:rPr>
          <w:rFonts w:asciiTheme="minorHAnsi" w:hAnsiTheme="minorHAnsi" w:cstheme="minorHAnsi"/>
          <w:sz w:val="24"/>
          <w:lang w:val="ro-RO"/>
        </w:rPr>
        <w:tab/>
        <w:t>Ghidul Solicitantului</w:t>
      </w:r>
    </w:p>
    <w:p w14:paraId="758A624E"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 xml:space="preserve">PDD  </w:t>
      </w:r>
      <w:r w:rsidRPr="00B05BC9">
        <w:rPr>
          <w:rFonts w:asciiTheme="minorHAnsi" w:hAnsiTheme="minorHAnsi" w:cstheme="minorHAnsi"/>
          <w:sz w:val="24"/>
          <w:lang w:val="ro-RO"/>
        </w:rPr>
        <w:tab/>
        <w:t>Programul Dezvoltare Durabila 2021-2027</w:t>
      </w:r>
    </w:p>
    <w:p w14:paraId="58EA3E53"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 xml:space="preserve">UIP     </w:t>
      </w:r>
      <w:r w:rsidRPr="00B05BC9">
        <w:rPr>
          <w:rFonts w:asciiTheme="minorHAnsi" w:hAnsiTheme="minorHAnsi" w:cstheme="minorHAnsi"/>
          <w:sz w:val="24"/>
          <w:lang w:val="ro-RO"/>
        </w:rPr>
        <w:tab/>
        <w:t>Unitatea de Implementare a Proiectului</w:t>
      </w:r>
    </w:p>
    <w:p w14:paraId="2D65D6E3"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 xml:space="preserve">FC     </w:t>
      </w:r>
      <w:r w:rsidRPr="00B05BC9">
        <w:rPr>
          <w:rFonts w:asciiTheme="minorHAnsi" w:hAnsiTheme="minorHAnsi" w:cstheme="minorHAnsi"/>
          <w:sz w:val="24"/>
          <w:lang w:val="ro-RO"/>
        </w:rPr>
        <w:tab/>
        <w:t>Fondul de Coeziune</w:t>
      </w:r>
    </w:p>
    <w:p w14:paraId="36F1890C"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 xml:space="preserve">FEDR </w:t>
      </w:r>
      <w:r w:rsidRPr="00B05BC9">
        <w:rPr>
          <w:rFonts w:asciiTheme="minorHAnsi" w:hAnsiTheme="minorHAnsi" w:cstheme="minorHAnsi"/>
          <w:sz w:val="24"/>
          <w:lang w:val="ro-RO"/>
        </w:rPr>
        <w:tab/>
        <w:t>Fondul European de Dezvoltare Regională</w:t>
      </w:r>
    </w:p>
    <w:p w14:paraId="6B236F3E"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 xml:space="preserve">FSE  </w:t>
      </w:r>
      <w:r w:rsidRPr="00B05BC9">
        <w:rPr>
          <w:rFonts w:asciiTheme="minorHAnsi" w:hAnsiTheme="minorHAnsi" w:cstheme="minorHAnsi"/>
          <w:sz w:val="24"/>
          <w:lang w:val="ro-RO"/>
        </w:rPr>
        <w:tab/>
        <w:t>Fondul Social European</w:t>
      </w:r>
    </w:p>
    <w:p w14:paraId="496F8E37"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NFG     Non Funding Gap</w:t>
      </w:r>
    </w:p>
    <w:p w14:paraId="57AFB503"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HCL      Hotarâre a Consiliului Local</w:t>
      </w:r>
    </w:p>
    <w:p w14:paraId="0AC0168D" w14:textId="77777777" w:rsidR="005727EB" w:rsidRPr="00B05BC9" w:rsidRDefault="005727EB" w:rsidP="00B05BC9">
      <w:pPr>
        <w:widowControl w:val="0"/>
        <w:rPr>
          <w:rFonts w:asciiTheme="minorHAnsi" w:hAnsiTheme="minorHAnsi" w:cstheme="minorHAnsi"/>
          <w:sz w:val="24"/>
          <w:lang w:val="ro-RO"/>
        </w:rPr>
      </w:pPr>
      <w:r w:rsidRPr="00B05BC9">
        <w:rPr>
          <w:rFonts w:asciiTheme="minorHAnsi" w:hAnsiTheme="minorHAnsi" w:cstheme="minorHAnsi"/>
          <w:sz w:val="24"/>
          <w:lang w:val="ro-RO"/>
        </w:rPr>
        <w:t>HCA/ AGA  Hotărâre a Consiliului de Aministrație/ Adunării Generale a Acționarilor</w:t>
      </w:r>
    </w:p>
    <w:bookmarkEnd w:id="13"/>
    <w:p w14:paraId="09E23B87" w14:textId="77777777" w:rsidR="009B3473" w:rsidRPr="00B05BC9" w:rsidRDefault="009B3473" w:rsidP="00B05BC9">
      <w:pPr>
        <w:rPr>
          <w:rFonts w:asciiTheme="minorHAnsi" w:eastAsia="Arial" w:hAnsiTheme="minorHAnsi" w:cstheme="minorHAnsi"/>
          <w:b/>
          <w:color w:val="FF0000"/>
          <w:spacing w:val="1"/>
          <w:sz w:val="24"/>
          <w:lang w:val="ro-RO"/>
        </w:rPr>
      </w:pPr>
    </w:p>
    <w:p w14:paraId="18779E1E" w14:textId="77777777" w:rsidR="006D011F" w:rsidRPr="00B05BC9" w:rsidRDefault="006D011F" w:rsidP="00B05BC9">
      <w:pPr>
        <w:widowControl w:val="0"/>
        <w:outlineLvl w:val="1"/>
        <w:rPr>
          <w:rFonts w:asciiTheme="minorHAnsi" w:hAnsiTheme="minorHAnsi" w:cstheme="minorHAnsi"/>
          <w:b/>
          <w:i/>
          <w:iCs/>
          <w:sz w:val="24"/>
          <w:lang w:val="ro-RO"/>
        </w:rPr>
      </w:pPr>
      <w:r w:rsidRPr="00B05BC9">
        <w:rPr>
          <w:rFonts w:asciiTheme="minorHAnsi" w:hAnsiTheme="minorHAnsi" w:cstheme="minorHAnsi"/>
          <w:b/>
          <w:i/>
          <w:iCs/>
          <w:sz w:val="24"/>
          <w:lang w:val="ro-RO"/>
        </w:rPr>
        <w:t>Articolul 1 – Drepturi şi obligaţii suplimentare ale părţilor</w:t>
      </w:r>
    </w:p>
    <w:p w14:paraId="7BECD530" w14:textId="77777777" w:rsidR="009B3473" w:rsidRPr="00B05BC9" w:rsidRDefault="009B3473" w:rsidP="00B05BC9">
      <w:pPr>
        <w:rPr>
          <w:rFonts w:asciiTheme="minorHAnsi" w:hAnsiTheme="minorHAnsi" w:cstheme="minorHAnsi"/>
          <w:sz w:val="24"/>
          <w:lang w:val="ro-RO"/>
        </w:rPr>
      </w:pPr>
    </w:p>
    <w:p w14:paraId="7061869E" w14:textId="77777777" w:rsidR="00EB42D2" w:rsidRPr="00B05BC9" w:rsidRDefault="00EB42D2" w:rsidP="00B05BC9">
      <w:pPr>
        <w:numPr>
          <w:ilvl w:val="0"/>
          <w:numId w:val="62"/>
        </w:numPr>
        <w:contextualSpacing/>
        <w:rPr>
          <w:rFonts w:asciiTheme="minorHAnsi" w:hAnsiTheme="minorHAnsi" w:cstheme="minorHAnsi"/>
          <w:sz w:val="24"/>
          <w:lang w:val="ro-RO"/>
        </w:rPr>
      </w:pPr>
      <w:bookmarkStart w:id="14" w:name="_Hlk157430753"/>
      <w:r w:rsidRPr="00B05BC9">
        <w:rPr>
          <w:rFonts w:asciiTheme="minorHAnsi" w:hAnsiTheme="minorHAnsi" w:cstheme="minorHAnsi"/>
          <w:sz w:val="24"/>
          <w:lang w:val="ro-RO"/>
        </w:rPr>
        <w:t>Beneficiarul/ Liderul de parteneriat  se obligă să nu solicite şi să nu primească finanţări din alte surse publice pentru aceleaşi cheltuieli eligibile ale proiectului, sub sancţiunea rezilierii contractului.</w:t>
      </w:r>
    </w:p>
    <w:p w14:paraId="6876530F" w14:textId="77777777" w:rsidR="00EB42D2" w:rsidRPr="00B05BC9" w:rsidRDefault="00EB42D2" w:rsidP="00B05BC9">
      <w:pPr>
        <w:numPr>
          <w:ilvl w:val="0"/>
          <w:numId w:val="62"/>
        </w:numPr>
        <w:tabs>
          <w:tab w:val="left" w:pos="360"/>
        </w:tabs>
        <w:autoSpaceDE w:val="0"/>
        <w:autoSpaceDN w:val="0"/>
        <w:adjustRightInd w:val="0"/>
        <w:jc w:val="both"/>
        <w:rPr>
          <w:rFonts w:asciiTheme="minorHAnsi" w:hAnsiTheme="minorHAnsi" w:cstheme="minorHAnsi"/>
          <w:sz w:val="24"/>
          <w:lang w:val="ro-RO"/>
        </w:rPr>
      </w:pPr>
      <w:r w:rsidRPr="00B05BC9">
        <w:rPr>
          <w:rFonts w:asciiTheme="minorHAnsi" w:hAnsiTheme="minorHAnsi" w:cstheme="minorHAnsi"/>
          <w:sz w:val="24"/>
          <w:lang w:val="ro-RO"/>
        </w:rPr>
        <w:t xml:space="preserve">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w:t>
      </w:r>
      <w:r w:rsidRPr="00B05BC9">
        <w:rPr>
          <w:rFonts w:asciiTheme="minorHAnsi" w:hAnsiTheme="minorHAnsi" w:cstheme="minorHAnsi"/>
          <w:sz w:val="24"/>
          <w:lang w:val="ro-RO"/>
        </w:rPr>
        <w:lastRenderedPageBreak/>
        <w:t>administrative, judiciare sau arbitrale iniţiate împotriva sa, sau iminente; iminenţa oricărui caz de neîndeplinire sau culpă, etc.</w:t>
      </w:r>
    </w:p>
    <w:p w14:paraId="1E5D4370" w14:textId="77777777" w:rsidR="00EB42D2" w:rsidRPr="00B05BC9" w:rsidRDefault="00EB42D2" w:rsidP="00B05BC9">
      <w:pPr>
        <w:numPr>
          <w:ilvl w:val="0"/>
          <w:numId w:val="62"/>
        </w:numPr>
        <w:autoSpaceDE w:val="0"/>
        <w:autoSpaceDN w:val="0"/>
        <w:adjustRightInd w:val="0"/>
        <w:jc w:val="both"/>
        <w:rPr>
          <w:rFonts w:asciiTheme="minorHAnsi" w:hAnsiTheme="minorHAnsi" w:cstheme="minorHAnsi"/>
          <w:sz w:val="24"/>
          <w:lang w:val="ro-RO"/>
        </w:rPr>
      </w:pPr>
      <w:r w:rsidRPr="00B05BC9">
        <w:rPr>
          <w:rFonts w:asciiTheme="minorHAnsi" w:hAnsiTheme="minorHAnsi" w:cstheme="minorHAnsi"/>
          <w:sz w:val="24"/>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Pr="00B05BC9">
        <w:rPr>
          <w:rFonts w:asciiTheme="minorHAnsi" w:hAnsiTheme="minorHAnsi" w:cstheme="minorHAnsi"/>
          <w:bCs/>
          <w:sz w:val="24"/>
          <w:lang w:val="ro-RO"/>
        </w:rPr>
        <w:t xml:space="preserve">dreptul, </w:t>
      </w:r>
      <w:r w:rsidRPr="00B05BC9">
        <w:rPr>
          <w:rFonts w:asciiTheme="minorHAnsi" w:hAnsiTheme="minorHAnsi" w:cstheme="minorHAnsi"/>
          <w:sz w:val="24"/>
          <w:lang w:val="ro-RO"/>
        </w:rPr>
        <w:t xml:space="preserve">după caz, </w:t>
      </w:r>
      <w:r w:rsidRPr="00B05BC9">
        <w:rPr>
          <w:rFonts w:asciiTheme="minorHAnsi" w:hAnsiTheme="minorHAnsi" w:cstheme="minorHAnsi"/>
          <w:bCs/>
          <w:sz w:val="24"/>
          <w:lang w:val="ro-RO"/>
        </w:rPr>
        <w:t xml:space="preserve">să suspende </w:t>
      </w:r>
      <w:r w:rsidRPr="00B05BC9">
        <w:rPr>
          <w:rFonts w:asciiTheme="minorHAnsi" w:hAnsiTheme="minorHAnsi" w:cstheme="minorHAnsi"/>
          <w:sz w:val="24"/>
          <w:lang w:val="ro-RO"/>
        </w:rPr>
        <w:t xml:space="preserve">total/parţial plăţile până la data când problemele constatate sunt remediate, în baza unor acte în formă şi substanţă satisfăcătoare pentru AM. Beneficiarul </w:t>
      </w:r>
      <w:r w:rsidRPr="00B05BC9">
        <w:rPr>
          <w:rFonts w:asciiTheme="minorHAnsi" w:hAnsiTheme="minorHAnsi" w:cstheme="minorHAnsi"/>
          <w:bCs/>
          <w:sz w:val="24"/>
          <w:lang w:val="ro-RO"/>
        </w:rPr>
        <w:t>exonerează AM de orice răspundere pentru eventualele pierderi suferite de acesta</w:t>
      </w:r>
      <w:r w:rsidRPr="00B05BC9">
        <w:rPr>
          <w:rFonts w:asciiTheme="minorHAnsi" w:hAnsiTheme="minorHAnsi" w:cstheme="minorHAnsi"/>
          <w:sz w:val="24"/>
          <w:lang w:val="ro-RO"/>
        </w:rPr>
        <w:t>, ca urmare a apariţiei situaţiei descrise la acest articol.</w:t>
      </w:r>
    </w:p>
    <w:p w14:paraId="04D144CC" w14:textId="57396F1D" w:rsidR="006D011F"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(4)</w:t>
      </w:r>
      <w:r w:rsidRPr="00B05BC9">
        <w:rPr>
          <w:rFonts w:asciiTheme="minorHAnsi" w:hAnsiTheme="minorHAnsi" w:cstheme="minorHAnsi"/>
          <w:sz w:val="24"/>
          <w:lang w:val="ro-RO"/>
        </w:rPr>
        <w:tab/>
        <w:t>Beneficiarul</w:t>
      </w:r>
      <w:r w:rsidR="00F03DB3" w:rsidRPr="00B05BC9">
        <w:rPr>
          <w:rFonts w:asciiTheme="minorHAnsi" w:hAnsiTheme="minorHAnsi" w:cstheme="minorHAnsi"/>
          <w:sz w:val="24"/>
          <w:lang w:val="ro-RO"/>
        </w:rPr>
        <w:t xml:space="preserve">  </w:t>
      </w:r>
      <w:r w:rsidRPr="00B05BC9">
        <w:rPr>
          <w:rFonts w:asciiTheme="minorHAnsi" w:hAnsiTheme="minorHAnsi" w:cstheme="minorHAnsi"/>
          <w:sz w:val="24"/>
          <w:lang w:val="ro-RO"/>
        </w:rPr>
        <w:t>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481DBF9C"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(5)</w:t>
      </w:r>
      <w:r w:rsidRPr="00B05BC9">
        <w:rPr>
          <w:rFonts w:asciiTheme="minorHAnsi" w:hAnsiTheme="minorHAnsi" w:cstheme="minorHAnsi"/>
          <w:sz w:val="24"/>
          <w:lang w:val="ro-RO"/>
        </w:rPr>
        <w:tab/>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384C9C2A"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(6)</w:t>
      </w:r>
      <w:r w:rsidRPr="00B05BC9">
        <w:rPr>
          <w:rFonts w:asciiTheme="minorHAnsi" w:hAnsiTheme="minorHAnsi" w:cstheme="minorHAnsi"/>
          <w:sz w:val="24"/>
          <w:lang w:val="ro-RO"/>
        </w:rPr>
        <w:tab/>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6E0FBE96"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ab/>
        <w:t xml:space="preserve">a) afectează natura operării, condiţiile de implementare sau oferă unui organism   privat ori public avantaje ilicite; </w:t>
      </w:r>
    </w:p>
    <w:p w14:paraId="6D0F7DB2" w14:textId="15FC275D"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ab/>
        <w:t>b) rezultă fie dintr-o modificare a naturii proprietăţii asupra oricărei părţi a</w:t>
      </w:r>
      <w:r w:rsidR="00F03DB3" w:rsidRPr="00B05BC9">
        <w:rPr>
          <w:rFonts w:asciiTheme="minorHAnsi" w:hAnsiTheme="minorHAnsi" w:cstheme="minorHAnsi"/>
          <w:sz w:val="24"/>
          <w:lang w:val="ro-RO"/>
        </w:rPr>
        <w:t xml:space="preserve"> </w:t>
      </w:r>
      <w:r w:rsidRPr="00B05BC9">
        <w:rPr>
          <w:rFonts w:asciiTheme="minorHAnsi" w:hAnsiTheme="minorHAnsi" w:cstheme="minorHAnsi"/>
          <w:sz w:val="24"/>
          <w:lang w:val="ro-RO"/>
        </w:rPr>
        <w:t>infrastructurii finanţate, fie dintr-o încetare sau modificare materială a modului de operare.</w:t>
      </w:r>
    </w:p>
    <w:p w14:paraId="442BA82A" w14:textId="06560396"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(7)</w:t>
      </w:r>
      <w:r w:rsidRPr="00B05BC9">
        <w:rPr>
          <w:rFonts w:asciiTheme="minorHAnsi" w:hAnsiTheme="minorHAnsi" w:cstheme="minorHAnsi"/>
          <w:sz w:val="24"/>
          <w:lang w:val="ro-RO"/>
        </w:rPr>
        <w:tab/>
        <w:t>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w:t>
      </w:r>
    </w:p>
    <w:p w14:paraId="3AEE3D32" w14:textId="4798A910"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91122C" w:rsidRPr="00B05BC9">
        <w:rPr>
          <w:rFonts w:asciiTheme="minorHAnsi" w:hAnsiTheme="minorHAnsi" w:cstheme="minorHAnsi"/>
          <w:sz w:val="24"/>
          <w:lang w:val="ro-RO"/>
        </w:rPr>
        <w:t>8</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după caz, aprobate conform legii. </w:t>
      </w:r>
    </w:p>
    <w:p w14:paraId="60AE8CFD" w14:textId="285C65F3"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91122C" w:rsidRPr="00B05BC9">
        <w:rPr>
          <w:rFonts w:asciiTheme="minorHAnsi" w:hAnsiTheme="minorHAnsi" w:cstheme="minorHAnsi"/>
          <w:sz w:val="24"/>
          <w:lang w:val="ro-RO"/>
        </w:rPr>
        <w:t>9</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are obligaţia de a respecta instrucţiunile emise de AM în implementarea proiectului</w:t>
      </w:r>
      <w:r w:rsidR="00697428" w:rsidRPr="00B05BC9">
        <w:rPr>
          <w:rFonts w:asciiTheme="minorHAnsi" w:hAnsiTheme="minorHAnsi" w:cstheme="minorHAnsi"/>
          <w:sz w:val="24"/>
          <w:lang w:val="ro-RO"/>
        </w:rPr>
        <w:t>,</w:t>
      </w:r>
      <w:r w:rsidR="00697428" w:rsidRPr="00B05BC9">
        <w:rPr>
          <w:rFonts w:asciiTheme="minorHAnsi" w:hAnsiTheme="minorHAnsi" w:cstheme="minorHAnsi"/>
          <w:sz w:val="24"/>
        </w:rPr>
        <w:t xml:space="preserve"> </w:t>
      </w:r>
      <w:r w:rsidR="00697428" w:rsidRPr="00B05BC9">
        <w:rPr>
          <w:rFonts w:asciiTheme="minorHAnsi" w:hAnsiTheme="minorHAnsi" w:cstheme="minorHAnsi"/>
          <w:sz w:val="24"/>
          <w:lang w:val="ro-RO"/>
        </w:rPr>
        <w:t>Graficul de rambursare a cheltuielilor, precum şi de actualizare a acesteia în funcţie de sumele decontate.</w:t>
      </w:r>
    </w:p>
    <w:p w14:paraId="2363C058" w14:textId="40706075"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122C" w:rsidRPr="00B05BC9">
        <w:rPr>
          <w:rFonts w:asciiTheme="minorHAnsi" w:hAnsiTheme="minorHAnsi" w:cstheme="minorHAnsi"/>
          <w:sz w:val="24"/>
          <w:lang w:val="ro-RO"/>
        </w:rPr>
        <w:t>0</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are obligaţia de a menţine o capacitate instituţională adecvată prin alocarea şi menţinerea de personal suficient activităţii Unităţii de Implementare a Proiectului.</w:t>
      </w:r>
    </w:p>
    <w:p w14:paraId="7DE3A90F" w14:textId="516894BC"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122C" w:rsidRPr="00B05BC9">
        <w:rPr>
          <w:rFonts w:asciiTheme="minorHAnsi" w:hAnsiTheme="minorHAnsi" w:cstheme="minorHAnsi"/>
          <w:sz w:val="24"/>
          <w:lang w:val="ro-RO"/>
        </w:rPr>
        <w:t>1</w:t>
      </w:r>
      <w:r w:rsidRPr="00B05BC9">
        <w:rPr>
          <w:rFonts w:asciiTheme="minorHAnsi" w:hAnsiTheme="minorHAnsi" w:cstheme="minorHAnsi"/>
          <w:sz w:val="24"/>
          <w:lang w:val="ro-RO"/>
        </w:rPr>
        <w:t>)</w:t>
      </w:r>
      <w:r w:rsidR="0091122C" w:rsidRPr="00B05BC9">
        <w:rPr>
          <w:rFonts w:asciiTheme="minorHAnsi" w:hAnsiTheme="minorHAnsi" w:cstheme="minorHAnsi"/>
          <w:sz w:val="24"/>
          <w:lang w:val="ro-RO"/>
        </w:rPr>
        <w:t xml:space="preserve"> </w:t>
      </w:r>
      <w:r w:rsidRPr="00B05BC9">
        <w:rPr>
          <w:rFonts w:asciiTheme="minorHAnsi" w:hAnsiTheme="minorHAnsi" w:cstheme="minorHAnsi"/>
          <w:sz w:val="24"/>
          <w:lang w:val="ro-RO"/>
        </w:rPr>
        <w:t xml:space="preserve">Beneficiarul are obligaţia de a respecta Secțiunea specifică din Cererea de finanțare privind Bugetul proiectului, subsecțiuni privind graficul cererilor de /plată/rambursare  a cheltuielilor  și </w:t>
      </w:r>
      <w:r w:rsidR="00F03DB3" w:rsidRPr="00B05BC9">
        <w:rPr>
          <w:rFonts w:asciiTheme="minorHAnsi" w:hAnsiTheme="minorHAnsi" w:cstheme="minorHAnsi"/>
          <w:sz w:val="24"/>
          <w:lang w:val="ro-RO"/>
        </w:rPr>
        <w:t>a</w:t>
      </w:r>
      <w:r w:rsidRPr="00B05BC9">
        <w:rPr>
          <w:rFonts w:asciiTheme="minorHAnsi" w:hAnsiTheme="minorHAnsi" w:cstheme="minorHAnsi"/>
          <w:sz w:val="24"/>
          <w:lang w:val="ro-RO"/>
        </w:rPr>
        <w:t xml:space="preserve">nexa privind </w:t>
      </w:r>
      <w:r w:rsidR="00F03DB3" w:rsidRPr="00B05BC9">
        <w:rPr>
          <w:rFonts w:asciiTheme="minorHAnsi" w:hAnsiTheme="minorHAnsi" w:cstheme="minorHAnsi"/>
          <w:sz w:val="24"/>
          <w:lang w:val="ro-RO"/>
        </w:rPr>
        <w:t xml:space="preserve">Bugetul/ </w:t>
      </w:r>
      <w:r w:rsidRPr="00B05BC9">
        <w:rPr>
          <w:rFonts w:asciiTheme="minorHAnsi" w:hAnsiTheme="minorHAnsi" w:cstheme="minorHAnsi"/>
          <w:sz w:val="24"/>
          <w:lang w:val="ro-RO"/>
        </w:rPr>
        <w:t>Bugetul proiectului pe ani de implementare, precum şi actualizarea informațiilor cuprinse în acestea, în funcţie de sumele decontate.</w:t>
      </w:r>
    </w:p>
    <w:p w14:paraId="21D9A28E" w14:textId="746896EB"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(1</w:t>
      </w:r>
      <w:r w:rsidR="0091122C" w:rsidRPr="00B05BC9">
        <w:rPr>
          <w:rFonts w:asciiTheme="minorHAnsi" w:hAnsiTheme="minorHAnsi" w:cstheme="minorHAnsi"/>
          <w:sz w:val="24"/>
          <w:lang w:val="ro-RO"/>
        </w:rPr>
        <w:t>2</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353DF009" w14:textId="6761D424"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122C" w:rsidRPr="00B05BC9">
        <w:rPr>
          <w:rFonts w:asciiTheme="minorHAnsi" w:hAnsiTheme="minorHAnsi" w:cstheme="minorHAnsi"/>
          <w:sz w:val="24"/>
          <w:lang w:val="ro-RO"/>
        </w:rPr>
        <w:t>3</w:t>
      </w:r>
      <w:r w:rsidRPr="00B05BC9">
        <w:rPr>
          <w:rFonts w:asciiTheme="minorHAnsi" w:hAnsiTheme="minorHAnsi" w:cstheme="minorHAnsi"/>
          <w:sz w:val="24"/>
          <w:lang w:val="ro-RO"/>
        </w:rPr>
        <w:t>)Beneficiarul are obligaţia informării anuale, asupra altor categorii de venituri nete, decât cele care au fost luate in calcul in analiza-cost beneficiu, generate de proiect.</w:t>
      </w:r>
    </w:p>
    <w:p w14:paraId="242E69EE" w14:textId="0CD3690D"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122C" w:rsidRPr="00B05BC9">
        <w:rPr>
          <w:rFonts w:asciiTheme="minorHAnsi" w:hAnsiTheme="minorHAnsi" w:cstheme="minorHAnsi"/>
          <w:sz w:val="24"/>
          <w:lang w:val="ro-RO"/>
        </w:rPr>
        <w:t>4</w:t>
      </w:r>
      <w:r w:rsidRPr="00B05BC9">
        <w:rPr>
          <w:rFonts w:asciiTheme="minorHAnsi" w:hAnsiTheme="minorHAnsi" w:cstheme="minorHAnsi"/>
          <w:sz w:val="24"/>
          <w:lang w:val="ro-RO"/>
        </w:rPr>
        <w:t>)</w:t>
      </w:r>
      <w:r w:rsidRPr="00B05BC9">
        <w:rPr>
          <w:rFonts w:asciiTheme="minorHAnsi" w:hAnsiTheme="minorHAnsi" w:cstheme="minorHAnsi"/>
          <w:sz w:val="24"/>
          <w:lang w:val="ro-RO"/>
        </w:rPr>
        <w:tab/>
        <w:t>În scopul utilizării eficiente a fondurilor publice, AM îşi rezervă dreptul de a modifica prin notificare CF, în sensul reducerii valorii finanțării acordate, în următoarele situații:</w:t>
      </w:r>
    </w:p>
    <w:p w14:paraId="23A28F14"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a)</w:t>
      </w:r>
      <w:r w:rsidRPr="00B05BC9">
        <w:rPr>
          <w:rFonts w:asciiTheme="minorHAnsi" w:hAnsiTheme="minorHAnsi" w:cstheme="minorHAnsi"/>
          <w:sz w:val="24"/>
          <w:lang w:val="ro-RO"/>
        </w:rPr>
        <w:tab/>
        <w:t>prin dezangajarea economiilor rezultate în urma atribuirii și/sau finalizării contractelor de achiziție publică;</w:t>
      </w:r>
    </w:p>
    <w:p w14:paraId="2E57ADE9"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b)</w:t>
      </w:r>
      <w:r w:rsidRPr="00B05BC9">
        <w:rPr>
          <w:rFonts w:asciiTheme="minorHAnsi" w:hAnsiTheme="minorHAnsi" w:cstheme="minorHAnsi"/>
          <w:sz w:val="24"/>
          <w:lang w:val="ro-RO"/>
        </w:rPr>
        <w:tab/>
        <w:t>prin dezangajarea sumelor eligibile la data semnării contractului de finanțare, dar devenite neeligibile ca urmare a emiterii unui titlu de creanță sau a aplicării unor reduceri procentuale.</w:t>
      </w:r>
    </w:p>
    <w:p w14:paraId="74B78D99" w14:textId="10F0F5B0"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122C" w:rsidRPr="00B05BC9">
        <w:rPr>
          <w:rFonts w:asciiTheme="minorHAnsi" w:hAnsiTheme="minorHAnsi" w:cstheme="minorHAnsi"/>
          <w:sz w:val="24"/>
          <w:lang w:val="ro-RO"/>
        </w:rPr>
        <w:t>5</w:t>
      </w:r>
      <w:r w:rsidRPr="00B05BC9">
        <w:rPr>
          <w:rFonts w:asciiTheme="minorHAnsi" w:hAnsiTheme="minorHAnsi" w:cstheme="minorHAnsi"/>
          <w:sz w:val="24"/>
          <w:lang w:val="ro-RO"/>
        </w:rPr>
        <w:t>)</w:t>
      </w:r>
      <w:r w:rsidRPr="00B05BC9">
        <w:rPr>
          <w:rFonts w:asciiTheme="minorHAnsi" w:hAnsiTheme="minorHAnsi" w:cstheme="minorHAnsi"/>
          <w:sz w:val="24"/>
          <w:lang w:val="ro-RO"/>
        </w:rPr>
        <w:tab/>
        <w:t>În cazul proiectelor generatoare de venituri nete, 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w:t>
      </w:r>
      <w:r w:rsidR="0043258E" w:rsidRPr="00B05BC9">
        <w:rPr>
          <w:rFonts w:asciiTheme="minorHAnsi" w:hAnsiTheme="minorHAnsi" w:cstheme="minorHAnsi"/>
          <w:sz w:val="24"/>
          <w:lang w:val="ro-RO"/>
        </w:rPr>
        <w:t>.</w:t>
      </w:r>
    </w:p>
    <w:p w14:paraId="40C00B23" w14:textId="396DF325"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122C" w:rsidRPr="00B05BC9">
        <w:rPr>
          <w:rFonts w:asciiTheme="minorHAnsi" w:hAnsiTheme="minorHAnsi" w:cstheme="minorHAnsi"/>
          <w:sz w:val="24"/>
          <w:lang w:val="ro-RO"/>
        </w:rPr>
        <w:t>6</w:t>
      </w:r>
      <w:r w:rsidRPr="00B05BC9">
        <w:rPr>
          <w:rFonts w:asciiTheme="minorHAnsi" w:hAnsiTheme="minorHAnsi" w:cstheme="minorHAnsi"/>
          <w:sz w:val="24"/>
          <w:lang w:val="ro-RO"/>
        </w:rPr>
        <w:t>)</w:t>
      </w:r>
      <w:r w:rsidRPr="00B05BC9">
        <w:rPr>
          <w:rFonts w:asciiTheme="minorHAnsi" w:hAnsiTheme="minorHAnsi" w:cstheme="minorHAnsi"/>
          <w:sz w:val="24"/>
          <w:lang w:val="ro-RO"/>
        </w:rPr>
        <w:tab/>
        <w:t>În cazul proiectelor generatoare de venituri nete, Valoarea altor categorii de venituri decât cele care au fost luate în calcul in analiza-cost beneficiu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72D383C6" w14:textId="38B9CDAA"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1712D4" w:rsidRPr="00B05BC9">
        <w:rPr>
          <w:rFonts w:asciiTheme="minorHAnsi" w:hAnsiTheme="minorHAnsi" w:cstheme="minorHAnsi"/>
          <w:sz w:val="24"/>
          <w:lang w:val="ro-RO"/>
        </w:rPr>
        <w:t>7</w:t>
      </w:r>
      <w:r w:rsidRPr="00B05BC9">
        <w:rPr>
          <w:rFonts w:asciiTheme="minorHAnsi" w:hAnsiTheme="minorHAnsi" w:cstheme="minorHAnsi"/>
          <w:sz w:val="24"/>
          <w:lang w:val="ro-RO"/>
        </w:rPr>
        <w:t>)</w:t>
      </w:r>
      <w:r w:rsidRPr="00B05BC9">
        <w:rPr>
          <w:rFonts w:asciiTheme="minorHAnsi" w:hAnsiTheme="minorHAnsi" w:cstheme="minorHAnsi"/>
          <w:sz w:val="24"/>
          <w:lang w:val="ro-RO"/>
        </w:rPr>
        <w:tab/>
        <w:t>Pentru proiectele  care generează alte categorii de venituri nete decât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37733E7D" w14:textId="4E08E614"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1712D4" w:rsidRPr="00B05BC9">
        <w:rPr>
          <w:rFonts w:asciiTheme="minorHAnsi" w:hAnsiTheme="minorHAnsi" w:cstheme="minorHAnsi"/>
          <w:sz w:val="24"/>
          <w:lang w:val="ro-RO"/>
        </w:rPr>
        <w:t>8</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are obligaţia de a transmite dosarul de achiziţie publică, în vederea efectuării verificării procedurii de achiziţie publică, către AM, în termen de 10 zile lucrătoare de la data încheierii contractului de achiziţie publică.</w:t>
      </w:r>
    </w:p>
    <w:p w14:paraId="5B31091D" w14:textId="4B13CA0D"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1712D4" w:rsidRPr="00B05BC9">
        <w:rPr>
          <w:rFonts w:asciiTheme="minorHAnsi" w:hAnsiTheme="minorHAnsi" w:cstheme="minorHAnsi"/>
          <w:sz w:val="24"/>
          <w:lang w:val="ro-RO"/>
        </w:rPr>
        <w:t>19</w:t>
      </w:r>
      <w:r w:rsidRPr="00B05BC9">
        <w:rPr>
          <w:rFonts w:asciiTheme="minorHAnsi" w:hAnsiTheme="minorHAnsi" w:cstheme="minorHAnsi"/>
          <w:sz w:val="24"/>
          <w:lang w:val="ro-RO"/>
        </w:rPr>
        <w:t>)</w:t>
      </w:r>
      <w:r w:rsidRPr="00B05BC9">
        <w:rPr>
          <w:rFonts w:asciiTheme="minorHAnsi" w:hAnsiTheme="minorHAnsi" w:cstheme="minorHAnsi"/>
          <w:sz w:val="24"/>
          <w:lang w:val="ro-RO"/>
        </w:rPr>
        <w:tab/>
        <w:t>În vederea încadrării corecte a cheltuielilor în categorii și subcategorii, Beneficiarul are dreptul de a face modificări în cadrul categoriilor și subcategoriilor de cheltuieli din secțiunea „Bugetul proiectului”- Cererea de finantare – MySMIS  fără a fi necesară încheierea unui act adițional la contract. În această situație Beneficiarul are obligația de a notifica AM, în termen de 15 zile, asupra modificărilor intervenite.</w:t>
      </w:r>
    </w:p>
    <w:p w14:paraId="06B11896" w14:textId="513B1FA6"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1712D4" w:rsidRPr="00B05BC9">
        <w:rPr>
          <w:rFonts w:asciiTheme="minorHAnsi" w:hAnsiTheme="minorHAnsi" w:cstheme="minorHAnsi"/>
          <w:sz w:val="24"/>
          <w:lang w:val="ro-RO"/>
        </w:rPr>
        <w:t>0</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este obligat să plătească inclusiv sumele aferente non-funding gap-ului (NFG) în vederea implementării proiectului, ce îi revin conform art. 3 din CG.</w:t>
      </w:r>
    </w:p>
    <w:p w14:paraId="5308F2C8" w14:textId="1EE92C50"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524E90" w:rsidRPr="00B05BC9">
        <w:rPr>
          <w:rFonts w:asciiTheme="minorHAnsi" w:hAnsiTheme="minorHAnsi" w:cstheme="minorHAnsi"/>
          <w:sz w:val="24"/>
          <w:lang w:val="ro-RO"/>
        </w:rPr>
        <w:t>21</w:t>
      </w:r>
      <w:r w:rsidRPr="00B05BC9">
        <w:rPr>
          <w:rFonts w:asciiTheme="minorHAnsi" w:hAnsiTheme="minorHAnsi" w:cstheme="minorHAnsi"/>
          <w:sz w:val="24"/>
          <w:lang w:val="ro-RO"/>
        </w:rPr>
        <w:t>)</w:t>
      </w:r>
      <w:r w:rsidRPr="00B05BC9">
        <w:rPr>
          <w:rFonts w:asciiTheme="minorHAnsi" w:hAnsiTheme="minorHAnsi" w:cstheme="minorHAnsi"/>
          <w:sz w:val="24"/>
          <w:lang w:val="ro-RO"/>
        </w:rPr>
        <w:tab/>
        <w:t>În cazul în care MySMIS 2021 nu este disponibil, Beneficiarul are obligaţia de a adăuga toate documentele elaborate în formă scriptică în termen de trei zile lucrătoare de la momentul în care acesta redevine disponibil.</w:t>
      </w:r>
    </w:p>
    <w:p w14:paraId="02BAE1B4" w14:textId="7A4A96EC"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355605" w:rsidRPr="00B05BC9">
        <w:rPr>
          <w:rFonts w:asciiTheme="minorHAnsi" w:hAnsiTheme="minorHAnsi" w:cstheme="minorHAnsi"/>
          <w:sz w:val="24"/>
          <w:lang w:val="ro-RO"/>
        </w:rPr>
        <w:t>2</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va raporta anual nivelul indicatorilor de mediu prevăzuţi în</w:t>
      </w:r>
      <w:r w:rsidRPr="00B05BC9">
        <w:rPr>
          <w:rFonts w:asciiTheme="minorHAnsi" w:hAnsiTheme="minorHAnsi" w:cstheme="minorHAnsi"/>
          <w:sz w:val="24"/>
        </w:rPr>
        <w:t xml:space="preserve"> </w:t>
      </w:r>
      <w:r w:rsidRPr="00B05BC9">
        <w:rPr>
          <w:rFonts w:asciiTheme="minorHAnsi" w:hAnsiTheme="minorHAnsi" w:cstheme="minorHAnsi"/>
          <w:sz w:val="24"/>
          <w:lang w:val="ro-RO"/>
        </w:rPr>
        <w:t>Cererea de finanțare.</w:t>
      </w:r>
    </w:p>
    <w:p w14:paraId="160C7233" w14:textId="51749EAB"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(2</w:t>
      </w:r>
      <w:r w:rsidR="00355605" w:rsidRPr="00B05BC9">
        <w:rPr>
          <w:rFonts w:asciiTheme="minorHAnsi" w:hAnsiTheme="minorHAnsi" w:cstheme="minorHAnsi"/>
          <w:sz w:val="24"/>
          <w:lang w:val="ro-RO"/>
        </w:rPr>
        <w:t>3</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se obligă să respecte condiţionalităţile asumate prin POIM, inclusiv dacă este cazul condiţionalităţi aferente aplicării prevederilor OUG 66/2011.</w:t>
      </w:r>
    </w:p>
    <w:p w14:paraId="7685C4FF" w14:textId="341ECB09"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355605" w:rsidRPr="00B05BC9">
        <w:rPr>
          <w:rFonts w:asciiTheme="minorHAnsi" w:hAnsiTheme="minorHAnsi" w:cstheme="minorHAnsi"/>
          <w:sz w:val="24"/>
          <w:lang w:val="ro-RO"/>
        </w:rPr>
        <w:t>4</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AM are dreptul de a întocmi procese-verbale de constatare a neregulilor şi de stabilire a creanţelor bugetare </w:t>
      </w:r>
      <w:r w:rsidR="00C70578" w:rsidRPr="00B05BC9">
        <w:rPr>
          <w:rFonts w:asciiTheme="minorHAnsi" w:hAnsiTheme="minorHAnsi" w:cstheme="minorHAnsi"/>
          <w:sz w:val="24"/>
          <w:lang w:val="ro-RO"/>
        </w:rPr>
        <w:t>ș</w:t>
      </w:r>
      <w:r w:rsidRPr="00B05BC9">
        <w:rPr>
          <w:rFonts w:asciiTheme="minorHAnsi" w:hAnsiTheme="minorHAnsi" w:cstheme="minorHAnsi"/>
          <w:sz w:val="24"/>
          <w:lang w:val="ro-RO"/>
        </w:rPr>
        <w:t>i de a aplica corecții financiare în cazul încălcării de către beneficiar a legislației în materia achizițiilor publice.</w:t>
      </w:r>
    </w:p>
    <w:p w14:paraId="04E36CDE" w14:textId="49CC41E1"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355605" w:rsidRPr="00B05BC9">
        <w:rPr>
          <w:rFonts w:asciiTheme="minorHAnsi" w:hAnsiTheme="minorHAnsi" w:cstheme="minorHAnsi"/>
          <w:sz w:val="24"/>
          <w:lang w:val="ro-RO"/>
        </w:rPr>
        <w:t>5</w:t>
      </w:r>
      <w:r w:rsidRPr="00B05BC9">
        <w:rPr>
          <w:rFonts w:asciiTheme="minorHAnsi" w:hAnsiTheme="minorHAnsi" w:cstheme="minorHAnsi"/>
          <w:sz w:val="24"/>
          <w:lang w:val="ro-RO"/>
        </w:rPr>
        <w:t>)</w:t>
      </w:r>
      <w:r w:rsidRPr="00B05BC9">
        <w:rPr>
          <w:rFonts w:asciiTheme="minorHAnsi" w:hAnsiTheme="minorHAnsi" w:cstheme="minorHAnsi"/>
          <w:sz w:val="24"/>
          <w:lang w:val="ro-RO"/>
        </w:rPr>
        <w:tab/>
      </w:r>
      <w:r w:rsidR="00551F32" w:rsidRPr="00B05BC9">
        <w:rPr>
          <w:rFonts w:asciiTheme="minorHAnsi" w:hAnsiTheme="minorHAnsi" w:cstheme="minorHAnsi"/>
          <w:sz w:val="24"/>
          <w:lang w:val="ro-RO"/>
        </w:rPr>
        <w:t>P</w:t>
      </w:r>
      <w:r w:rsidRPr="00B05BC9">
        <w:rPr>
          <w:rFonts w:asciiTheme="minorHAnsi" w:hAnsiTheme="minorHAnsi" w:cstheme="minorHAnsi"/>
          <w:sz w:val="24"/>
          <w:lang w:val="ro-RO"/>
        </w:rPr>
        <w:t>rin Cererea de Finanțare, Anexa 1 la contract, se va înțelege inclusiv Cererea de finanțare inițială și revizuită în scopul etapizarii, precum și toate documentele solicitate/transmise în perioada de evaluare.</w:t>
      </w:r>
    </w:p>
    <w:bookmarkEnd w:id="14"/>
    <w:p w14:paraId="23D42870" w14:textId="4CF2D412" w:rsidR="00EB42D2" w:rsidRPr="00B05BC9" w:rsidRDefault="00524E90"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(26) Finanțarea proiectului constituie ajutor de stat acordat in conformitate cu prevederile Regulamentului (UE) nr. 651/2014 privind aplicarea articolelor 107 și 108 din Tratatul privind funcționarea Uniunii Europene, (Regulamentul de ajutor de stat exceptat), a Ghidului solicitantului aprobat prin OMIPE nr............./...................2024, cu modificările și completările ulterioare și în conformitate cu prevederile </w:t>
      </w:r>
      <w:r w:rsidR="0014076C" w:rsidRPr="00B05BC9">
        <w:rPr>
          <w:rFonts w:asciiTheme="minorHAnsi" w:hAnsiTheme="minorHAnsi" w:cstheme="minorHAnsi"/>
          <w:sz w:val="24"/>
          <w:lang w:val="ro-RO"/>
        </w:rPr>
        <w:t>Schemei de ajutor de stat pentru realizarea de investiţii în infrastructura energetică în scopul preluării energiei produse din resurse regenerabile în condiţii de siguranţă a SEN, precum şi implementarea sistemelor de măsurare inteligentă a energiei electrice la consumatorii casnici, aferentă Programului operaţional Infrastructură mare (POIM 2014-2020), axa prioritară 6, aferentă obiectivului specific 6.1 „Creşterea producţiei de energie din resurse regenerabile mai puţin exploatate (biomasă, biogaz, geotermal), sectorul distribuţie" şi obiectivul specific 6.3 „Reducerea consumului mediu de energie electrică la nivelul locuinţelor</w:t>
      </w:r>
      <w:r w:rsidRPr="00B05BC9">
        <w:rPr>
          <w:rFonts w:asciiTheme="minorHAnsi" w:hAnsiTheme="minorHAnsi" w:cstheme="minorHAnsi"/>
          <w:sz w:val="24"/>
          <w:lang w:val="ro-RO"/>
        </w:rPr>
        <w:t xml:space="preserve">, </w:t>
      </w:r>
      <w:r w:rsidR="0014076C" w:rsidRPr="00B05BC9">
        <w:rPr>
          <w:rFonts w:asciiTheme="minorHAnsi" w:hAnsiTheme="minorHAnsi" w:cstheme="minorHAnsi"/>
          <w:sz w:val="24"/>
          <w:lang w:val="ro-RO"/>
        </w:rPr>
        <w:t>aprobată prin OMIPE nr. 860/13.08.2021</w:t>
      </w:r>
      <w:r w:rsidR="00315DEA" w:rsidRPr="00B05BC9">
        <w:rPr>
          <w:rFonts w:asciiTheme="minorHAnsi" w:hAnsiTheme="minorHAnsi" w:cstheme="minorHAnsi"/>
          <w:sz w:val="24"/>
          <w:lang w:val="ro-RO"/>
        </w:rPr>
        <w:t>, revizuita prin OMIPE nr. 1110/2021</w:t>
      </w:r>
      <w:r w:rsidR="0014076C" w:rsidRPr="00B05BC9">
        <w:rPr>
          <w:rFonts w:asciiTheme="minorHAnsi" w:hAnsiTheme="minorHAnsi" w:cstheme="minorHAnsi"/>
          <w:sz w:val="24"/>
          <w:lang w:val="ro-RO"/>
        </w:rPr>
        <w:t xml:space="preserve"> </w:t>
      </w:r>
      <w:r w:rsidRPr="00B05BC9">
        <w:rPr>
          <w:rFonts w:asciiTheme="minorHAnsi" w:hAnsiTheme="minorHAnsi" w:cstheme="minorHAnsi"/>
          <w:sz w:val="24"/>
          <w:lang w:val="ro-RO"/>
        </w:rPr>
        <w:t>.</w:t>
      </w:r>
    </w:p>
    <w:p w14:paraId="097A3BD2" w14:textId="77777777" w:rsidR="00524E90" w:rsidRPr="00B05BC9" w:rsidRDefault="00524E90" w:rsidP="00B05BC9">
      <w:pPr>
        <w:rPr>
          <w:rFonts w:asciiTheme="minorHAnsi" w:hAnsiTheme="minorHAnsi" w:cstheme="minorHAnsi"/>
          <w:sz w:val="24"/>
          <w:lang w:val="ro-RO"/>
        </w:rPr>
      </w:pPr>
    </w:p>
    <w:p w14:paraId="1D201579" w14:textId="77777777" w:rsidR="00EB42D2" w:rsidRPr="00B05BC9" w:rsidRDefault="00EB42D2" w:rsidP="00B05BC9">
      <w:pPr>
        <w:rPr>
          <w:rFonts w:asciiTheme="minorHAnsi" w:hAnsiTheme="minorHAnsi" w:cstheme="minorHAnsi"/>
          <w:b/>
          <w:bCs/>
          <w:sz w:val="24"/>
          <w:lang w:val="ro-RO"/>
        </w:rPr>
      </w:pPr>
      <w:bookmarkStart w:id="15" w:name="_Hlk157431101"/>
      <w:r w:rsidRPr="00B05BC9">
        <w:rPr>
          <w:rFonts w:asciiTheme="minorHAnsi" w:hAnsiTheme="minorHAnsi" w:cstheme="minorHAnsi"/>
          <w:b/>
          <w:bCs/>
          <w:sz w:val="24"/>
          <w:lang w:val="ro-RO"/>
        </w:rPr>
        <w:t>Articolul 2 – Rezilierea Contractului de Finanţare, suspendarea plăţilor şi recuperarea sumelor plătite</w:t>
      </w:r>
    </w:p>
    <w:bookmarkEnd w:id="15"/>
    <w:p w14:paraId="72E4930D" w14:textId="77777777" w:rsidR="00EB42D2" w:rsidRPr="00B05BC9" w:rsidRDefault="00EB42D2" w:rsidP="00B05BC9">
      <w:pPr>
        <w:rPr>
          <w:rFonts w:asciiTheme="minorHAnsi" w:hAnsiTheme="minorHAnsi" w:cstheme="minorHAnsi"/>
          <w:sz w:val="24"/>
          <w:lang w:val="ro-RO"/>
        </w:rPr>
      </w:pPr>
    </w:p>
    <w:p w14:paraId="45EA6098"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Pr="00B05BC9">
        <w:rPr>
          <w:rFonts w:asciiTheme="minorHAnsi" w:hAnsiTheme="minorHAnsi" w:cstheme="minorHAnsi"/>
          <w:sz w:val="24"/>
          <w:lang w:val="ro-RO"/>
        </w:rPr>
        <w:tab/>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4B887F42" w14:textId="40555CD0"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Pr="00B05BC9">
        <w:rPr>
          <w:rFonts w:asciiTheme="minorHAnsi" w:hAnsiTheme="minorHAnsi" w:cstheme="minorHAnsi"/>
          <w:sz w:val="24"/>
          <w:lang w:val="ro-RO"/>
        </w:rPr>
        <w:tab/>
        <w:t>În situaţia rezilierii unilaterale, a rezilierii de drept a contractului de concesiune a gestiunii serviciului de transport/ distribuție energie electrică, retragerea licenței de producție a energiei electrice/termice din biomasă/biogaz/ solar/ geotermal,  pentru încălcarea repetată a clauzelor acestora şi pentru nerespectarea parametrilor de calitate ai serviciului şi/sau a retragerii licenţei, în alte situații decât cele ante-menționate, AM va putea considera CF reziliat de plin drept, fără punere în întârziere, fără intervenţia instanţei de judecată şi fără orice altă formalitate contractul de finanţare, cu recuperarea proporţională a finanţării acordate.</w:t>
      </w:r>
    </w:p>
    <w:p w14:paraId="4E86F139"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(3)</w:t>
      </w:r>
      <w:r w:rsidRPr="00B05BC9">
        <w:rPr>
          <w:rFonts w:asciiTheme="minorHAnsi" w:hAnsiTheme="minorHAnsi" w:cstheme="minorHAnsi"/>
          <w:sz w:val="24"/>
          <w:lang w:val="ro-RO"/>
        </w:rPr>
        <w:tab/>
        <w:t>Suspendarea totală/parţială a plăţilor intermediare până la data când problemele constatate sunt remediate poate fi efectuată de AM şi ca urmare a deciziilor CE, în următoarele cazuri:</w:t>
      </w:r>
    </w:p>
    <w:p w14:paraId="29E10747"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 a) Beneficiarul, fără o justificare aprobată în prealabil de către AM, nu respectă prevederile Cererii de Finanţare şi/sau instrucţiunile emise de AM în executarea contractului;</w:t>
      </w:r>
    </w:p>
    <w:p w14:paraId="38E0F407"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28FE8417"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 xml:space="preserve">c) în raportul Autorităţii de Audit naţionale sau comunitare există elemente doveditoare care sugerează o neregulă în funcţionarea sistemelor de management şi control; </w:t>
      </w:r>
    </w:p>
    <w:p w14:paraId="471E2E23"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6BDCCF00"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(4)</w:t>
      </w:r>
      <w:r w:rsidRPr="00B05BC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10FE2E7C"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(5)</w:t>
      </w:r>
      <w:r w:rsidRPr="00B05BC9">
        <w:rPr>
          <w:rFonts w:asciiTheme="minorHAnsi" w:hAnsiTheme="minorHAnsi" w:cstheme="minorHAnsi"/>
          <w:sz w:val="24"/>
          <w:lang w:val="ro-RO"/>
        </w:rPr>
        <w:tab/>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024A0BB7"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(6)</w:t>
      </w:r>
      <w:r w:rsidRPr="00B05BC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6DB01596" w14:textId="77777777" w:rsidR="00EB42D2" w:rsidRPr="00B05BC9" w:rsidRDefault="00EB42D2" w:rsidP="00B05BC9">
      <w:pPr>
        <w:jc w:val="both"/>
        <w:rPr>
          <w:rFonts w:asciiTheme="minorHAnsi" w:hAnsiTheme="minorHAnsi" w:cstheme="minorHAnsi"/>
          <w:sz w:val="24"/>
          <w:lang w:val="ro-RO"/>
        </w:rPr>
      </w:pPr>
      <w:r w:rsidRPr="00B05BC9">
        <w:rPr>
          <w:rFonts w:asciiTheme="minorHAnsi" w:hAnsiTheme="minorHAnsi" w:cstheme="minorHAnsi"/>
          <w:sz w:val="24"/>
          <w:lang w:val="ro-RO"/>
        </w:rPr>
        <w:t>(7)</w:t>
      </w:r>
      <w:r w:rsidRPr="00B05BC9">
        <w:rPr>
          <w:rFonts w:asciiTheme="minorHAnsi" w:hAnsiTheme="minorHAnsi" w:cstheme="minorHAnsi"/>
          <w:sz w:val="24"/>
          <w:lang w:val="ro-RO"/>
        </w:rPr>
        <w:tab/>
        <w:t>Beneficiarul  este de drept în întârziere prin simplul fapt al încălcării prevederilor prezentului CF.</w:t>
      </w:r>
    </w:p>
    <w:p w14:paraId="17391ED9" w14:textId="77777777" w:rsidR="00EB42D2" w:rsidRPr="00B05BC9" w:rsidRDefault="00EB42D2" w:rsidP="00B05BC9">
      <w:pPr>
        <w:jc w:val="both"/>
        <w:rPr>
          <w:rFonts w:asciiTheme="minorHAnsi" w:hAnsiTheme="minorHAnsi" w:cstheme="minorHAnsi"/>
          <w:sz w:val="24"/>
          <w:lang w:val="ro-RO"/>
        </w:rPr>
      </w:pPr>
    </w:p>
    <w:p w14:paraId="05611EE9" w14:textId="77777777" w:rsidR="00EB42D2" w:rsidRPr="00B05BC9" w:rsidRDefault="00EB42D2" w:rsidP="00B05BC9">
      <w:pPr>
        <w:rPr>
          <w:rFonts w:asciiTheme="minorHAnsi" w:hAnsiTheme="minorHAnsi" w:cstheme="minorHAnsi"/>
          <w:b/>
          <w:bCs/>
          <w:sz w:val="24"/>
          <w:lang w:val="ro-RO"/>
        </w:rPr>
      </w:pPr>
      <w:bookmarkStart w:id="16" w:name="_Hlk157431383"/>
      <w:r w:rsidRPr="00B05BC9">
        <w:rPr>
          <w:rFonts w:asciiTheme="minorHAnsi" w:hAnsiTheme="minorHAnsi" w:cstheme="minorHAnsi"/>
          <w:b/>
          <w:bCs/>
          <w:sz w:val="24"/>
          <w:lang w:val="ro-RO"/>
        </w:rPr>
        <w:t>Articolul 3 - Acordarea și recuperarea prefinanţării</w:t>
      </w:r>
    </w:p>
    <w:bookmarkEnd w:id="16"/>
    <w:p w14:paraId="79EB8D55" w14:textId="77777777" w:rsidR="00EB42D2" w:rsidRPr="00B05BC9" w:rsidRDefault="00EB42D2" w:rsidP="00B05BC9">
      <w:pPr>
        <w:rPr>
          <w:rFonts w:asciiTheme="minorHAnsi" w:hAnsiTheme="minorHAnsi" w:cstheme="minorHAnsi"/>
          <w:sz w:val="24"/>
          <w:lang w:val="ro-RO"/>
        </w:rPr>
      </w:pPr>
    </w:p>
    <w:p w14:paraId="7FE18502" w14:textId="5C99FB06" w:rsidR="00EB42D2" w:rsidRPr="00B05BC9" w:rsidRDefault="00EB42D2" w:rsidP="00B05BC9">
      <w:pPr>
        <w:rPr>
          <w:rFonts w:asciiTheme="minorHAnsi" w:hAnsiTheme="minorHAnsi" w:cstheme="minorHAnsi"/>
          <w:sz w:val="24"/>
          <w:lang w:val="ro-RO"/>
        </w:rPr>
      </w:pPr>
      <w:r w:rsidRPr="00B05BC9">
        <w:rPr>
          <w:rFonts w:asciiTheme="minorHAnsi" w:hAnsiTheme="minorHAnsi" w:cstheme="minorHAnsi"/>
          <w:sz w:val="24"/>
          <w:lang w:val="ro-RO"/>
        </w:rPr>
        <w:t>(1) Prin prezentul CF, pentru etapa a II-a a proiectului nu se acordă prefinanțare.</w:t>
      </w:r>
    </w:p>
    <w:p w14:paraId="40A6CFCB" w14:textId="77777777" w:rsidR="00EB42D2" w:rsidRPr="00B05BC9" w:rsidRDefault="00EB42D2" w:rsidP="00B05BC9">
      <w:pPr>
        <w:rPr>
          <w:rFonts w:asciiTheme="minorHAnsi" w:hAnsiTheme="minorHAnsi" w:cstheme="minorHAnsi"/>
          <w:sz w:val="24"/>
          <w:lang w:val="ro-RO"/>
        </w:rPr>
      </w:pPr>
    </w:p>
    <w:p w14:paraId="077EDA4D" w14:textId="4846653C" w:rsidR="00524E90" w:rsidRPr="00B05BC9" w:rsidRDefault="00524E90" w:rsidP="00B05BC9">
      <w:pPr>
        <w:rPr>
          <w:rFonts w:asciiTheme="minorHAnsi" w:hAnsiTheme="minorHAnsi" w:cstheme="minorHAnsi"/>
          <w:b/>
          <w:sz w:val="24"/>
          <w:lang w:val="ro-RO"/>
        </w:rPr>
      </w:pPr>
      <w:r w:rsidRPr="00B05BC9">
        <w:rPr>
          <w:rFonts w:asciiTheme="minorHAnsi" w:hAnsiTheme="minorHAnsi" w:cstheme="minorHAnsi"/>
          <w:b/>
          <w:sz w:val="24"/>
          <w:lang w:val="ro-RO"/>
        </w:rPr>
        <w:t>Articolul 4</w:t>
      </w:r>
      <w:r w:rsidRPr="00B05BC9">
        <w:rPr>
          <w:rFonts w:asciiTheme="minorHAnsi" w:hAnsiTheme="minorHAnsi" w:cstheme="minorHAnsi"/>
          <w:bCs/>
          <w:sz w:val="24"/>
          <w:lang w:val="ro-RO"/>
        </w:rPr>
        <w:t xml:space="preserve"> - </w:t>
      </w:r>
      <w:r w:rsidRPr="00B05BC9">
        <w:rPr>
          <w:rFonts w:asciiTheme="minorHAnsi" w:hAnsiTheme="minorHAnsi" w:cstheme="minorHAnsi"/>
          <w:b/>
          <w:sz w:val="24"/>
          <w:lang w:val="ro-RO"/>
        </w:rPr>
        <w:t>Activități și cerințe minime obligatorii de vizibilitate, transparență și comunicare</w:t>
      </w:r>
    </w:p>
    <w:p w14:paraId="28897405"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p>
    <w:p w14:paraId="3C34B890"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Măsurile de vizibilitate, transparență şi comunicare privind operaţiunile finanţate din fonduri europene nerambursabile sunt definite în conformitate cu prevederile  Regulamentului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D99307F"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Acceptarea finanţării conduce la acceptarea de către Beneficiar a introducerii pe lista Operațiunilor selectate, în conformitate cu prevederile art. 49 alin.(3) din Regulamentului (UE) nr. 2021/1060.</w:t>
      </w:r>
    </w:p>
    <w:p w14:paraId="08E65D38"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p>
    <w:p w14:paraId="0892E219" w14:textId="77777777" w:rsidR="00524E90" w:rsidRPr="00B05BC9" w:rsidRDefault="00524E90" w:rsidP="00B05BC9">
      <w:pPr>
        <w:tabs>
          <w:tab w:val="left" w:pos="450"/>
        </w:tabs>
        <w:ind w:right="75"/>
        <w:jc w:val="both"/>
        <w:rPr>
          <w:rFonts w:asciiTheme="minorHAnsi" w:eastAsia="Arial" w:hAnsiTheme="minorHAnsi" w:cstheme="minorHAnsi"/>
          <w:b/>
          <w:bCs/>
          <w:spacing w:val="1"/>
          <w:sz w:val="24"/>
          <w:lang w:val="ro-RO"/>
        </w:rPr>
      </w:pPr>
      <w:r w:rsidRPr="00B05BC9">
        <w:rPr>
          <w:rFonts w:asciiTheme="minorHAnsi" w:eastAsia="Arial" w:hAnsiTheme="minorHAnsi" w:cstheme="minorHAnsi"/>
          <w:b/>
          <w:bCs/>
          <w:spacing w:val="1"/>
          <w:sz w:val="24"/>
          <w:lang w:val="ro-RO"/>
        </w:rPr>
        <w:t>1. Cerinţe minime obligatorii pentru toate proiectele</w:t>
      </w:r>
    </w:p>
    <w:p w14:paraId="05F887C4"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lastRenderedPageBreak/>
        <w:t>(1)</w:t>
      </w:r>
      <w:r w:rsidRPr="00B05BC9">
        <w:rPr>
          <w:rFonts w:asciiTheme="minorHAnsi" w:eastAsia="Arial" w:hAnsiTheme="minorHAnsi" w:cstheme="minorHAnsi"/>
          <w:spacing w:val="1"/>
          <w:sz w:val="24"/>
          <w:lang w:val="ro-RO"/>
        </w:rPr>
        <w:tab/>
        <w:t>Beneficiarii sunt responsabili pentru implementarea activităţilor de vizibilitate, transparență şi comunicare în legătură cu asistenţa financiară nerambursabilă obţinută prin Programul Dezvoltare Durabilă 2021-2027, în conformitate cu cele declarate în cererea de finanţare.</w:t>
      </w:r>
    </w:p>
    <w:p w14:paraId="2A7D23E6"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(2)</w:t>
      </w:r>
      <w:r w:rsidRPr="00B05BC9">
        <w:rPr>
          <w:rFonts w:asciiTheme="minorHAnsi" w:eastAsia="Arial" w:hAnsiTheme="minorHAnsi" w:cstheme="minorHAnsi"/>
          <w:spacing w:val="1"/>
          <w:sz w:val="24"/>
          <w:lang w:val="ro-RO"/>
        </w:rPr>
        <w:tab/>
        <w:t xml:space="preserve">Beneficiarii vor utiliza indicaţiile tehnice din Ghidul de Identitate Vizuală. Vizibilitate, transparență și comunicare în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1DD70327"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(3)</w:t>
      </w:r>
      <w:r w:rsidRPr="00B05BC9">
        <w:rPr>
          <w:rFonts w:asciiTheme="minorHAnsi" w:eastAsia="Arial" w:hAnsiTheme="minorHAnsi" w:cstheme="minorHAnsi"/>
          <w:spacing w:val="1"/>
          <w:sz w:val="24"/>
          <w:lang w:val="ro-RO"/>
        </w:rPr>
        <w:tab/>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Regulamentului (UE) nr. 2021/1060 art. 50, alin (3).</w:t>
      </w:r>
    </w:p>
    <w:p w14:paraId="5CA0A56A"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(4)</w:t>
      </w:r>
      <w:r w:rsidRPr="00B05BC9">
        <w:rPr>
          <w:rFonts w:asciiTheme="minorHAnsi" w:eastAsia="Arial" w:hAnsiTheme="minorHAnsi" w:cstheme="minorHAnsi"/>
          <w:spacing w:val="1"/>
          <w:sz w:val="24"/>
          <w:lang w:val="ro-RO"/>
        </w:rPr>
        <w:tab/>
        <w:t xml:space="preserve">Beneficiarul este de acord ca odată cu acceptarea finanţării nerambursabile, datele menționate în  Regulamentului (UE) nr. 2021/1060, art. 49, să fie publicate pe site-ul de internet sau pe portalul unic de internet în formate deschise și prelucrabile automat, potrivit articolului 5 alineatul (1) din Directiva (UE) 2019/1024 a Parlamentului European și a Consiliului. </w:t>
      </w:r>
    </w:p>
    <w:p w14:paraId="19F6C0D5"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(5)</w:t>
      </w:r>
      <w:r w:rsidRPr="00B05BC9">
        <w:rPr>
          <w:rFonts w:asciiTheme="minorHAnsi" w:eastAsia="Arial" w:hAnsiTheme="minorHAnsi" w:cstheme="minorHAnsi"/>
          <w:spacing w:val="1"/>
          <w:sz w:val="24"/>
          <w:lang w:val="ro-RO"/>
        </w:rPr>
        <w:tab/>
        <w:t>La începutul şi la finalizarea unui program/ proiect finanţat din Instrumente structurale, beneficiarul va publica un comunicat/anunț de presă pe prima pagină a site-ului propriu sau în orice alt mediu de comunicare cu vizibilitate mare pentru publicul larg (presă scrisă tipărită locală/regională/națională, publicații online etc).</w:t>
      </w:r>
    </w:p>
    <w:p w14:paraId="2A505F61"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(6)</w:t>
      </w:r>
      <w:r w:rsidRPr="00B05BC9">
        <w:rPr>
          <w:rFonts w:asciiTheme="minorHAnsi" w:eastAsia="Arial" w:hAnsiTheme="minorHAnsi" w:cstheme="minorHAnsi"/>
          <w:spacing w:val="1"/>
          <w:sz w:val="24"/>
          <w:lang w:val="ro-RO"/>
        </w:rPr>
        <w:tab/>
        <w:t>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6867E853"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(7)</w:t>
      </w:r>
      <w:r w:rsidRPr="00B05BC9">
        <w:rPr>
          <w:rFonts w:asciiTheme="minorHAnsi" w:eastAsia="Arial" w:hAnsiTheme="minorHAnsi" w:cstheme="minorHAnsi"/>
          <w:spacing w:val="1"/>
          <w:sz w:val="24"/>
          <w:lang w:val="ro-RO"/>
        </w:rPr>
        <w:tab/>
        <w:t xml:space="preserve">Se va realiza un panou permanent/plaăcă permanentă pentru proiectele finanțate din FEDR și FC a căror valoare totală depășește 500.000 euro. </w:t>
      </w:r>
    </w:p>
    <w:p w14:paraId="75489B0E"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(8)</w:t>
      </w:r>
      <w:r w:rsidRPr="00B05BC9">
        <w:rPr>
          <w:rFonts w:asciiTheme="minorHAnsi" w:eastAsia="Arial" w:hAnsiTheme="minorHAnsi" w:cstheme="minorHAnsi"/>
          <w:spacing w:val="1"/>
          <w:sz w:val="24"/>
          <w:lang w:val="ro-RO"/>
        </w:rPr>
        <w:tab/>
        <w:t>În cazul proiectelor FEDR/FC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D715F4B"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(9)</w:t>
      </w:r>
      <w:r w:rsidRPr="00B05BC9">
        <w:rPr>
          <w:rFonts w:asciiTheme="minorHAnsi" w:eastAsia="Arial" w:hAnsiTheme="minorHAnsi" w:cstheme="minorHAnsi"/>
          <w:spacing w:val="1"/>
          <w:sz w:val="24"/>
          <w:lang w:val="ro-RO"/>
        </w:rPr>
        <w:tab/>
        <w:t xml:space="preserve">În cazul proiectelor în cadrul cărora se achiziționează mașini unelte (echipament industrial)/utilaje (inclusiv agricole)/mijloace de transport de orice fel se vor aplica autocolante/plăcuțe. </w:t>
      </w:r>
    </w:p>
    <w:p w14:paraId="0161C027"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(10)</w:t>
      </w:r>
      <w:r w:rsidRPr="00B05BC9">
        <w:rPr>
          <w:rFonts w:asciiTheme="minorHAnsi" w:eastAsia="Arial" w:hAnsiTheme="minorHAnsi" w:cstheme="minorHAnsi"/>
          <w:spacing w:val="1"/>
          <w:sz w:val="24"/>
          <w:lang w:val="ro-RO"/>
        </w:rPr>
        <w:tab/>
        <w:t xml:space="preserve">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1E154E0B"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lastRenderedPageBreak/>
        <w:t xml:space="preserve">A nu se confunda secțiunea dedicată unui proiect într-o pagină web existentă a beneficiarului cu site-ul realizat în întregime în cadrul unui proiect finanțat din fonduri europene. </w:t>
      </w:r>
    </w:p>
    <w:p w14:paraId="325FC67A"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(11)</w:t>
      </w:r>
      <w:r w:rsidRPr="00B05BC9">
        <w:rPr>
          <w:rFonts w:asciiTheme="minorHAnsi" w:eastAsia="Arial" w:hAnsiTheme="minorHAnsi" w:cstheme="minorHAnsi"/>
          <w:spacing w:val="1"/>
          <w:sz w:val="24"/>
          <w:lang w:val="ro-RO"/>
        </w:rPr>
        <w:tab/>
        <w:t>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w:t>
      </w:r>
    </w:p>
    <w:p w14:paraId="1F4E0A6E"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(12)</w:t>
      </w:r>
      <w:r w:rsidRPr="00B05BC9">
        <w:rPr>
          <w:rFonts w:asciiTheme="minorHAnsi" w:eastAsia="Arial" w:hAnsiTheme="minorHAnsi" w:cstheme="minorHAnsi"/>
          <w:spacing w:val="1"/>
          <w:sz w:val="24"/>
          <w:lang w:val="ro-RO"/>
        </w:rPr>
        <w:tab/>
        <w:t xml:space="preserve">Pentru a ilustra evoluția proiectului, se va realiza un portofoliu de fotografii pe parcursul desfășurării acestuia. </w:t>
      </w:r>
    </w:p>
    <w:p w14:paraId="0FF2E077"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p>
    <w:p w14:paraId="7399DD6D"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Pentru informații suplimentare privind obligațiile, se va consulta Ghidul de Identitate Vizuală. Vizibilitate, transparență și comunicare în perioada de programare 2021-2027.</w:t>
      </w:r>
    </w:p>
    <w:p w14:paraId="70D09CE3"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p>
    <w:p w14:paraId="0E1FA37C" w14:textId="77777777" w:rsidR="00524E90" w:rsidRPr="00B05BC9" w:rsidRDefault="00524E90" w:rsidP="00B05BC9">
      <w:pPr>
        <w:tabs>
          <w:tab w:val="left" w:pos="450"/>
        </w:tabs>
        <w:ind w:right="75"/>
        <w:jc w:val="both"/>
        <w:rPr>
          <w:rFonts w:asciiTheme="minorHAnsi" w:eastAsia="Arial" w:hAnsiTheme="minorHAnsi" w:cstheme="minorHAnsi"/>
          <w:b/>
          <w:bCs/>
          <w:spacing w:val="1"/>
          <w:sz w:val="24"/>
          <w:lang w:val="ro-RO"/>
        </w:rPr>
      </w:pPr>
      <w:r w:rsidRPr="00B05BC9">
        <w:rPr>
          <w:rFonts w:asciiTheme="minorHAnsi" w:eastAsia="Arial" w:hAnsiTheme="minorHAnsi" w:cstheme="minorHAnsi"/>
          <w:b/>
          <w:bCs/>
          <w:spacing w:val="1"/>
          <w:sz w:val="24"/>
          <w:lang w:val="ro-RO"/>
        </w:rPr>
        <w:t>2. Cerințe suplimentare pentru:</w:t>
      </w:r>
    </w:p>
    <w:p w14:paraId="6ECF78A0"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proiectele finanțate din FEDR/FC a căror valoare totală depășește 500.000 EUR care implică investiții fizice (ex. infrastructură de transport, lucrări de construcții, reabilitare, modernizare, extindere, etc.) sau achiziționarea de echipamente,</w:t>
      </w:r>
    </w:p>
    <w:p w14:paraId="28539540"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proiectele finanțate din FEDR/FC a căror valoare totală nu depășește 500.000 euro sau prin care nu se achiziționează echipamente și nu se realizează investiții fizice,</w:t>
      </w:r>
    </w:p>
    <w:p w14:paraId="29918D4C"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proiectele finanțate din FEDR/FC a căror valoare totală nu depășește 500.000 EUR, dar în cadrul cărora sunt achiziționate echipamente, precum și pentru mijloacele de transport de orice fel și utilajele agricole.-</w:t>
      </w:r>
    </w:p>
    <w:p w14:paraId="4FE6564E"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 xml:space="preserve">Proiectele vor respecta regulile particularizate din Ghidul de Identitate Vizuală. Vizibilitate, transparență și comunicare în perioada de programare 2021-2027. </w:t>
      </w:r>
    </w:p>
    <w:p w14:paraId="5289C2EE"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p>
    <w:p w14:paraId="0A080113" w14:textId="77777777" w:rsidR="00524E90" w:rsidRPr="00B05BC9" w:rsidRDefault="00524E90" w:rsidP="00B05BC9">
      <w:pPr>
        <w:tabs>
          <w:tab w:val="left" w:pos="450"/>
        </w:tabs>
        <w:ind w:right="75"/>
        <w:jc w:val="both"/>
        <w:rPr>
          <w:rFonts w:asciiTheme="minorHAnsi" w:eastAsia="Arial" w:hAnsiTheme="minorHAnsi" w:cstheme="minorHAnsi"/>
          <w:b/>
          <w:bCs/>
          <w:spacing w:val="1"/>
          <w:sz w:val="24"/>
          <w:lang w:val="ro-RO"/>
        </w:rPr>
      </w:pPr>
      <w:r w:rsidRPr="00B05BC9">
        <w:rPr>
          <w:rFonts w:asciiTheme="minorHAnsi" w:eastAsia="Arial" w:hAnsiTheme="minorHAnsi" w:cstheme="minorHAnsi"/>
          <w:b/>
          <w:bCs/>
          <w:spacing w:val="1"/>
          <w:sz w:val="24"/>
          <w:lang w:val="ro-RO"/>
        </w:rPr>
        <w:t>3. Cerințe pentru proiectele etapizate</w:t>
      </w:r>
    </w:p>
    <w:p w14:paraId="701DFCDB"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r w:rsidRPr="00B05BC9">
        <w:rPr>
          <w:rFonts w:asciiTheme="minorHAnsi" w:eastAsia="Arial" w:hAnsiTheme="minorHAnsi" w:cstheme="minorHAnsi"/>
          <w:spacing w:val="1"/>
          <w:sz w:val="24"/>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p w14:paraId="0A2ED2C2" w14:textId="77777777" w:rsidR="00524E90" w:rsidRPr="00B05BC9" w:rsidRDefault="00524E90" w:rsidP="00B05BC9">
      <w:pPr>
        <w:jc w:val="both"/>
        <w:rPr>
          <w:rFonts w:asciiTheme="minorHAnsi" w:hAnsiTheme="minorHAnsi" w:cstheme="minorHAnsi"/>
          <w:b/>
          <w:i/>
          <w:iCs/>
          <w:sz w:val="24"/>
          <w:lang w:val="ro-RO"/>
        </w:rPr>
      </w:pPr>
    </w:p>
    <w:p w14:paraId="3B195C0A" w14:textId="198DCC6E" w:rsidR="00EB42D2" w:rsidRPr="00B05BC9" w:rsidRDefault="00EB42D2" w:rsidP="00B05BC9">
      <w:pPr>
        <w:jc w:val="both"/>
        <w:rPr>
          <w:rFonts w:asciiTheme="minorHAnsi" w:hAnsiTheme="minorHAnsi" w:cstheme="minorHAnsi"/>
          <w:bCs/>
          <w:sz w:val="24"/>
          <w:lang w:val="ro-RO"/>
        </w:rPr>
      </w:pPr>
      <w:bookmarkStart w:id="17" w:name="_Hlk157613555"/>
      <w:r w:rsidRPr="00B05BC9">
        <w:rPr>
          <w:rFonts w:asciiTheme="minorHAnsi" w:hAnsiTheme="minorHAnsi" w:cstheme="minorHAnsi"/>
          <w:b/>
          <w:i/>
          <w:iCs/>
          <w:sz w:val="24"/>
          <w:lang w:val="ro-RO"/>
        </w:rPr>
        <w:t xml:space="preserve">Articolul </w:t>
      </w:r>
      <w:r w:rsidR="00524E90" w:rsidRPr="00B05BC9">
        <w:rPr>
          <w:rFonts w:asciiTheme="minorHAnsi" w:hAnsiTheme="minorHAnsi" w:cstheme="minorHAnsi"/>
          <w:b/>
          <w:i/>
          <w:iCs/>
          <w:sz w:val="24"/>
          <w:lang w:val="ro-RO"/>
        </w:rPr>
        <w:t>5</w:t>
      </w:r>
      <w:r w:rsidRPr="00B05BC9">
        <w:rPr>
          <w:rFonts w:asciiTheme="minorHAnsi" w:hAnsiTheme="minorHAnsi" w:cstheme="minorHAnsi"/>
          <w:b/>
          <w:i/>
          <w:iCs/>
          <w:sz w:val="24"/>
          <w:lang w:val="ro-RO"/>
        </w:rPr>
        <w:t xml:space="preserve"> – </w:t>
      </w:r>
      <w:bookmarkEnd w:id="17"/>
      <w:r w:rsidRPr="00B05BC9">
        <w:rPr>
          <w:rFonts w:asciiTheme="minorHAnsi" w:hAnsiTheme="minorHAnsi" w:cstheme="minorHAnsi"/>
          <w:b/>
          <w:i/>
          <w:iCs/>
          <w:sz w:val="24"/>
          <w:lang w:val="ro-RO"/>
        </w:rPr>
        <w:t>Condiţii de rambursare şi plată a cheltuielilor</w:t>
      </w:r>
    </w:p>
    <w:p w14:paraId="56ECBEA7" w14:textId="77777777" w:rsidR="00EB42D2" w:rsidRPr="00B05BC9" w:rsidRDefault="00EB42D2" w:rsidP="00B05BC9">
      <w:pPr>
        <w:rPr>
          <w:rFonts w:asciiTheme="minorHAnsi" w:hAnsiTheme="minorHAnsi" w:cstheme="minorHAnsi"/>
          <w:bCs/>
          <w:sz w:val="24"/>
          <w:lang w:val="ro-RO"/>
        </w:rPr>
      </w:pPr>
    </w:p>
    <w:p w14:paraId="535AF066" w14:textId="77777777" w:rsidR="00EB42D2" w:rsidRPr="00B05BC9" w:rsidRDefault="00EB42D2" w:rsidP="00B05BC9">
      <w:pPr>
        <w:rPr>
          <w:rFonts w:asciiTheme="minorHAnsi" w:hAnsiTheme="minorHAnsi" w:cstheme="minorHAnsi"/>
          <w:bCs/>
          <w:sz w:val="24"/>
          <w:lang w:val="ro-RO"/>
        </w:rPr>
      </w:pPr>
      <w:bookmarkStart w:id="18" w:name="_Hlk157518000"/>
      <w:r w:rsidRPr="00B05BC9">
        <w:rPr>
          <w:rFonts w:asciiTheme="minorHAnsi" w:hAnsiTheme="minorHAnsi" w:cstheme="minorHAnsi"/>
          <w:bCs/>
          <w:sz w:val="24"/>
          <w:lang w:val="ro-RO"/>
        </w:rPr>
        <w:t>A</w:t>
      </w:r>
      <w:r w:rsidRPr="00B05BC9">
        <w:rPr>
          <w:rFonts w:asciiTheme="minorHAnsi" w:hAnsiTheme="minorHAnsi" w:cstheme="minorHAnsi"/>
          <w:b/>
          <w:i/>
          <w:iCs/>
          <w:sz w:val="24"/>
          <w:lang w:val="ro-RO"/>
        </w:rPr>
        <w:t>) Mecanismul decontării cererilor de plată</w:t>
      </w:r>
    </w:p>
    <w:p w14:paraId="62C549D3" w14:textId="77777777" w:rsidR="00EB42D2" w:rsidRPr="00B05BC9" w:rsidRDefault="00EB42D2" w:rsidP="00B05BC9">
      <w:pPr>
        <w:rPr>
          <w:rFonts w:asciiTheme="minorHAnsi" w:hAnsiTheme="minorHAnsi" w:cstheme="minorHAnsi"/>
          <w:bCs/>
          <w:sz w:val="24"/>
          <w:lang w:val="ro-RO"/>
        </w:rPr>
      </w:pPr>
    </w:p>
    <w:p w14:paraId="45AE1C83" w14:textId="77777777"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(1) Pentru a beneficia de mecanismul decontării cererilor de plată, beneficiarul are obligaţia de a-şi plăti integral contribuţia proprie aferentă facturilor incluse în cererea de plată anterior depunerii acestora.</w:t>
      </w:r>
    </w:p>
    <w:p w14:paraId="6A412569" w14:textId="77777777" w:rsidR="00461B03" w:rsidRPr="00B05BC9" w:rsidRDefault="00461B03" w:rsidP="00B05BC9">
      <w:pPr>
        <w:jc w:val="both"/>
        <w:rPr>
          <w:rFonts w:asciiTheme="minorHAnsi" w:hAnsiTheme="minorHAnsi" w:cstheme="minorHAnsi"/>
          <w:bCs/>
          <w:sz w:val="24"/>
          <w:lang w:val="ro-RO"/>
        </w:rPr>
      </w:pPr>
    </w:p>
    <w:p w14:paraId="4388A6E8" w14:textId="4056BDE8"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 xml:space="preserve">(2) Până la finalizarea lunii calendaristice în care s-a realizat primirea facturilor pentru livrarea bunurilor/ prestarea serviciilor/ execuţia lucrărilor recepţionate, acceptate la plată, a facturilor de avans în conformitate cu clauzele prevăzute în contractele de achiziţii aferente proiectelor implementate, acceptate la plată, sau maximum în 5 zile lucrătoare de la începutul lunii următoare,  beneficiarul depune la AM </w:t>
      </w:r>
      <w:r w:rsidR="00381324" w:rsidRPr="00B05BC9">
        <w:rPr>
          <w:rFonts w:asciiTheme="minorHAnsi" w:hAnsiTheme="minorHAnsi" w:cstheme="minorHAnsi"/>
          <w:bCs/>
          <w:sz w:val="24"/>
          <w:lang w:val="ro-RO"/>
        </w:rPr>
        <w:t xml:space="preserve">PDD </w:t>
      </w:r>
      <w:r w:rsidRPr="00B05BC9">
        <w:rPr>
          <w:rFonts w:asciiTheme="minorHAnsi" w:hAnsiTheme="minorHAnsi" w:cstheme="minorHAnsi"/>
          <w:bCs/>
          <w:sz w:val="24"/>
          <w:lang w:val="ro-RO"/>
        </w:rPr>
        <w:t>cererea de plată şi documentele justificative aferente acesteia.</w:t>
      </w:r>
    </w:p>
    <w:p w14:paraId="0890138B" w14:textId="24F7F629" w:rsidR="00241EB4" w:rsidRPr="00B05BC9" w:rsidRDefault="00241EB4"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(3) Cererile de plată conţin doar facturi neplătite de beneficiar.</w:t>
      </w:r>
    </w:p>
    <w:p w14:paraId="6C77D989" w14:textId="0E807813"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w:t>
      </w:r>
      <w:r w:rsidR="00241EB4" w:rsidRPr="00B05BC9">
        <w:rPr>
          <w:rFonts w:asciiTheme="minorHAnsi" w:hAnsiTheme="minorHAnsi" w:cstheme="minorHAnsi"/>
          <w:bCs/>
          <w:sz w:val="24"/>
          <w:lang w:val="ro-RO"/>
        </w:rPr>
        <w:t>4</w:t>
      </w:r>
      <w:r w:rsidRPr="00B05BC9">
        <w:rPr>
          <w:rFonts w:asciiTheme="minorHAnsi" w:hAnsiTheme="minorHAnsi" w:cstheme="minorHAnsi"/>
          <w:bCs/>
          <w:sz w:val="24"/>
          <w:lang w:val="ro-RO"/>
        </w:rPr>
        <w:t>) Cererea de plată a Beneficiarului trebuie să fie însoţită de copii după următoarele documente justificative, după caz, dacă acestea nu au fost transmise în prealabil:</w:t>
      </w:r>
    </w:p>
    <w:p w14:paraId="4CE15302" w14:textId="77777777" w:rsidR="00EB42D2" w:rsidRPr="00B05BC9" w:rsidRDefault="00EB42D2" w:rsidP="00B05BC9">
      <w:pPr>
        <w:rPr>
          <w:rFonts w:asciiTheme="minorHAnsi" w:hAnsiTheme="minorHAnsi" w:cstheme="minorHAnsi"/>
          <w:bCs/>
          <w:sz w:val="24"/>
          <w:lang w:val="ro-RO"/>
        </w:rPr>
      </w:pPr>
      <w:r w:rsidRPr="00B05BC9">
        <w:rPr>
          <w:rFonts w:asciiTheme="minorHAnsi" w:hAnsiTheme="minorHAnsi" w:cstheme="minorHAnsi"/>
          <w:bCs/>
          <w:sz w:val="24"/>
          <w:lang w:val="ro-RO"/>
        </w:rPr>
        <w:lastRenderedPageBreak/>
        <w:t>- Pentru contractele de lucrări:</w:t>
      </w:r>
    </w:p>
    <w:p w14:paraId="7B3A3F7A"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Contractele încheiate de beneficiar;</w:t>
      </w:r>
    </w:p>
    <w:p w14:paraId="04A21DAA"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Facturile;</w:t>
      </w:r>
    </w:p>
    <w:p w14:paraId="5A58BD6D"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Situaţiile de plată pentru lucrările executate aferente fiecărei facturi;</w:t>
      </w:r>
    </w:p>
    <w:p w14:paraId="1967E10E"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Autorizaţia de construire;</w:t>
      </w:r>
    </w:p>
    <w:p w14:paraId="4131A37D"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Acordul/ avizul ISC;</w:t>
      </w:r>
    </w:p>
    <w:p w14:paraId="2859BE3D"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Autorizaţia dirigintelui de şantier;</w:t>
      </w:r>
    </w:p>
    <w:p w14:paraId="15E3FD1C"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Garanţia de bună execuţie pentru lucrări;</w:t>
      </w:r>
    </w:p>
    <w:p w14:paraId="6671D191"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Procesul verbal de predare primire a amplasamentului şi a bornelor de repere;</w:t>
      </w:r>
    </w:p>
    <w:p w14:paraId="3781A2EF"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Programul de urmărire şi control al calităţii lucrărilor;</w:t>
      </w:r>
    </w:p>
    <w:p w14:paraId="03547CF3"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Procesele verbale pe faze determinate;</w:t>
      </w:r>
    </w:p>
    <w:p w14:paraId="5B4A2CC0"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Procesele verbale de recepţie la terminarea lucrărilor, insotite de certificatul de audit energetic aferent, dupa caz;</w:t>
      </w:r>
    </w:p>
    <w:p w14:paraId="47A39D9D" w14:textId="77777777" w:rsidR="00EB42D2" w:rsidRPr="00B05BC9" w:rsidRDefault="00EB42D2" w:rsidP="00B05BC9">
      <w:pPr>
        <w:rPr>
          <w:rFonts w:asciiTheme="minorHAnsi" w:hAnsiTheme="minorHAnsi" w:cstheme="minorHAnsi"/>
          <w:bCs/>
          <w:sz w:val="24"/>
          <w:lang w:val="ro-RO"/>
        </w:rPr>
      </w:pPr>
      <w:r w:rsidRPr="00B05BC9">
        <w:rPr>
          <w:rFonts w:asciiTheme="minorHAnsi" w:hAnsiTheme="minorHAnsi" w:cstheme="minorHAnsi"/>
          <w:bCs/>
          <w:sz w:val="24"/>
          <w:lang w:val="ro-RO"/>
        </w:rPr>
        <w:t>- Pentru contractele de furnizare echipamente:</w:t>
      </w:r>
    </w:p>
    <w:p w14:paraId="6AE27509"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Contractele încheiate de beneficiar;</w:t>
      </w:r>
    </w:p>
    <w:p w14:paraId="0CB0D4C8"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Facturile;</w:t>
      </w:r>
    </w:p>
    <w:p w14:paraId="76DFAF88"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Declaraţiile vamale (pentru bunuri de import), din alte ţări decât cele membre UE;</w:t>
      </w:r>
    </w:p>
    <w:p w14:paraId="7E5DDB0E"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Procesele verbale de recepţie a bunurilor achiziţionate;</w:t>
      </w:r>
    </w:p>
    <w:p w14:paraId="71A9A297"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Procesele verbale de punere în funcţiunea a bunurilor achiziţionate (se ataşează la cererea de plată finală);</w:t>
      </w:r>
    </w:p>
    <w:p w14:paraId="13CF7A76" w14:textId="77777777" w:rsidR="00EB42D2" w:rsidRPr="00B05BC9" w:rsidRDefault="00EB42D2" w:rsidP="00B05BC9">
      <w:pPr>
        <w:rPr>
          <w:rFonts w:asciiTheme="minorHAnsi" w:hAnsiTheme="minorHAnsi" w:cstheme="minorHAnsi"/>
          <w:bCs/>
          <w:sz w:val="24"/>
          <w:lang w:val="ro-RO"/>
        </w:rPr>
      </w:pPr>
      <w:r w:rsidRPr="00B05BC9">
        <w:rPr>
          <w:rFonts w:asciiTheme="minorHAnsi" w:hAnsiTheme="minorHAnsi" w:cstheme="minorHAnsi"/>
          <w:bCs/>
          <w:sz w:val="24"/>
          <w:lang w:val="ro-RO"/>
        </w:rPr>
        <w:t>- Pentru contractele de servicii:</w:t>
      </w:r>
    </w:p>
    <w:p w14:paraId="1999C13C"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Contractele încheiate de beneficiar şi devizele financiare pentru servicii (dacă este cazul);</w:t>
      </w:r>
    </w:p>
    <w:p w14:paraId="3A96CF66"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Facturile;</w:t>
      </w:r>
    </w:p>
    <w:p w14:paraId="469F4329"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Garanţia de bună execuţie pentru servicii;</w:t>
      </w:r>
    </w:p>
    <w:p w14:paraId="66E06431"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Procesele verbale de predare a serviciilor;</w:t>
      </w:r>
    </w:p>
    <w:p w14:paraId="4970A602" w14:textId="77777777" w:rsidR="00EB42D2" w:rsidRPr="00B05BC9" w:rsidRDefault="00EB42D2" w:rsidP="00B05BC9">
      <w:pPr>
        <w:numPr>
          <w:ilvl w:val="0"/>
          <w:numId w:val="63"/>
        </w:numPr>
        <w:contextualSpacing/>
        <w:rPr>
          <w:rFonts w:asciiTheme="minorHAnsi" w:hAnsiTheme="minorHAnsi" w:cstheme="minorHAnsi"/>
          <w:bCs/>
          <w:sz w:val="24"/>
          <w:lang w:val="ro-RO"/>
        </w:rPr>
      </w:pPr>
      <w:r w:rsidRPr="00B05BC9">
        <w:rPr>
          <w:rFonts w:asciiTheme="minorHAnsi" w:hAnsiTheme="minorHAnsi" w:cstheme="minorHAnsi"/>
          <w:bCs/>
          <w:sz w:val="24"/>
          <w:lang w:val="ro-RO"/>
        </w:rPr>
        <w:t>Rapoartele de activitate/ audit.</w:t>
      </w:r>
    </w:p>
    <w:p w14:paraId="019D7E63" w14:textId="37F8446A"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w:t>
      </w:r>
      <w:r w:rsidR="00241EB4" w:rsidRPr="00B05BC9">
        <w:rPr>
          <w:rFonts w:asciiTheme="minorHAnsi" w:hAnsiTheme="minorHAnsi" w:cstheme="minorHAnsi"/>
          <w:bCs/>
          <w:sz w:val="24"/>
          <w:lang w:val="ro-RO"/>
        </w:rPr>
        <w:t>5</w:t>
      </w:r>
      <w:r w:rsidRPr="00B05BC9">
        <w:rPr>
          <w:rFonts w:asciiTheme="minorHAnsi" w:hAnsiTheme="minorHAnsi" w:cstheme="minorHAnsi"/>
          <w:bCs/>
          <w:sz w:val="24"/>
          <w:lang w:val="ro-RO"/>
        </w:rPr>
        <w:t>) Beneficiarul are obligaţia de a achita integral contribuţia proprie aferentă cheltuielilor eligibile incluse în documentele anexate cererii de plată.</w:t>
      </w:r>
    </w:p>
    <w:p w14:paraId="12063F69" w14:textId="14EFFF93"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w:t>
      </w:r>
      <w:r w:rsidR="00241EB4" w:rsidRPr="00B05BC9">
        <w:rPr>
          <w:rFonts w:asciiTheme="minorHAnsi" w:hAnsiTheme="minorHAnsi" w:cstheme="minorHAnsi"/>
          <w:bCs/>
          <w:sz w:val="24"/>
          <w:lang w:val="ro-RO"/>
        </w:rPr>
        <w:t>6</w:t>
      </w:r>
      <w:r w:rsidRPr="00B05BC9">
        <w:rPr>
          <w:rFonts w:asciiTheme="minorHAnsi" w:hAnsiTheme="minorHAnsi" w:cstheme="minorHAnsi"/>
          <w:bCs/>
          <w:sz w:val="24"/>
          <w:lang w:val="ro-RO"/>
        </w:rPr>
        <w:t>) În termen de maximum  20 de zile lucrătoare de la data depunerii de către beneficiar a cererii de plată, AM efectuează verificarea cererii de plată și virează beneficiarului valoarea cheltuielilor rambursabile, într-un cont distinct de disponibil deschis pe numele beneficiarului la o unitate teritorială a Trezoreriei Statului.</w:t>
      </w:r>
    </w:p>
    <w:p w14:paraId="14BB4F67" w14:textId="67F53658"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w:t>
      </w:r>
      <w:r w:rsidR="00241EB4" w:rsidRPr="00B05BC9">
        <w:rPr>
          <w:rFonts w:asciiTheme="minorHAnsi" w:hAnsiTheme="minorHAnsi" w:cstheme="minorHAnsi"/>
          <w:bCs/>
          <w:sz w:val="24"/>
          <w:lang w:val="ro-RO"/>
        </w:rPr>
        <w:t>7</w:t>
      </w:r>
      <w:r w:rsidRPr="00B05BC9">
        <w:rPr>
          <w:rFonts w:asciiTheme="minorHAnsi" w:hAnsiTheme="minorHAnsi" w:cstheme="minorHAnsi"/>
          <w:bCs/>
          <w:sz w:val="24"/>
          <w:lang w:val="ro-RO"/>
        </w:rPr>
        <w:t>) 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70E1E07E" w14:textId="41F7B78A"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w:t>
      </w:r>
      <w:r w:rsidR="00F36754" w:rsidRPr="00B05BC9">
        <w:rPr>
          <w:rFonts w:asciiTheme="minorHAnsi" w:hAnsiTheme="minorHAnsi" w:cstheme="minorHAnsi"/>
          <w:bCs/>
          <w:sz w:val="24"/>
          <w:lang w:val="ro-RO"/>
        </w:rPr>
        <w:t>8</w:t>
      </w:r>
      <w:r w:rsidRPr="00B05BC9">
        <w:rPr>
          <w:rFonts w:asciiTheme="minorHAnsi" w:hAnsiTheme="minorHAnsi" w:cstheme="minorHAnsi"/>
          <w:bCs/>
          <w:sz w:val="24"/>
          <w:lang w:val="ro-RO"/>
        </w:rPr>
        <w:t>) Sumele primite de beneficiar în baza cererilor de plată nu pot fi utilizate pentru o altă destinaţie decât cea pentru care au fost acordate.</w:t>
      </w:r>
    </w:p>
    <w:p w14:paraId="246E4191" w14:textId="26D5DE33"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w:t>
      </w:r>
      <w:r w:rsidR="00F36754" w:rsidRPr="00B05BC9">
        <w:rPr>
          <w:rFonts w:asciiTheme="minorHAnsi" w:hAnsiTheme="minorHAnsi" w:cstheme="minorHAnsi"/>
          <w:bCs/>
          <w:sz w:val="24"/>
          <w:lang w:val="ro-RO"/>
        </w:rPr>
        <w:t>9</w:t>
      </w:r>
      <w:r w:rsidRPr="00B05BC9">
        <w:rPr>
          <w:rFonts w:asciiTheme="minorHAnsi" w:hAnsiTheme="minorHAnsi" w:cstheme="minorHAnsi"/>
          <w:bCs/>
          <w:sz w:val="24"/>
          <w:lang w:val="ro-RO"/>
        </w:rPr>
        <w:t xml:space="preserve">) În termen de maximum 30 zile lucrătoare de la data încasării sumelor virate de către AM </w:t>
      </w:r>
      <w:r w:rsidR="00381324" w:rsidRPr="00B05BC9">
        <w:rPr>
          <w:rFonts w:asciiTheme="minorHAnsi" w:hAnsiTheme="minorHAnsi" w:cstheme="minorHAnsi"/>
          <w:bCs/>
          <w:sz w:val="24"/>
          <w:lang w:val="ro-RO"/>
        </w:rPr>
        <w:t>PDD</w:t>
      </w:r>
      <w:r w:rsidRPr="00B05BC9">
        <w:rPr>
          <w:rFonts w:asciiTheme="minorHAnsi" w:hAnsiTheme="minorHAnsi" w:cstheme="minorHAnsi"/>
          <w:bCs/>
          <w:sz w:val="24"/>
          <w:lang w:val="ro-RO"/>
        </w:rPr>
        <w:t xml:space="preserve">, beneficiarul are obligaţia de a depune la </w:t>
      </w:r>
      <w:r w:rsidR="00381324" w:rsidRPr="00B05BC9">
        <w:rPr>
          <w:rFonts w:asciiTheme="minorHAnsi" w:hAnsiTheme="minorHAnsi" w:cstheme="minorHAnsi"/>
          <w:bCs/>
          <w:sz w:val="24"/>
          <w:lang w:val="ro-RO"/>
        </w:rPr>
        <w:t>AM PDD</w:t>
      </w:r>
      <w:r w:rsidRPr="00B05BC9">
        <w:rPr>
          <w:rFonts w:asciiTheme="minorHAnsi" w:hAnsiTheme="minorHAnsi" w:cstheme="minorHAnsi"/>
          <w:bCs/>
          <w:sz w:val="24"/>
          <w:lang w:val="ro-RO"/>
        </w:rPr>
        <w:t xml:space="preserve"> cererea de rambursare aferentă cererii de plată, în care sunt incluse numai sumele din facturile decontate prin cererea de plată.</w:t>
      </w:r>
    </w:p>
    <w:p w14:paraId="34D6163E" w14:textId="0CB47515"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w:t>
      </w:r>
      <w:r w:rsidR="00F36754" w:rsidRPr="00B05BC9">
        <w:rPr>
          <w:rFonts w:asciiTheme="minorHAnsi" w:hAnsiTheme="minorHAnsi" w:cstheme="minorHAnsi"/>
          <w:bCs/>
          <w:sz w:val="24"/>
          <w:lang w:val="ro-RO"/>
        </w:rPr>
        <w:t>10</w:t>
      </w:r>
      <w:r w:rsidRPr="00B05BC9">
        <w:rPr>
          <w:rFonts w:asciiTheme="minorHAnsi" w:hAnsiTheme="minorHAnsi" w:cstheme="minorHAnsi"/>
          <w:bCs/>
          <w:sz w:val="24"/>
          <w:lang w:val="ro-RO"/>
        </w:rPr>
        <w:t xml:space="preserve">) Cererile de rambursare conţin doar facturi plătite de Beneficiar. Înainte de solicitarea </w:t>
      </w:r>
    </w:p>
    <w:p w14:paraId="142015B4" w14:textId="77777777"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rambursării, cheltuielile respective trebuie să fie deja efectuate şi plătite. Data plăţii se consideră data debitării contului bancar al Beneficiarului.</w:t>
      </w:r>
    </w:p>
    <w:p w14:paraId="2DED5151" w14:textId="4A727FF6"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(1</w:t>
      </w:r>
      <w:r w:rsidR="00F36754" w:rsidRPr="00B05BC9">
        <w:rPr>
          <w:rFonts w:asciiTheme="minorHAnsi" w:hAnsiTheme="minorHAnsi" w:cstheme="minorHAnsi"/>
          <w:bCs/>
          <w:sz w:val="24"/>
          <w:lang w:val="ro-RO"/>
        </w:rPr>
        <w:t>1</w:t>
      </w:r>
      <w:r w:rsidRPr="00B05BC9">
        <w:rPr>
          <w:rFonts w:asciiTheme="minorHAnsi" w:hAnsiTheme="minorHAnsi" w:cstheme="minorHAnsi"/>
          <w:bCs/>
          <w:sz w:val="24"/>
          <w:lang w:val="ro-RO"/>
        </w:rPr>
        <w:t>) Cererea de rambursare a Beneficiarului trebuie să fie însoţită de ordinele de plată pentru plata integrală a facturilor din Notificare şi extrasele de cont aferente.</w:t>
      </w:r>
    </w:p>
    <w:p w14:paraId="04554960" w14:textId="1A86C577"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lastRenderedPageBreak/>
        <w:t>(1</w:t>
      </w:r>
      <w:r w:rsidR="00F36754" w:rsidRPr="00B05BC9">
        <w:rPr>
          <w:rFonts w:asciiTheme="minorHAnsi" w:hAnsiTheme="minorHAnsi" w:cstheme="minorHAnsi"/>
          <w:bCs/>
          <w:sz w:val="24"/>
          <w:lang w:val="ro-RO"/>
        </w:rPr>
        <w:t>2</w:t>
      </w:r>
      <w:r w:rsidRPr="00B05BC9">
        <w:rPr>
          <w:rFonts w:asciiTheme="minorHAnsi" w:hAnsiTheme="minorHAnsi" w:cstheme="minorHAnsi"/>
          <w:bCs/>
          <w:sz w:val="24"/>
          <w:lang w:val="ro-RO"/>
        </w:rPr>
        <w:t>)</w:t>
      </w:r>
      <w:r w:rsidRPr="00B05BC9">
        <w:rPr>
          <w:rFonts w:asciiTheme="minorHAnsi" w:hAnsiTheme="minorHAnsi" w:cstheme="minorHAnsi"/>
          <w:bCs/>
          <w:sz w:val="24"/>
          <w:lang w:val="ro-RO"/>
        </w:rPr>
        <w:tab/>
        <w:t xml:space="preserve">În procesul de verificare a cererii rambursare beneficiarul este obligat ca în termen de 5 zile de la notificare să răspundă oricărei clarificări solicitate de </w:t>
      </w:r>
      <w:r w:rsidR="00381324" w:rsidRPr="00B05BC9">
        <w:rPr>
          <w:rFonts w:asciiTheme="minorHAnsi" w:hAnsiTheme="minorHAnsi" w:cstheme="minorHAnsi"/>
          <w:bCs/>
          <w:sz w:val="24"/>
          <w:lang w:val="ro-RO"/>
        </w:rPr>
        <w:t>AM PDD</w:t>
      </w:r>
      <w:r w:rsidRPr="00B05BC9">
        <w:rPr>
          <w:rFonts w:asciiTheme="minorHAnsi" w:hAnsiTheme="minorHAnsi" w:cstheme="minorHAnsi"/>
          <w:bCs/>
          <w:sz w:val="24"/>
          <w:lang w:val="ro-RO"/>
        </w:rPr>
        <w:t>.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56EC9D26" w14:textId="4DE18D35"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(1</w:t>
      </w:r>
      <w:r w:rsidR="00F36754" w:rsidRPr="00B05BC9">
        <w:rPr>
          <w:rFonts w:asciiTheme="minorHAnsi" w:hAnsiTheme="minorHAnsi" w:cstheme="minorHAnsi"/>
          <w:bCs/>
          <w:sz w:val="24"/>
          <w:lang w:val="ro-RO"/>
        </w:rPr>
        <w:t>3</w:t>
      </w:r>
      <w:r w:rsidRPr="00B05BC9">
        <w:rPr>
          <w:rFonts w:asciiTheme="minorHAnsi" w:hAnsiTheme="minorHAnsi" w:cstheme="minorHAnsi"/>
          <w:bCs/>
          <w:sz w:val="24"/>
          <w:lang w:val="ro-RO"/>
        </w:rPr>
        <w:t>)</w:t>
      </w:r>
      <w:r w:rsidRPr="00B05BC9">
        <w:rPr>
          <w:rFonts w:asciiTheme="minorHAnsi" w:hAnsiTheme="minorHAnsi" w:cstheme="minorHAnsi"/>
          <w:bCs/>
          <w:sz w:val="24"/>
          <w:lang w:val="ro-RO"/>
        </w:rPr>
        <w:tab/>
        <w:t xml:space="preserve">După verificarea  cererii de rambursare aferentă cererii de plată conform procedurilor de lucru, din valoarea acesteia AM </w:t>
      </w:r>
      <w:r w:rsidR="00381324" w:rsidRPr="00B05BC9">
        <w:rPr>
          <w:rFonts w:asciiTheme="minorHAnsi" w:hAnsiTheme="minorHAnsi" w:cstheme="minorHAnsi"/>
          <w:bCs/>
          <w:sz w:val="24"/>
          <w:lang w:val="ro-RO"/>
        </w:rPr>
        <w:t>PDD</w:t>
      </w:r>
      <w:r w:rsidRPr="00B05BC9">
        <w:rPr>
          <w:rFonts w:asciiTheme="minorHAnsi" w:hAnsiTheme="minorHAnsi" w:cstheme="minorHAnsi"/>
          <w:bCs/>
          <w:sz w:val="24"/>
          <w:lang w:val="ro-RO"/>
        </w:rPr>
        <w:t xml:space="preserve"> deduce sumele virate pe baza cererii de plată.</w:t>
      </w:r>
    </w:p>
    <w:p w14:paraId="4E559A43" w14:textId="662D3BAC"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(1</w:t>
      </w:r>
      <w:r w:rsidR="00F36754" w:rsidRPr="00B05BC9">
        <w:rPr>
          <w:rFonts w:asciiTheme="minorHAnsi" w:hAnsiTheme="minorHAnsi" w:cstheme="minorHAnsi"/>
          <w:bCs/>
          <w:sz w:val="24"/>
          <w:lang w:val="ro-RO"/>
        </w:rPr>
        <w:t>4</w:t>
      </w:r>
      <w:r w:rsidRPr="00B05BC9">
        <w:rPr>
          <w:rFonts w:asciiTheme="minorHAnsi" w:hAnsiTheme="minorHAnsi" w:cstheme="minorHAnsi"/>
          <w:bCs/>
          <w:sz w:val="24"/>
          <w:lang w:val="ro-RO"/>
        </w:rPr>
        <w:t>)</w:t>
      </w:r>
      <w:r w:rsidRPr="00B05BC9">
        <w:rPr>
          <w:rFonts w:asciiTheme="minorHAnsi" w:hAnsiTheme="minorHAnsi" w:cstheme="minorHAnsi"/>
          <w:bCs/>
          <w:sz w:val="24"/>
          <w:lang w:val="ro-RO"/>
        </w:rPr>
        <w:tab/>
        <w:t xml:space="preserve">Beneficiarii au obligaţia restituirii integrale sau parţiale a sumelor virate în cazul </w:t>
      </w:r>
    </w:p>
    <w:p w14:paraId="450BE5EA" w14:textId="77777777"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proiectelor pentru care aceştia nu justifică prin cereri de rambursare utilizarea acestora.</w:t>
      </w:r>
    </w:p>
    <w:p w14:paraId="74801939" w14:textId="5B29A453"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(1</w:t>
      </w:r>
      <w:r w:rsidR="00F36754" w:rsidRPr="00B05BC9">
        <w:rPr>
          <w:rFonts w:asciiTheme="minorHAnsi" w:hAnsiTheme="minorHAnsi" w:cstheme="minorHAnsi"/>
          <w:bCs/>
          <w:sz w:val="24"/>
          <w:lang w:val="ro-RO"/>
        </w:rPr>
        <w:t>5</w:t>
      </w:r>
      <w:r w:rsidRPr="00B05BC9">
        <w:rPr>
          <w:rFonts w:asciiTheme="minorHAnsi" w:hAnsiTheme="minorHAnsi" w:cstheme="minorHAnsi"/>
          <w:bCs/>
          <w:sz w:val="24"/>
          <w:lang w:val="ro-RO"/>
        </w:rPr>
        <w:t>)</w:t>
      </w:r>
      <w:r w:rsidRPr="00B05BC9">
        <w:rPr>
          <w:rFonts w:asciiTheme="minorHAnsi" w:hAnsiTheme="minorHAnsi" w:cstheme="minorHAnsi"/>
          <w:bCs/>
          <w:sz w:val="24"/>
          <w:lang w:val="ro-RO"/>
        </w:rPr>
        <w:tab/>
        <w:t xml:space="preserve">Nerespectarea prevederilor alin. (8) de către beneficiar, constituie încălcarea contractului de finanţare, AM </w:t>
      </w:r>
      <w:r w:rsidR="00381324" w:rsidRPr="00B05BC9">
        <w:rPr>
          <w:rFonts w:asciiTheme="minorHAnsi" w:hAnsiTheme="minorHAnsi" w:cstheme="minorHAnsi"/>
          <w:bCs/>
          <w:sz w:val="24"/>
          <w:lang w:val="ro-RO"/>
        </w:rPr>
        <w:t>PDD</w:t>
      </w:r>
      <w:r w:rsidRPr="00B05BC9">
        <w:rPr>
          <w:rFonts w:asciiTheme="minorHAnsi" w:hAnsiTheme="minorHAnsi" w:cstheme="minorHAnsi"/>
          <w:bCs/>
          <w:sz w:val="24"/>
          <w:lang w:val="ro-RO"/>
        </w:rPr>
        <w:t xml:space="preserve"> putând decide rezilierea acestuia.</w:t>
      </w:r>
    </w:p>
    <w:p w14:paraId="71548A07" w14:textId="77777777" w:rsidR="00EB42D2" w:rsidRPr="00B05BC9" w:rsidRDefault="00EB42D2" w:rsidP="00B05BC9">
      <w:pPr>
        <w:rPr>
          <w:rFonts w:asciiTheme="minorHAnsi" w:hAnsiTheme="minorHAnsi" w:cstheme="minorHAnsi"/>
          <w:bCs/>
          <w:sz w:val="24"/>
          <w:lang w:val="ro-RO"/>
        </w:rPr>
      </w:pPr>
    </w:p>
    <w:p w14:paraId="53402527" w14:textId="77777777" w:rsidR="00EB42D2" w:rsidRPr="00B05BC9" w:rsidRDefault="00EB42D2" w:rsidP="00B05BC9">
      <w:pPr>
        <w:rPr>
          <w:rFonts w:asciiTheme="minorHAnsi" w:hAnsiTheme="minorHAnsi" w:cstheme="minorHAnsi"/>
          <w:bCs/>
          <w:sz w:val="24"/>
          <w:lang w:val="ro-RO"/>
        </w:rPr>
      </w:pPr>
      <w:r w:rsidRPr="00B05BC9">
        <w:rPr>
          <w:rFonts w:asciiTheme="minorHAnsi" w:hAnsiTheme="minorHAnsi" w:cstheme="minorHAnsi"/>
          <w:bCs/>
          <w:sz w:val="24"/>
          <w:lang w:val="ro-RO"/>
        </w:rPr>
        <w:t>B</w:t>
      </w:r>
      <w:r w:rsidRPr="00B05BC9">
        <w:rPr>
          <w:rFonts w:asciiTheme="minorHAnsi" w:hAnsiTheme="minorHAnsi" w:cstheme="minorHAnsi"/>
          <w:b/>
          <w:i/>
          <w:iCs/>
          <w:sz w:val="24"/>
          <w:lang w:val="ro-RO"/>
        </w:rPr>
        <w:t>) Mecanismul cererilor de rambursare</w:t>
      </w:r>
    </w:p>
    <w:p w14:paraId="5EDE37B0" w14:textId="77777777" w:rsidR="00EB42D2" w:rsidRPr="00B05BC9" w:rsidRDefault="00EB42D2" w:rsidP="00B05BC9">
      <w:pPr>
        <w:rPr>
          <w:rFonts w:asciiTheme="minorHAnsi" w:hAnsiTheme="minorHAnsi" w:cstheme="minorHAnsi"/>
          <w:bCs/>
          <w:sz w:val="24"/>
          <w:lang w:val="ro-RO"/>
        </w:rPr>
      </w:pPr>
    </w:p>
    <w:p w14:paraId="0E0B31B5" w14:textId="0C013934"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 xml:space="preserve">(1) Beneficiarul are obligaţia de a depune la AM </w:t>
      </w:r>
      <w:r w:rsidR="00381324" w:rsidRPr="00B05BC9">
        <w:rPr>
          <w:rFonts w:asciiTheme="minorHAnsi" w:hAnsiTheme="minorHAnsi" w:cstheme="minorHAnsi"/>
          <w:bCs/>
          <w:sz w:val="24"/>
          <w:lang w:val="ro-RO"/>
        </w:rPr>
        <w:t>PDD</w:t>
      </w:r>
      <w:r w:rsidRPr="00B05BC9">
        <w:rPr>
          <w:rFonts w:asciiTheme="minorHAnsi" w:hAnsiTheme="minorHAnsi" w:cstheme="minorHAnsi"/>
          <w:bCs/>
          <w:sz w:val="24"/>
          <w:lang w:val="ro-RO"/>
        </w:rPr>
        <w:t xml:space="preserve"> cereri de rambursare pentru cheltuielile efectuate care nu au fost incluse în cereri de rambursare aferente unor cereri de plată, în termen de maxim 3 luni de la efectuarea acestora, ataşând documentele justificative.</w:t>
      </w:r>
    </w:p>
    <w:p w14:paraId="5E7EAD44" w14:textId="1CEEB861"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 xml:space="preserve">(2) În termen de maximum 20 de zile lucrătoare de la data depunerii de către beneficiar a cererii de rambursare, AM </w:t>
      </w:r>
      <w:r w:rsidR="00381324" w:rsidRPr="00B05BC9">
        <w:rPr>
          <w:rFonts w:asciiTheme="minorHAnsi" w:hAnsiTheme="minorHAnsi" w:cstheme="minorHAnsi"/>
          <w:bCs/>
          <w:sz w:val="24"/>
          <w:lang w:val="ro-RO"/>
        </w:rPr>
        <w:t>PDD</w:t>
      </w:r>
      <w:r w:rsidRPr="00B05BC9">
        <w:rPr>
          <w:rFonts w:asciiTheme="minorHAnsi" w:hAnsiTheme="minorHAnsi" w:cstheme="minorHAnsi"/>
          <w:bCs/>
          <w:sz w:val="24"/>
          <w:lang w:val="ro-RO"/>
        </w:rPr>
        <w:t xml:space="preserve"> autorizează cheltuielile eligibile cuprinse în cererea de rambursare şi efectuează plata sumelor autorizate în termen de 3 zile lucrătoare de la momentul de la care autoritatea de management dispune de resurse în conturile sale. După efectuarea plăţii, AM </w:t>
      </w:r>
      <w:r w:rsidR="00381324" w:rsidRPr="00B05BC9">
        <w:rPr>
          <w:rFonts w:asciiTheme="minorHAnsi" w:hAnsiTheme="minorHAnsi" w:cstheme="minorHAnsi"/>
          <w:bCs/>
          <w:sz w:val="24"/>
          <w:lang w:val="ro-RO"/>
        </w:rPr>
        <w:t>PDD</w:t>
      </w:r>
      <w:r w:rsidRPr="00B05BC9">
        <w:rPr>
          <w:rFonts w:asciiTheme="minorHAnsi" w:hAnsiTheme="minorHAnsi" w:cstheme="minorHAnsi"/>
          <w:bCs/>
          <w:sz w:val="24"/>
          <w:lang w:val="ro-RO"/>
        </w:rPr>
        <w:t xml:space="preserve"> notifică beneficiarului plata aferentă cheltuielilor autorizate din cererea de rambursare. </w:t>
      </w:r>
    </w:p>
    <w:p w14:paraId="3CC9F29A" w14:textId="77777777"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(3)</w:t>
      </w:r>
      <w:r w:rsidRPr="00B05BC9">
        <w:rPr>
          <w:rFonts w:asciiTheme="minorHAnsi" w:hAnsiTheme="minorHAnsi" w:cstheme="minorHAnsi"/>
          <w:bCs/>
          <w:sz w:val="24"/>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2A6CE32D" w14:textId="6A54F5B2"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(4)</w:t>
      </w:r>
      <w:r w:rsidRPr="00B05BC9">
        <w:rPr>
          <w:rFonts w:asciiTheme="minorHAnsi" w:hAnsiTheme="minorHAnsi" w:cstheme="minorHAnsi"/>
          <w:bCs/>
          <w:sz w:val="24"/>
          <w:lang w:val="ro-RO"/>
        </w:rPr>
        <w:tab/>
        <w:t xml:space="preserve">În cazul aplicării unor reduceri procentuale de către AM </w:t>
      </w:r>
      <w:r w:rsidR="00381324" w:rsidRPr="00B05BC9">
        <w:rPr>
          <w:rFonts w:asciiTheme="minorHAnsi" w:hAnsiTheme="minorHAnsi" w:cstheme="minorHAnsi"/>
          <w:bCs/>
          <w:sz w:val="24"/>
          <w:lang w:val="ro-RO"/>
        </w:rPr>
        <w:t>PDD</w:t>
      </w:r>
      <w:r w:rsidRPr="00B05BC9">
        <w:rPr>
          <w:rFonts w:asciiTheme="minorHAnsi" w:hAnsiTheme="minorHAnsi" w:cstheme="minorHAnsi"/>
          <w:bCs/>
          <w:sz w:val="24"/>
          <w:lang w:val="ro-RO"/>
        </w:rPr>
        <w:t xml:space="preserve"> în conformitate cu art. 6 alin. (5)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2E53F809" w14:textId="77777777"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(6)</w:t>
      </w:r>
      <w:r w:rsidRPr="00B05BC9">
        <w:rPr>
          <w:rFonts w:asciiTheme="minorHAnsi" w:hAnsiTheme="minorHAnsi" w:cstheme="minorHAnsi"/>
          <w:bCs/>
          <w:sz w:val="24"/>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665F3E12" w14:textId="77777777"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(7)</w:t>
      </w:r>
      <w:r w:rsidRPr="00B05BC9">
        <w:rPr>
          <w:rFonts w:asciiTheme="minorHAnsi" w:hAnsiTheme="minorHAnsi" w:cstheme="minorHAnsi"/>
          <w:bCs/>
          <w:sz w:val="24"/>
          <w:lang w:val="ro-RO"/>
        </w:rPr>
        <w:tab/>
        <w:t>Nedepunerea de către beneficiar a documentelor sau clarificărilor solicitate în termenul prevăzut în contractul de finanţare atrage respingerea, parţială sau totală, după caz, a cererii de rambursare.</w:t>
      </w:r>
    </w:p>
    <w:p w14:paraId="6EDD1958" w14:textId="77777777"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(8)</w:t>
      </w:r>
      <w:r w:rsidRPr="00B05BC9">
        <w:rPr>
          <w:rFonts w:asciiTheme="minorHAnsi" w:hAnsiTheme="minorHAnsi" w:cstheme="minorHAnsi"/>
          <w:bCs/>
          <w:sz w:val="24"/>
          <w:lang w:val="ro-RO"/>
        </w:rPr>
        <w:tab/>
        <w:t>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332238E2" w14:textId="58919F27"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(9)</w:t>
      </w:r>
      <w:r w:rsidRPr="00B05BC9">
        <w:rPr>
          <w:rFonts w:asciiTheme="minorHAnsi" w:hAnsiTheme="minorHAnsi" w:cstheme="minorHAnsi"/>
          <w:bCs/>
          <w:sz w:val="24"/>
          <w:lang w:val="ro-RO"/>
        </w:rPr>
        <w:tab/>
        <w:t xml:space="preserve">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w:t>
      </w:r>
      <w:r w:rsidR="00381324" w:rsidRPr="00B05BC9">
        <w:rPr>
          <w:rFonts w:asciiTheme="minorHAnsi" w:hAnsiTheme="minorHAnsi" w:cstheme="minorHAnsi"/>
          <w:bCs/>
          <w:sz w:val="24"/>
          <w:lang w:val="ro-RO"/>
        </w:rPr>
        <w:t>PDD</w:t>
      </w:r>
      <w:r w:rsidRPr="00B05BC9">
        <w:rPr>
          <w:rFonts w:asciiTheme="minorHAnsi" w:hAnsiTheme="minorHAnsi" w:cstheme="minorHAnsi"/>
          <w:bCs/>
          <w:sz w:val="24"/>
          <w:lang w:val="ro-RO"/>
        </w:rPr>
        <w:t xml:space="preserve"> va rambursa contravaloarea în lei a acestora la cursul de schimb aplicat de </w:t>
      </w:r>
      <w:r w:rsidRPr="00B05BC9">
        <w:rPr>
          <w:rFonts w:asciiTheme="minorHAnsi" w:hAnsiTheme="minorHAnsi" w:cstheme="minorHAnsi"/>
          <w:bCs/>
          <w:sz w:val="24"/>
          <w:lang w:val="ro-RO"/>
        </w:rPr>
        <w:lastRenderedPageBreak/>
        <w:t>beneficiar în ziua plăţii dar fără a depăşi contravaloarea în lei a sumelor facturate la cursul BNR din ziua emiterii facturii.</w:t>
      </w:r>
    </w:p>
    <w:p w14:paraId="42ED0FF1" w14:textId="2ED45F3C"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(10)</w:t>
      </w:r>
      <w:r w:rsidRPr="00B05BC9">
        <w:rPr>
          <w:rFonts w:asciiTheme="minorHAnsi" w:hAnsiTheme="minorHAnsi" w:cstheme="minorHAnsi"/>
          <w:bCs/>
          <w:sz w:val="24"/>
          <w:lang w:val="ro-RO"/>
        </w:rPr>
        <w:tab/>
        <w:t xml:space="preserve">AM </w:t>
      </w:r>
      <w:r w:rsidR="00381324" w:rsidRPr="00B05BC9">
        <w:rPr>
          <w:rFonts w:asciiTheme="minorHAnsi" w:hAnsiTheme="minorHAnsi" w:cstheme="minorHAnsi"/>
          <w:bCs/>
          <w:sz w:val="24"/>
          <w:lang w:val="ro-RO"/>
        </w:rPr>
        <w:t>PDD</w:t>
      </w:r>
      <w:r w:rsidRPr="00B05BC9">
        <w:rPr>
          <w:rFonts w:asciiTheme="minorHAnsi" w:hAnsiTheme="minorHAnsi" w:cstheme="minorHAnsi"/>
          <w:bCs/>
          <w:sz w:val="24"/>
          <w:lang w:val="ro-RO"/>
        </w:rPr>
        <w:t xml:space="preserve"> va verifica realitatea, legalitatea şi conformitatea cheltuielilor efectuate de Beneficiar, după primirea cererii de rambursare. Verificarea se face pe baza documentaţiei solicitate ce însoţeşte cererea de rambursare. </w:t>
      </w:r>
    </w:p>
    <w:p w14:paraId="1B89623A" w14:textId="4B6A90D1" w:rsidR="00EB42D2" w:rsidRPr="00B05BC9" w:rsidRDefault="00EB42D2" w:rsidP="00B05BC9">
      <w:pPr>
        <w:jc w:val="both"/>
        <w:rPr>
          <w:rFonts w:asciiTheme="minorHAnsi" w:hAnsiTheme="minorHAnsi" w:cstheme="minorHAnsi"/>
          <w:bCs/>
          <w:sz w:val="24"/>
          <w:lang w:val="ro-RO"/>
        </w:rPr>
      </w:pPr>
      <w:r w:rsidRPr="00B05BC9">
        <w:rPr>
          <w:rFonts w:asciiTheme="minorHAnsi" w:hAnsiTheme="minorHAnsi" w:cstheme="minorHAnsi"/>
          <w:bCs/>
          <w:sz w:val="24"/>
          <w:lang w:val="ro-RO"/>
        </w:rPr>
        <w:t>(11)</w:t>
      </w:r>
      <w:r w:rsidRPr="00B05BC9">
        <w:rPr>
          <w:rFonts w:asciiTheme="minorHAnsi" w:hAnsiTheme="minorHAnsi" w:cstheme="minorHAnsi"/>
          <w:bCs/>
          <w:sz w:val="24"/>
          <w:lang w:val="ro-RO"/>
        </w:rPr>
        <w:tab/>
        <w:t xml:space="preserve">AM </w:t>
      </w:r>
      <w:r w:rsidR="00381324" w:rsidRPr="00B05BC9">
        <w:rPr>
          <w:rFonts w:asciiTheme="minorHAnsi" w:hAnsiTheme="minorHAnsi" w:cstheme="minorHAnsi"/>
          <w:bCs/>
          <w:sz w:val="24"/>
          <w:lang w:val="ro-RO"/>
        </w:rPr>
        <w:t>PDD</w:t>
      </w:r>
      <w:r w:rsidRPr="00B05BC9">
        <w:rPr>
          <w:rFonts w:asciiTheme="minorHAnsi" w:hAnsiTheme="minorHAnsi" w:cstheme="minorHAnsi"/>
          <w:bCs/>
          <w:sz w:val="24"/>
          <w:lang w:val="ro-RO"/>
        </w:rPr>
        <w:t xml:space="preserve"> va efectua plata cererii de rambursare în contul Beneficiarului indicat în cererea de rambursare, conform prevederilor legale.</w:t>
      </w:r>
    </w:p>
    <w:bookmarkEnd w:id="18"/>
    <w:p w14:paraId="0089FE1A" w14:textId="77777777" w:rsidR="00EB42D2" w:rsidRPr="00B05BC9" w:rsidRDefault="00EB42D2" w:rsidP="00B05BC9">
      <w:pPr>
        <w:rPr>
          <w:rFonts w:asciiTheme="minorHAnsi" w:hAnsiTheme="minorHAnsi" w:cstheme="minorHAnsi"/>
          <w:bCs/>
          <w:sz w:val="24"/>
          <w:lang w:val="ro-RO"/>
        </w:rPr>
      </w:pPr>
    </w:p>
    <w:p w14:paraId="16FEEE98" w14:textId="0389CB78" w:rsidR="00524E90" w:rsidRPr="00B05BC9" w:rsidRDefault="00524E90" w:rsidP="00B05BC9">
      <w:pPr>
        <w:tabs>
          <w:tab w:val="left" w:pos="450"/>
        </w:tabs>
        <w:ind w:right="75"/>
        <w:jc w:val="both"/>
        <w:rPr>
          <w:rFonts w:asciiTheme="minorHAnsi" w:eastAsia="Arial" w:hAnsiTheme="minorHAnsi" w:cstheme="minorHAnsi"/>
          <w:b/>
          <w:i/>
          <w:iCs/>
          <w:spacing w:val="1"/>
          <w:sz w:val="24"/>
          <w:lang w:val="ro-RO"/>
        </w:rPr>
      </w:pPr>
      <w:bookmarkStart w:id="19" w:name="_Hlk157614308"/>
      <w:r w:rsidRPr="00B05BC9">
        <w:rPr>
          <w:rFonts w:asciiTheme="minorHAnsi" w:hAnsiTheme="minorHAnsi" w:cstheme="minorHAnsi"/>
          <w:b/>
          <w:bCs/>
          <w:i/>
          <w:iCs/>
          <w:sz w:val="24"/>
          <w:lang w:val="ro-RO"/>
        </w:rPr>
        <w:t xml:space="preserve">Articolul 6 – </w:t>
      </w:r>
      <w:r w:rsidRPr="00B05BC9">
        <w:rPr>
          <w:rFonts w:asciiTheme="minorHAnsi" w:eastAsia="Arial" w:hAnsiTheme="minorHAnsi" w:cstheme="minorHAnsi"/>
          <w:b/>
          <w:i/>
          <w:iCs/>
          <w:spacing w:val="1"/>
          <w:sz w:val="24"/>
          <w:lang w:val="ro-RO"/>
        </w:rPr>
        <w:t>Monitorizare şi raportare</w:t>
      </w:r>
    </w:p>
    <w:p w14:paraId="4D140D3E" w14:textId="77777777" w:rsidR="00524E90" w:rsidRPr="00B05BC9" w:rsidRDefault="00524E90" w:rsidP="00B05BC9">
      <w:pPr>
        <w:tabs>
          <w:tab w:val="left" w:pos="450"/>
        </w:tabs>
        <w:ind w:right="75"/>
        <w:jc w:val="both"/>
        <w:rPr>
          <w:rFonts w:asciiTheme="minorHAnsi" w:eastAsia="Arial" w:hAnsiTheme="minorHAnsi" w:cstheme="minorHAnsi"/>
          <w:spacing w:val="1"/>
          <w:sz w:val="24"/>
          <w:lang w:val="ro-RO"/>
        </w:rPr>
      </w:pPr>
    </w:p>
    <w:p w14:paraId="154CDD11" w14:textId="3488CAE2"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(1) </w:t>
      </w:r>
      <w:r w:rsidR="00524E90" w:rsidRPr="00B05BC9">
        <w:rPr>
          <w:rFonts w:asciiTheme="minorHAnsi" w:eastAsia="Arial" w:hAnsiTheme="minorHAnsi" w:cstheme="minorHAnsi"/>
          <w:bCs/>
          <w:spacing w:val="1"/>
          <w:sz w:val="24"/>
          <w:lang w:val="ro-RO"/>
        </w:rPr>
        <w:t>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40C98AF9" w14:textId="1FB5A9F4"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(2) </w:t>
      </w:r>
      <w:r w:rsidR="00524E90" w:rsidRPr="00B05BC9">
        <w:rPr>
          <w:rFonts w:asciiTheme="minorHAnsi" w:eastAsia="Arial" w:hAnsiTheme="minorHAnsi" w:cstheme="minorHAnsi"/>
          <w:bCs/>
          <w:spacing w:val="1"/>
          <w:sz w:val="24"/>
          <w:lang w:val="ro-RO"/>
        </w:rPr>
        <w:t>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0EE55C56" w14:textId="04F3D1FF"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a) </w:t>
      </w:r>
      <w:r w:rsidR="00524E90" w:rsidRPr="00B05BC9">
        <w:rPr>
          <w:rFonts w:asciiTheme="minorHAnsi" w:eastAsia="Arial" w:hAnsiTheme="minorHAnsi" w:cstheme="minorHAnsi"/>
          <w:bCs/>
          <w:spacing w:val="1"/>
          <w:sz w:val="24"/>
          <w:lang w:val="ro-RO"/>
        </w:rPr>
        <w:t>întreruperea termenului de plată pentru cererile de plată/</w:t>
      </w:r>
      <w:r w:rsidR="00524E90" w:rsidRPr="00B05BC9" w:rsidDel="001A1195">
        <w:rPr>
          <w:rFonts w:asciiTheme="minorHAnsi" w:eastAsia="Arial" w:hAnsiTheme="minorHAnsi" w:cstheme="minorHAnsi"/>
          <w:bCs/>
          <w:spacing w:val="1"/>
          <w:sz w:val="24"/>
          <w:lang w:val="ro-RO"/>
        </w:rPr>
        <w:t xml:space="preserve"> </w:t>
      </w:r>
      <w:r w:rsidR="00524E90" w:rsidRPr="00B05BC9">
        <w:rPr>
          <w:rFonts w:asciiTheme="minorHAnsi" w:eastAsia="Arial" w:hAnsiTheme="minorHAnsi" w:cstheme="minorHAnsi"/>
          <w:bCs/>
          <w:spacing w:val="1"/>
          <w:sz w:val="24"/>
          <w:lang w:val="ro-RO"/>
        </w:rPr>
        <w:t>/cererile de rambursare până la îndeplinirea indicatorului de etapă, cu condiţia ca îndeplinirea indicatorului să survină în perioada prevăzută la art. 74 alin. (1) lit. b din Regulamentul (UE) 2021/1.060, cu modificările şi completările ulterioare;</w:t>
      </w:r>
    </w:p>
    <w:p w14:paraId="1013F59C" w14:textId="1A203662"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b) </w:t>
      </w:r>
      <w:r w:rsidR="00524E90" w:rsidRPr="00B05BC9">
        <w:rPr>
          <w:rFonts w:asciiTheme="minorHAnsi" w:eastAsia="Arial" w:hAnsiTheme="minorHAnsi" w:cstheme="minorHAnsi"/>
          <w:bCs/>
          <w:spacing w:val="1"/>
          <w:sz w:val="24"/>
          <w:lang w:val="ro-RO"/>
        </w:rPr>
        <w:t>respingerea, în tot sau în parte, a cererii de plată/</w:t>
      </w:r>
      <w:r w:rsidR="00524E90" w:rsidRPr="00B05BC9" w:rsidDel="001A1195">
        <w:rPr>
          <w:rFonts w:asciiTheme="minorHAnsi" w:eastAsia="Arial" w:hAnsiTheme="minorHAnsi" w:cstheme="minorHAnsi"/>
          <w:bCs/>
          <w:spacing w:val="1"/>
          <w:sz w:val="24"/>
          <w:lang w:val="ro-RO"/>
        </w:rPr>
        <w:t xml:space="preserve"> </w:t>
      </w:r>
      <w:r w:rsidR="00524E90" w:rsidRPr="00B05BC9">
        <w:rPr>
          <w:rFonts w:asciiTheme="minorHAnsi" w:eastAsia="Arial" w:hAnsiTheme="minorHAnsi" w:cstheme="minorHAnsi"/>
          <w:bCs/>
          <w:spacing w:val="1"/>
          <w:sz w:val="24"/>
          <w:lang w:val="ro-RO"/>
        </w:rPr>
        <w:t>/cererii de rambursare, în condiţiile art. 25 alin. (5) din Ordonanţa de urgenţă a Guvernului nr. 133/2021, dacă nu au fost transmise dovezile privind îndeplinirea indicatorului de etapă în termenul specificat la lit. a);</w:t>
      </w:r>
    </w:p>
    <w:p w14:paraId="68C21525" w14:textId="7E637BAD"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c) </w:t>
      </w:r>
      <w:r w:rsidR="00524E90" w:rsidRPr="00B05BC9">
        <w:rPr>
          <w:rFonts w:asciiTheme="minorHAnsi" w:eastAsia="Arial" w:hAnsiTheme="minorHAnsi" w:cstheme="minorHAnsi"/>
          <w:bCs/>
          <w:spacing w:val="1"/>
          <w:sz w:val="24"/>
          <w:lang w:val="ro-RO"/>
        </w:rPr>
        <w:t>aplicarea unor penalităţi de întârziere, stabilite ca procent din valoarea cererii de plată/</w:t>
      </w:r>
      <w:r w:rsidR="00524E90" w:rsidRPr="00B05BC9" w:rsidDel="001A1195">
        <w:rPr>
          <w:rFonts w:asciiTheme="minorHAnsi" w:eastAsia="Arial" w:hAnsiTheme="minorHAnsi" w:cstheme="minorHAnsi"/>
          <w:bCs/>
          <w:spacing w:val="1"/>
          <w:sz w:val="24"/>
          <w:lang w:val="ro-RO"/>
        </w:rPr>
        <w:t xml:space="preserve"> </w:t>
      </w:r>
      <w:r w:rsidR="00524E90" w:rsidRPr="00B05BC9">
        <w:rPr>
          <w:rFonts w:asciiTheme="minorHAnsi" w:eastAsia="Arial" w:hAnsiTheme="minorHAnsi" w:cstheme="minorHAnsi"/>
          <w:bCs/>
          <w:spacing w:val="1"/>
          <w:sz w:val="24"/>
          <w:lang w:val="ro-RO"/>
        </w:rPr>
        <w:t>/cererii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78B22479" w14:textId="5A110DB1"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d) </w:t>
      </w:r>
      <w:r w:rsidR="00524E90" w:rsidRPr="00B05BC9">
        <w:rPr>
          <w:rFonts w:asciiTheme="minorHAnsi" w:eastAsia="Arial" w:hAnsiTheme="minorHAnsi" w:cstheme="minorHAnsi"/>
          <w:bCs/>
          <w:spacing w:val="1"/>
          <w:sz w:val="24"/>
          <w:lang w:val="ro-RO"/>
        </w:rPr>
        <w:t>suspendarea implementării proiectului, până la încetarea cauzelor obiective care afectează derularea activităţilor şi atingerea indicatorilor de etapă;</w:t>
      </w:r>
    </w:p>
    <w:p w14:paraId="652E35B5" w14:textId="5124626C"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e) </w:t>
      </w:r>
      <w:r w:rsidR="00524E90" w:rsidRPr="00B05BC9">
        <w:rPr>
          <w:rFonts w:asciiTheme="minorHAnsi" w:eastAsia="Arial" w:hAnsiTheme="minorHAnsi" w:cstheme="minorHAnsi"/>
          <w:bCs/>
          <w:spacing w:val="1"/>
          <w:sz w:val="24"/>
          <w:lang w:val="ro-RO"/>
        </w:rPr>
        <w:t>rezilierea deciziei de finanţare de către AM, cu recuperarea sumelor plătite beneficiarului, dacă este cazul;</w:t>
      </w:r>
    </w:p>
    <w:p w14:paraId="38CF556B" w14:textId="2525D9DA"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f) </w:t>
      </w:r>
      <w:r w:rsidR="00524E90" w:rsidRPr="00B05BC9">
        <w:rPr>
          <w:rFonts w:asciiTheme="minorHAnsi" w:eastAsia="Arial" w:hAnsiTheme="minorHAnsi" w:cstheme="minorHAnsi"/>
          <w:bCs/>
          <w:spacing w:val="1"/>
          <w:sz w:val="24"/>
          <w:lang w:val="ro-RO"/>
        </w:rPr>
        <w:t xml:space="preserve">alte măsuri specifice, în conformitate cu prevederile naţionale şi regulamentele europene aplicabile, după caz. </w:t>
      </w:r>
    </w:p>
    <w:p w14:paraId="050CBC99" w14:textId="20D3AE64"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(3) </w:t>
      </w:r>
      <w:r w:rsidR="00524E90" w:rsidRPr="00B05BC9">
        <w:rPr>
          <w:rFonts w:asciiTheme="minorHAnsi" w:eastAsia="Arial" w:hAnsiTheme="minorHAnsi" w:cstheme="minorHAnsi"/>
          <w:bCs/>
          <w:spacing w:val="1"/>
          <w:sz w:val="24"/>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54ABDB13" w14:textId="0DBCAB5B"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a) </w:t>
      </w:r>
      <w:r w:rsidR="00524E90" w:rsidRPr="00B05BC9">
        <w:rPr>
          <w:rFonts w:asciiTheme="minorHAnsi" w:eastAsia="Arial" w:hAnsiTheme="minorHAnsi" w:cstheme="minorHAnsi"/>
          <w:bCs/>
          <w:spacing w:val="1"/>
          <w:sz w:val="24"/>
          <w:lang w:val="ro-RO"/>
        </w:rPr>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60004928" w14:textId="7D24D9A2"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lastRenderedPageBreak/>
        <w:t xml:space="preserve">b) </w:t>
      </w:r>
      <w:r w:rsidR="00524E90" w:rsidRPr="00B05BC9">
        <w:rPr>
          <w:rFonts w:asciiTheme="minorHAnsi" w:eastAsia="Arial" w:hAnsiTheme="minorHAnsi" w:cstheme="minorHAnsi"/>
          <w:bCs/>
          <w:spacing w:val="1"/>
          <w:sz w:val="24"/>
          <w:lang w:val="ro-RO"/>
        </w:rPr>
        <w:t>pentru proiectele în cadrul cărora, conform graficului, sunt prevăzute maxim două cereri de rambursare, verificarea la fața locului va fi efectuată la cererea de rambursare finală.</w:t>
      </w:r>
    </w:p>
    <w:p w14:paraId="06037AE5" w14:textId="24CBC48A"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c) </w:t>
      </w:r>
      <w:r w:rsidR="00524E90" w:rsidRPr="00B05BC9">
        <w:rPr>
          <w:rFonts w:asciiTheme="minorHAnsi" w:eastAsia="Arial" w:hAnsiTheme="minorHAnsi" w:cstheme="minorHAnsi"/>
          <w:bCs/>
          <w:spacing w:val="1"/>
          <w:sz w:val="24"/>
          <w:lang w:val="ro-RO"/>
        </w:rPr>
        <w:t xml:space="preserve">în perioada de implementare a proiectului, AM va efectua vizite la faţa locului la momentul îndeplinirii indicatorilor financiari de etapă. </w:t>
      </w:r>
    </w:p>
    <w:p w14:paraId="4E8E643B" w14:textId="2A2A43E8"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(4) </w:t>
      </w:r>
      <w:r w:rsidR="00524E90" w:rsidRPr="00B05BC9">
        <w:rPr>
          <w:rFonts w:asciiTheme="minorHAnsi" w:eastAsia="Arial" w:hAnsiTheme="minorHAnsi" w:cstheme="minorHAnsi"/>
          <w:bCs/>
          <w:spacing w:val="1"/>
          <w:sz w:val="24"/>
          <w:lang w:val="ro-RO"/>
        </w:rPr>
        <w:t xml:space="preserve">AM poate să efectueze şi alte vizite la faţa locului aferente cererilor de rambursare sau cererilor de plată, în perioada de implementare a proiectului, dacă este cazul. Verificările pe teren au ca scop: </w:t>
      </w:r>
    </w:p>
    <w:p w14:paraId="47A7F863" w14:textId="74C6179B"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a) </w:t>
      </w:r>
      <w:r w:rsidR="00524E90" w:rsidRPr="00B05BC9">
        <w:rPr>
          <w:rFonts w:asciiTheme="minorHAnsi" w:eastAsia="Arial" w:hAnsiTheme="minorHAnsi" w:cstheme="minorHAnsi"/>
          <w:bCs/>
          <w:spacing w:val="1"/>
          <w:sz w:val="24"/>
          <w:lang w:val="ro-RO"/>
        </w:rPr>
        <w:t xml:space="preserve">să se asigure că proiectul se realizează conform condiţiilor Contractului de finanțare şi activităţilor descrise în cererea de finanţare; </w:t>
      </w:r>
    </w:p>
    <w:p w14:paraId="11F0B659" w14:textId="4D45FB77" w:rsidR="00524E90" w:rsidRPr="00B05BC9" w:rsidRDefault="003C2426" w:rsidP="00B05BC9">
      <w:pPr>
        <w:tabs>
          <w:tab w:val="left" w:pos="450"/>
        </w:tabs>
        <w:ind w:left="360"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b) </w:t>
      </w:r>
      <w:r w:rsidR="00524E90" w:rsidRPr="00B05BC9">
        <w:rPr>
          <w:rFonts w:asciiTheme="minorHAnsi" w:eastAsia="Arial" w:hAnsiTheme="minorHAnsi" w:cstheme="minorHAnsi"/>
          <w:bCs/>
          <w:spacing w:val="1"/>
          <w:sz w:val="24"/>
          <w:lang w:val="ro-RO"/>
        </w:rPr>
        <w:t xml:space="preserve">să se constate dacă executarea lucrărilor, livrarea produselor sau prestarea serviciilor în conformitate cu termenii şi condiţiile contractului economic; </w:t>
      </w:r>
    </w:p>
    <w:p w14:paraId="5A9039A4" w14:textId="34B0E6D9" w:rsidR="00524E90" w:rsidRPr="00B05BC9" w:rsidRDefault="003C2426" w:rsidP="00B05BC9">
      <w:pPr>
        <w:tabs>
          <w:tab w:val="left" w:pos="450"/>
        </w:tabs>
        <w:ind w:left="360"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c) </w:t>
      </w:r>
      <w:r w:rsidR="00524E90" w:rsidRPr="00B05BC9">
        <w:rPr>
          <w:rFonts w:asciiTheme="minorHAnsi" w:eastAsia="Arial" w:hAnsiTheme="minorHAnsi" w:cstheme="minorHAnsi"/>
          <w:bCs/>
          <w:spacing w:val="1"/>
          <w:sz w:val="24"/>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6A002317" w14:textId="230ABE4D"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(5) </w:t>
      </w:r>
      <w:r w:rsidR="00524E90" w:rsidRPr="00B05BC9">
        <w:rPr>
          <w:rFonts w:asciiTheme="minorHAnsi" w:eastAsia="Arial" w:hAnsiTheme="minorHAnsi" w:cstheme="minorHAnsi"/>
          <w:bCs/>
          <w:spacing w:val="1"/>
          <w:sz w:val="24"/>
          <w:lang w:val="ro-RO"/>
        </w:rPr>
        <w:t>AM își rezervă dreptul de a efectua vizite la fața locului, ori de câte ori situația o impune sau vizite ad-hoc.</w:t>
      </w:r>
    </w:p>
    <w:p w14:paraId="224F1362" w14:textId="3175154E" w:rsidR="00524E90" w:rsidRPr="00B05BC9" w:rsidRDefault="003C2426" w:rsidP="00B05BC9">
      <w:pPr>
        <w:tabs>
          <w:tab w:val="left" w:pos="450"/>
        </w:tabs>
        <w:ind w:right="75"/>
        <w:jc w:val="both"/>
        <w:rPr>
          <w:rFonts w:asciiTheme="minorHAnsi" w:eastAsia="Arial" w:hAnsiTheme="minorHAnsi" w:cstheme="minorHAnsi"/>
          <w:bCs/>
          <w:spacing w:val="1"/>
          <w:sz w:val="24"/>
          <w:lang w:val="ro-RO"/>
        </w:rPr>
      </w:pPr>
      <w:r w:rsidRPr="00B05BC9">
        <w:rPr>
          <w:rFonts w:asciiTheme="minorHAnsi" w:eastAsia="Arial" w:hAnsiTheme="minorHAnsi" w:cstheme="minorHAnsi"/>
          <w:bCs/>
          <w:spacing w:val="1"/>
          <w:sz w:val="24"/>
          <w:lang w:val="ro-RO"/>
        </w:rPr>
        <w:t xml:space="preserve">(6) </w:t>
      </w:r>
      <w:r w:rsidR="00524E90" w:rsidRPr="00B05BC9">
        <w:rPr>
          <w:rFonts w:asciiTheme="minorHAnsi" w:eastAsia="Arial" w:hAnsiTheme="minorHAnsi" w:cstheme="minorHAnsi"/>
          <w:bCs/>
          <w:spacing w:val="1"/>
          <w:sz w:val="24"/>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bookmarkEnd w:id="19"/>
    <w:p w14:paraId="48E5D34F" w14:textId="4EA74AE7" w:rsidR="00EB42D2" w:rsidRPr="00B05BC9" w:rsidRDefault="00EB42D2" w:rsidP="00B05BC9">
      <w:pPr>
        <w:rPr>
          <w:rFonts w:asciiTheme="minorHAnsi" w:hAnsiTheme="minorHAnsi" w:cstheme="minorHAnsi"/>
          <w:bCs/>
          <w:sz w:val="24"/>
          <w:lang w:val="ro-RO"/>
        </w:rPr>
      </w:pPr>
    </w:p>
    <w:p w14:paraId="21DA84DF" w14:textId="77777777" w:rsidR="00EB42D2" w:rsidRPr="00B05BC9" w:rsidRDefault="00EB42D2" w:rsidP="00B05BC9">
      <w:pPr>
        <w:rPr>
          <w:rFonts w:asciiTheme="minorHAnsi" w:hAnsiTheme="minorHAnsi" w:cstheme="minorHAnsi"/>
          <w:sz w:val="24"/>
          <w:lang w:val="ro-RO"/>
        </w:rPr>
      </w:pPr>
    </w:p>
    <w:p w14:paraId="5D4C80BD" w14:textId="77777777" w:rsidR="00D335DE" w:rsidRPr="00B05BC9" w:rsidRDefault="00D335DE" w:rsidP="00B05BC9">
      <w:pPr>
        <w:rPr>
          <w:rFonts w:asciiTheme="minorHAnsi" w:hAnsiTheme="minorHAnsi" w:cstheme="minorHAnsi"/>
          <w:sz w:val="24"/>
          <w:lang w:val="ro-RO"/>
        </w:rPr>
      </w:pPr>
    </w:p>
    <w:p w14:paraId="5324858A" w14:textId="77777777" w:rsidR="00D335DE" w:rsidRPr="00B05BC9" w:rsidRDefault="00D335DE" w:rsidP="00B05BC9">
      <w:pPr>
        <w:rPr>
          <w:rFonts w:asciiTheme="minorHAnsi" w:hAnsiTheme="minorHAnsi" w:cstheme="minorHAnsi"/>
          <w:sz w:val="24"/>
          <w:lang w:val="ro-RO"/>
        </w:rPr>
      </w:pPr>
    </w:p>
    <w:tbl>
      <w:tblPr>
        <w:tblStyle w:val="TableGrid"/>
        <w:tblW w:w="0" w:type="auto"/>
        <w:shd w:val="clear" w:color="auto" w:fill="D9D9D9" w:themeFill="background1" w:themeFillShade="D9"/>
        <w:tblLook w:val="04A0" w:firstRow="1" w:lastRow="0" w:firstColumn="1" w:lastColumn="0" w:noHBand="0" w:noVBand="1"/>
      </w:tblPr>
      <w:tblGrid>
        <w:gridCol w:w="9465"/>
      </w:tblGrid>
      <w:tr w:rsidR="00801458" w:rsidRPr="00B05BC9" w14:paraId="5284AB44" w14:textId="77777777" w:rsidTr="00801458">
        <w:tc>
          <w:tcPr>
            <w:tcW w:w="9465" w:type="dxa"/>
            <w:shd w:val="clear" w:color="auto" w:fill="D9D9D9" w:themeFill="background1" w:themeFillShade="D9"/>
          </w:tcPr>
          <w:p w14:paraId="08EC0C0E" w14:textId="77777777" w:rsidR="00801458" w:rsidRPr="00B05BC9" w:rsidRDefault="00801458" w:rsidP="00B05BC9">
            <w:pPr>
              <w:rPr>
                <w:rFonts w:asciiTheme="minorHAnsi" w:hAnsiTheme="minorHAnsi" w:cstheme="minorHAnsi"/>
                <w:b/>
                <w:bCs/>
                <w:i/>
                <w:iCs/>
                <w:sz w:val="24"/>
                <w:lang w:val="ro-RO"/>
              </w:rPr>
            </w:pPr>
            <w:r w:rsidRPr="00B05BC9">
              <w:rPr>
                <w:rFonts w:asciiTheme="minorHAnsi" w:hAnsiTheme="minorHAnsi" w:cstheme="minorHAnsi"/>
                <w:b/>
                <w:bCs/>
                <w:i/>
                <w:iCs/>
                <w:sz w:val="24"/>
                <w:lang w:val="ro-RO"/>
              </w:rPr>
              <w:t>Anexa 6.2.   - Condiții Specifice aplicabile Programului Dezvoltare Durabila 2021-2027,  Prioritatea 4 - Promovarea eficienței energetice, a sistemelor și rețelelor inteligente de energie și reducerea emisiilor de gaze cu efect de seră, obiectivele specifice:</w:t>
            </w:r>
          </w:p>
          <w:p w14:paraId="62971E85" w14:textId="77777777" w:rsidR="00801458" w:rsidRPr="00B05BC9" w:rsidRDefault="00801458" w:rsidP="00B05BC9">
            <w:pPr>
              <w:rPr>
                <w:rFonts w:asciiTheme="minorHAnsi" w:hAnsiTheme="minorHAnsi" w:cstheme="minorHAnsi"/>
                <w:b/>
                <w:bCs/>
                <w:i/>
                <w:iCs/>
                <w:sz w:val="24"/>
                <w:lang w:val="ro-RO"/>
              </w:rPr>
            </w:pPr>
            <w:r w:rsidRPr="00B05BC9">
              <w:rPr>
                <w:rFonts w:asciiTheme="minorHAnsi" w:hAnsiTheme="minorHAnsi" w:cstheme="minorHAnsi"/>
                <w:b/>
                <w:bCs/>
                <w:i/>
                <w:iCs/>
                <w:sz w:val="24"/>
                <w:lang w:val="ro-RO"/>
              </w:rPr>
              <w:tab/>
              <w:t>RSO 2.2 Promovarea energiei din surse regenerabile în conformitate cu Directiva privind energiei din surse regenerabile (UE) 2018/2001[1], inclusiv cu criteriile de sustenabilitate prevăzute în aceasta, în care este inclusa actiunea 4.4. Promovarea utilizării surselor de energie regenerabilă (Proiecte etapizate)</w:t>
            </w:r>
          </w:p>
          <w:p w14:paraId="34C3B1B1" w14:textId="77777777" w:rsidR="00801458" w:rsidRPr="00B05BC9" w:rsidRDefault="00801458" w:rsidP="00B05BC9">
            <w:pPr>
              <w:rPr>
                <w:rFonts w:asciiTheme="minorHAnsi" w:hAnsiTheme="minorHAnsi" w:cstheme="minorHAnsi"/>
                <w:sz w:val="24"/>
                <w:lang w:val="ro-RO"/>
              </w:rPr>
            </w:pPr>
          </w:p>
        </w:tc>
      </w:tr>
    </w:tbl>
    <w:p w14:paraId="51A21C90" w14:textId="77777777" w:rsidR="00044C3B" w:rsidRPr="00B05BC9" w:rsidRDefault="00044C3B" w:rsidP="00B05BC9">
      <w:pPr>
        <w:rPr>
          <w:rFonts w:asciiTheme="minorHAnsi" w:hAnsiTheme="minorHAnsi" w:cstheme="minorHAnsi"/>
          <w:sz w:val="24"/>
          <w:lang w:val="ro-RO"/>
        </w:rPr>
      </w:pPr>
    </w:p>
    <w:p w14:paraId="3C83AB5C" w14:textId="5BE25487" w:rsidR="00044C3B" w:rsidRPr="00B05BC9" w:rsidRDefault="00905549" w:rsidP="00B05BC9">
      <w:pPr>
        <w:rPr>
          <w:rFonts w:asciiTheme="minorHAnsi" w:hAnsiTheme="minorHAnsi" w:cstheme="minorHAnsi"/>
          <w:b/>
          <w:bCs/>
          <w:sz w:val="24"/>
          <w:lang w:val="ro-RO"/>
        </w:rPr>
      </w:pPr>
      <w:bookmarkStart w:id="20" w:name="_Hlk157434143"/>
      <w:r w:rsidRPr="00B05BC9">
        <w:rPr>
          <w:rFonts w:asciiTheme="minorHAnsi" w:hAnsiTheme="minorHAnsi" w:cstheme="minorHAnsi"/>
          <w:b/>
          <w:bCs/>
          <w:sz w:val="24"/>
          <w:lang w:val="ro-RO"/>
        </w:rPr>
        <w:t>(</w:t>
      </w:r>
      <w:r w:rsidR="00801458" w:rsidRPr="00B05BC9">
        <w:rPr>
          <w:rFonts w:asciiTheme="minorHAnsi" w:hAnsiTheme="minorHAnsi" w:cstheme="minorHAnsi"/>
          <w:b/>
          <w:bCs/>
          <w:sz w:val="24"/>
          <w:lang w:val="ro-RO"/>
        </w:rPr>
        <w:t xml:space="preserve">Proiecte etapizate </w:t>
      </w:r>
      <w:r w:rsidRPr="00B05BC9">
        <w:rPr>
          <w:rFonts w:asciiTheme="minorHAnsi" w:hAnsiTheme="minorHAnsi" w:cstheme="minorHAnsi"/>
          <w:b/>
          <w:bCs/>
          <w:sz w:val="24"/>
          <w:lang w:val="ro-RO"/>
        </w:rPr>
        <w:t>OS 6.1.</w:t>
      </w:r>
      <w:r w:rsidR="00801458" w:rsidRPr="00B05BC9">
        <w:t xml:space="preserve"> </w:t>
      </w:r>
      <w:r w:rsidR="00801458" w:rsidRPr="00B05BC9">
        <w:rPr>
          <w:rFonts w:asciiTheme="minorHAnsi" w:hAnsiTheme="minorHAnsi" w:cstheme="minorHAnsi"/>
          <w:b/>
          <w:bCs/>
          <w:sz w:val="24"/>
          <w:lang w:val="ro-RO"/>
        </w:rPr>
        <w:t>- POIM</w:t>
      </w:r>
      <w:r w:rsidRPr="00B05BC9">
        <w:rPr>
          <w:rFonts w:asciiTheme="minorHAnsi" w:hAnsiTheme="minorHAnsi" w:cstheme="minorHAnsi"/>
          <w:b/>
          <w:bCs/>
          <w:sz w:val="24"/>
          <w:lang w:val="ro-RO"/>
        </w:rPr>
        <w:t>)</w:t>
      </w:r>
    </w:p>
    <w:bookmarkEnd w:id="20"/>
    <w:p w14:paraId="452548C0" w14:textId="77777777" w:rsidR="00044C3B" w:rsidRPr="00B05BC9" w:rsidRDefault="00044C3B" w:rsidP="00B05BC9">
      <w:pPr>
        <w:rPr>
          <w:rFonts w:asciiTheme="minorHAnsi" w:hAnsiTheme="minorHAnsi" w:cstheme="minorHAnsi"/>
          <w:i/>
          <w:iCs/>
          <w:sz w:val="24"/>
          <w:lang w:val="ro-RO"/>
        </w:rPr>
      </w:pPr>
    </w:p>
    <w:p w14:paraId="7582CA4A"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Acronimele din cuprinsul prezentelor Condiţii Specifice au următoarea semnificaţie:</w:t>
      </w:r>
    </w:p>
    <w:p w14:paraId="35977E2E"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 xml:space="preserve">CE    </w:t>
      </w:r>
      <w:r w:rsidRPr="00B05BC9">
        <w:rPr>
          <w:rFonts w:asciiTheme="minorHAnsi" w:hAnsiTheme="minorHAnsi" w:cstheme="minorHAnsi"/>
          <w:sz w:val="24"/>
          <w:lang w:val="ro-RO"/>
        </w:rPr>
        <w:tab/>
        <w:t>Comisia Europeană</w:t>
      </w:r>
    </w:p>
    <w:p w14:paraId="0FD089F3"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AM      Autoritate de Management</w:t>
      </w:r>
    </w:p>
    <w:p w14:paraId="4E48DD95"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 xml:space="preserve">CF     </w:t>
      </w:r>
      <w:r w:rsidRPr="00B05BC9">
        <w:rPr>
          <w:rFonts w:asciiTheme="minorHAnsi" w:hAnsiTheme="minorHAnsi" w:cstheme="minorHAnsi"/>
          <w:sz w:val="24"/>
          <w:lang w:val="ro-RO"/>
        </w:rPr>
        <w:tab/>
        <w:t>Contract de Finanţare</w:t>
      </w:r>
    </w:p>
    <w:p w14:paraId="5C6980B5"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 xml:space="preserve">CG     </w:t>
      </w:r>
      <w:r w:rsidRPr="00B05BC9">
        <w:rPr>
          <w:rFonts w:asciiTheme="minorHAnsi" w:hAnsiTheme="minorHAnsi" w:cstheme="minorHAnsi"/>
          <w:sz w:val="24"/>
          <w:lang w:val="ro-RO"/>
        </w:rPr>
        <w:tab/>
        <w:t>Condiţii Generale</w:t>
      </w:r>
    </w:p>
    <w:p w14:paraId="567B88F4"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 xml:space="preserve">CS     </w:t>
      </w:r>
      <w:r w:rsidRPr="00B05BC9">
        <w:rPr>
          <w:rFonts w:asciiTheme="minorHAnsi" w:hAnsiTheme="minorHAnsi" w:cstheme="minorHAnsi"/>
          <w:sz w:val="24"/>
          <w:lang w:val="ro-RO"/>
        </w:rPr>
        <w:tab/>
        <w:t>Condiţii Specifice</w:t>
      </w:r>
    </w:p>
    <w:p w14:paraId="5C41D361"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GS</w:t>
      </w:r>
      <w:r w:rsidRPr="00B05BC9">
        <w:rPr>
          <w:rFonts w:asciiTheme="minorHAnsi" w:hAnsiTheme="minorHAnsi" w:cstheme="minorHAnsi"/>
          <w:sz w:val="24"/>
          <w:lang w:val="ro-RO"/>
        </w:rPr>
        <w:tab/>
        <w:t>Ghidul Solicitantului</w:t>
      </w:r>
    </w:p>
    <w:p w14:paraId="645708CD"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 xml:space="preserve">PDD  </w:t>
      </w:r>
      <w:r w:rsidRPr="00B05BC9">
        <w:rPr>
          <w:rFonts w:asciiTheme="minorHAnsi" w:hAnsiTheme="minorHAnsi" w:cstheme="minorHAnsi"/>
          <w:sz w:val="24"/>
          <w:lang w:val="ro-RO"/>
        </w:rPr>
        <w:tab/>
        <w:t>Programul Dezvoltare Durabila 2021-2027</w:t>
      </w:r>
    </w:p>
    <w:p w14:paraId="79F99522"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 xml:space="preserve">UIP     </w:t>
      </w:r>
      <w:r w:rsidRPr="00B05BC9">
        <w:rPr>
          <w:rFonts w:asciiTheme="minorHAnsi" w:hAnsiTheme="minorHAnsi" w:cstheme="minorHAnsi"/>
          <w:sz w:val="24"/>
          <w:lang w:val="ro-RO"/>
        </w:rPr>
        <w:tab/>
        <w:t>Unitatea de Implementare a Proiectului</w:t>
      </w:r>
    </w:p>
    <w:p w14:paraId="76DB326F"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lastRenderedPageBreak/>
        <w:t xml:space="preserve">FC     </w:t>
      </w:r>
      <w:r w:rsidRPr="00B05BC9">
        <w:rPr>
          <w:rFonts w:asciiTheme="minorHAnsi" w:hAnsiTheme="minorHAnsi" w:cstheme="minorHAnsi"/>
          <w:sz w:val="24"/>
          <w:lang w:val="ro-RO"/>
        </w:rPr>
        <w:tab/>
        <w:t>Fondul de Coeziune</w:t>
      </w:r>
    </w:p>
    <w:p w14:paraId="522ABA8B"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 xml:space="preserve">FEDR </w:t>
      </w:r>
      <w:r w:rsidRPr="00B05BC9">
        <w:rPr>
          <w:rFonts w:asciiTheme="minorHAnsi" w:hAnsiTheme="minorHAnsi" w:cstheme="minorHAnsi"/>
          <w:sz w:val="24"/>
          <w:lang w:val="ro-RO"/>
        </w:rPr>
        <w:tab/>
        <w:t>Fondul European de Dezvoltare Regională</w:t>
      </w:r>
    </w:p>
    <w:p w14:paraId="4C4347D4"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 xml:space="preserve">FSE  </w:t>
      </w:r>
      <w:r w:rsidRPr="00B05BC9">
        <w:rPr>
          <w:rFonts w:asciiTheme="minorHAnsi" w:hAnsiTheme="minorHAnsi" w:cstheme="minorHAnsi"/>
          <w:sz w:val="24"/>
          <w:lang w:val="ro-RO"/>
        </w:rPr>
        <w:tab/>
        <w:t>Fondul Social European</w:t>
      </w:r>
    </w:p>
    <w:p w14:paraId="4C2767FB"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NFG     Non Funding Gap</w:t>
      </w:r>
    </w:p>
    <w:p w14:paraId="1ECCEB77" w14:textId="77777777"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HCL      Hotarâre a Consiliului Local</w:t>
      </w:r>
    </w:p>
    <w:p w14:paraId="5721D317" w14:textId="3672018F" w:rsidR="00044C3B" w:rsidRPr="00B05BC9" w:rsidRDefault="00044C3B" w:rsidP="00B05BC9">
      <w:pPr>
        <w:rPr>
          <w:rFonts w:asciiTheme="minorHAnsi" w:hAnsiTheme="minorHAnsi" w:cstheme="minorHAnsi"/>
          <w:sz w:val="24"/>
          <w:lang w:val="ro-RO"/>
        </w:rPr>
      </w:pPr>
      <w:r w:rsidRPr="00B05BC9">
        <w:rPr>
          <w:rFonts w:asciiTheme="minorHAnsi" w:hAnsiTheme="minorHAnsi" w:cstheme="minorHAnsi"/>
          <w:sz w:val="24"/>
          <w:lang w:val="ro-RO"/>
        </w:rPr>
        <w:t>HCA/ AGA  Hotărâre a Consiliului de Aministrație/ Adunării Generale a Acționarilor</w:t>
      </w:r>
    </w:p>
    <w:p w14:paraId="6267AF4E" w14:textId="77777777" w:rsidR="00E41D3D" w:rsidRPr="00B05BC9" w:rsidRDefault="00E41D3D" w:rsidP="00B05BC9">
      <w:pPr>
        <w:rPr>
          <w:rFonts w:asciiTheme="minorHAnsi" w:hAnsiTheme="minorHAnsi" w:cstheme="minorHAnsi"/>
          <w:sz w:val="24"/>
          <w:lang w:val="ro-RO"/>
        </w:rPr>
      </w:pPr>
    </w:p>
    <w:p w14:paraId="174FEB27" w14:textId="1C81F855" w:rsidR="00044C3B" w:rsidRPr="00B05BC9" w:rsidRDefault="0080566B" w:rsidP="00B05BC9">
      <w:pPr>
        <w:rPr>
          <w:rFonts w:asciiTheme="minorHAnsi" w:hAnsiTheme="minorHAnsi" w:cstheme="minorHAnsi"/>
          <w:b/>
          <w:bCs/>
          <w:sz w:val="24"/>
          <w:lang w:val="ro-RO"/>
        </w:rPr>
      </w:pPr>
      <w:r w:rsidRPr="00B05BC9">
        <w:rPr>
          <w:rFonts w:asciiTheme="minorHAnsi" w:hAnsiTheme="minorHAnsi" w:cstheme="minorHAnsi"/>
          <w:b/>
          <w:bCs/>
          <w:sz w:val="24"/>
          <w:lang w:val="ro-RO"/>
        </w:rPr>
        <w:t>Art. 1 Drepturi şi obligaţii suplimentare ale părţilor</w:t>
      </w:r>
    </w:p>
    <w:p w14:paraId="10F4D1A1" w14:textId="77777777" w:rsidR="0080566B" w:rsidRPr="00B05BC9" w:rsidRDefault="0080566B" w:rsidP="00B05BC9">
      <w:pPr>
        <w:rPr>
          <w:rFonts w:asciiTheme="minorHAnsi" w:hAnsiTheme="minorHAnsi" w:cstheme="minorHAnsi"/>
          <w:sz w:val="24"/>
          <w:lang w:val="ro-RO"/>
        </w:rPr>
      </w:pPr>
    </w:p>
    <w:p w14:paraId="4A60C571" w14:textId="73992869" w:rsidR="00C52208" w:rsidRPr="00B05BC9" w:rsidRDefault="0080566B"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(1) </w:t>
      </w:r>
      <w:r w:rsidR="00C52208" w:rsidRPr="00B05BC9">
        <w:rPr>
          <w:rFonts w:asciiTheme="minorHAnsi" w:hAnsiTheme="minorHAnsi" w:cstheme="minorHAnsi"/>
          <w:sz w:val="24"/>
          <w:lang w:val="ro-RO"/>
        </w:rPr>
        <w:t>(pentru Beneficiar „societate”) Beneficiarul va furniza prin comercializare, către consumatori, energia produsă (inclusiv prin cogenerare), în proporție de peste 60% din energia totală produsă anual (electric și termic).</w:t>
      </w:r>
    </w:p>
    <w:p w14:paraId="7DCF7549" w14:textId="7E3582B2" w:rsidR="0080566B" w:rsidRPr="00B05BC9" w:rsidRDefault="00C52208"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(2) </w:t>
      </w:r>
      <w:r w:rsidR="0080566B" w:rsidRPr="00B05BC9">
        <w:rPr>
          <w:rFonts w:asciiTheme="minorHAnsi" w:hAnsiTheme="minorHAnsi" w:cstheme="minorHAnsi"/>
          <w:sz w:val="24"/>
          <w:lang w:val="ro-RO"/>
        </w:rPr>
        <w:t>(După caz, pentru UAT pentru proiectele promovate în scopul asigurării serviciului public de alimentare cu energie termică) Beneficiarul are obligaţia de a încasa redevenţa în cuantumul stabilit prin contractul de delegare a gestiunii serviciului şi de a nu acorda scutiri de la plata acesteia.</w:t>
      </w:r>
    </w:p>
    <w:p w14:paraId="1AD3601E" w14:textId="65E3EE48" w:rsidR="0080566B" w:rsidRPr="00B05BC9" w:rsidRDefault="0080566B"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D335DE" w:rsidRPr="00B05BC9">
        <w:rPr>
          <w:rFonts w:asciiTheme="minorHAnsi" w:hAnsiTheme="minorHAnsi" w:cstheme="minorHAnsi"/>
          <w:sz w:val="24"/>
          <w:lang w:val="ro-RO"/>
        </w:rPr>
        <w:t>3</w:t>
      </w:r>
      <w:r w:rsidRPr="00B05BC9">
        <w:rPr>
          <w:rFonts w:asciiTheme="minorHAnsi" w:hAnsiTheme="minorHAnsi" w:cstheme="minorHAnsi"/>
          <w:sz w:val="24"/>
          <w:lang w:val="ro-RO"/>
        </w:rPr>
        <w:t>) (După caz, pentru UAT pentru proiectele promovate în scopul asigurării serviciului public de alimentare cu energie termică) Beneficiarul are obligaţia de a raporta anual, în conformitate cu dispoziţiile legale în vigoare, compensația acordată operatorului rețelei de termoficare.</w:t>
      </w:r>
    </w:p>
    <w:p w14:paraId="12E6D11F" w14:textId="52196A18" w:rsidR="0080566B" w:rsidRPr="00B05BC9" w:rsidRDefault="0080566B"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D335DE" w:rsidRPr="00B05BC9">
        <w:rPr>
          <w:rFonts w:asciiTheme="minorHAnsi" w:hAnsiTheme="minorHAnsi" w:cstheme="minorHAnsi"/>
          <w:sz w:val="24"/>
          <w:lang w:val="ro-RO"/>
        </w:rPr>
        <w:t>4</w:t>
      </w:r>
      <w:r w:rsidRPr="00B05BC9">
        <w:rPr>
          <w:rFonts w:asciiTheme="minorHAnsi" w:hAnsiTheme="minorHAnsi" w:cstheme="minorHAnsi"/>
          <w:sz w:val="24"/>
          <w:lang w:val="ro-RO"/>
        </w:rPr>
        <w:t>) (După caz, pentru UAT pentru proiectele promovate în scopul asigurării serviciului public de alimentare cu energie termică)</w:t>
      </w:r>
      <w:r w:rsidR="00D03115" w:rsidRPr="00B05BC9">
        <w:rPr>
          <w:rFonts w:asciiTheme="minorHAnsi" w:hAnsiTheme="minorHAnsi" w:cstheme="minorHAnsi"/>
          <w:sz w:val="24"/>
          <w:lang w:val="ro-RO"/>
        </w:rPr>
        <w:t>,</w:t>
      </w:r>
      <w:r w:rsidRPr="00B05BC9">
        <w:rPr>
          <w:rFonts w:asciiTheme="minorHAnsi" w:hAnsiTheme="minorHAnsi" w:cstheme="minorHAnsi"/>
          <w:sz w:val="24"/>
          <w:lang w:val="ro-RO"/>
        </w:rPr>
        <w:t xml:space="preserve"> </w:t>
      </w:r>
      <w:r w:rsidR="00D03115" w:rsidRPr="00B05BC9">
        <w:rPr>
          <w:rFonts w:asciiTheme="minorHAnsi" w:hAnsiTheme="minorHAnsi" w:cstheme="minorHAnsi"/>
          <w:sz w:val="24"/>
          <w:lang w:val="ro-RO"/>
        </w:rPr>
        <w:t>î</w:t>
      </w:r>
      <w:r w:rsidRPr="00B05BC9">
        <w:rPr>
          <w:rFonts w:asciiTheme="minorHAnsi" w:hAnsiTheme="minorHAnsi" w:cstheme="minorHAnsi"/>
          <w:sz w:val="24"/>
          <w:lang w:val="ro-RO"/>
        </w:rPr>
        <w:t>n cazul în care compensația anuală acordată depășește 15 mil. euro, Beneficiarul are obligaţia de a notifica ajutorul de stat, care trebuie autorizat de către Comisia Europeană.</w:t>
      </w:r>
    </w:p>
    <w:p w14:paraId="1C3C8CA0" w14:textId="02A31020" w:rsidR="001712D4" w:rsidRPr="00B05BC9" w:rsidRDefault="0091122C"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B730F4" w:rsidRPr="00B05BC9">
        <w:rPr>
          <w:rFonts w:asciiTheme="minorHAnsi" w:hAnsiTheme="minorHAnsi" w:cstheme="minorHAnsi"/>
          <w:sz w:val="24"/>
          <w:lang w:val="ro-RO"/>
        </w:rPr>
        <w:t>5</w:t>
      </w:r>
      <w:r w:rsidRPr="00B05BC9">
        <w:rPr>
          <w:rFonts w:asciiTheme="minorHAnsi" w:hAnsiTheme="minorHAnsi" w:cstheme="minorHAnsi"/>
          <w:sz w:val="24"/>
          <w:lang w:val="ro-RO"/>
        </w:rPr>
        <w:t xml:space="preserve">) (după caz, pentru UAT care produc energie </w:t>
      </w:r>
      <w:r w:rsidRPr="00B05BC9">
        <w:rPr>
          <w:rFonts w:asciiTheme="minorHAnsi" w:hAnsiTheme="minorHAnsi" w:cstheme="minorHAnsi"/>
          <w:color w:val="FF0000"/>
          <w:sz w:val="24"/>
          <w:lang w:val="ro-RO"/>
        </w:rPr>
        <w:t>în scopul consumului propriu</w:t>
      </w:r>
      <w:r w:rsidRPr="00B05BC9">
        <w:rPr>
          <w:rFonts w:asciiTheme="minorHAnsi" w:hAnsiTheme="minorHAnsi" w:cstheme="minorHAnsi"/>
          <w:sz w:val="24"/>
          <w:lang w:val="ro-RO"/>
        </w:rPr>
        <w:t xml:space="preserve">) Energia termică obținută prin proiect este utilizată în scopul consumului propriu și nu poate fi utilizată în alte scopuri care determină obţinerea de venituri, în caz contrar finanţarea se va supune regulilor de ajutor de stat </w:t>
      </w:r>
      <w:r w:rsidR="00D80497" w:rsidRPr="00B05BC9">
        <w:rPr>
          <w:rFonts w:asciiTheme="minorHAnsi" w:hAnsiTheme="minorHAnsi" w:cstheme="minorHAnsi"/>
          <w:sz w:val="24"/>
          <w:lang w:val="ro-RO"/>
        </w:rPr>
        <w:t xml:space="preserve">conform prezentului </w:t>
      </w:r>
      <w:r w:rsidR="00D03115" w:rsidRPr="00B05BC9">
        <w:rPr>
          <w:rFonts w:asciiTheme="minorHAnsi" w:hAnsiTheme="minorHAnsi" w:cstheme="minorHAnsi"/>
          <w:sz w:val="24"/>
          <w:lang w:val="ro-RO"/>
        </w:rPr>
        <w:t>CF</w:t>
      </w:r>
      <w:r w:rsidR="00D80497" w:rsidRPr="00B05BC9">
        <w:rPr>
          <w:rFonts w:asciiTheme="minorHAnsi" w:hAnsiTheme="minorHAnsi" w:cstheme="minorHAnsi"/>
          <w:sz w:val="24"/>
          <w:lang w:val="ro-RO"/>
        </w:rPr>
        <w:t xml:space="preserve">, precum și cele </w:t>
      </w:r>
      <w:r w:rsidRPr="00B05BC9">
        <w:rPr>
          <w:rFonts w:asciiTheme="minorHAnsi" w:hAnsiTheme="minorHAnsi" w:cstheme="minorHAnsi"/>
          <w:sz w:val="24"/>
          <w:lang w:val="ro-RO"/>
        </w:rPr>
        <w:t>precizate în</w:t>
      </w:r>
      <w:r w:rsidR="006E0D6B" w:rsidRPr="00B05BC9">
        <w:t xml:space="preserve"> </w:t>
      </w:r>
      <w:r w:rsidR="006E0D6B" w:rsidRPr="00B05BC9">
        <w:rPr>
          <w:rFonts w:asciiTheme="minorHAnsi" w:hAnsiTheme="minorHAnsi" w:cstheme="minorHAnsi"/>
          <w:sz w:val="24"/>
          <w:lang w:val="ro-RO"/>
        </w:rPr>
        <w:t xml:space="preserve">Anexa 5 – Reguli aplicabile ajutorului de stat/de minimis acordat, la prezentul contract, </w:t>
      </w:r>
    </w:p>
    <w:p w14:paraId="5922694F" w14:textId="6BB365EC" w:rsidR="00355605" w:rsidRPr="00B05BC9" w:rsidRDefault="00355605" w:rsidP="00B05BC9">
      <w:pPr>
        <w:contextualSpacing/>
        <w:jc w:val="both"/>
        <w:rPr>
          <w:rFonts w:asciiTheme="minorHAnsi" w:hAnsiTheme="minorHAnsi" w:cstheme="minorHAnsi"/>
          <w:sz w:val="24"/>
          <w:lang w:val="ro-RO"/>
        </w:rPr>
      </w:pPr>
      <w:r w:rsidRPr="00B05BC9">
        <w:rPr>
          <w:rFonts w:asciiTheme="minorHAnsi" w:hAnsiTheme="minorHAnsi" w:cstheme="minorHAnsi"/>
          <w:sz w:val="24"/>
          <w:lang w:val="ro-RO"/>
        </w:rPr>
        <w:t>(</w:t>
      </w:r>
      <w:r w:rsidR="00B730F4" w:rsidRPr="00B05BC9">
        <w:rPr>
          <w:rFonts w:asciiTheme="minorHAnsi" w:hAnsiTheme="minorHAnsi" w:cstheme="minorHAnsi"/>
          <w:sz w:val="24"/>
          <w:lang w:val="ro-RO"/>
        </w:rPr>
        <w:t>6</w:t>
      </w:r>
      <w:r w:rsidRPr="00B05BC9">
        <w:rPr>
          <w:rFonts w:asciiTheme="minorHAnsi" w:hAnsiTheme="minorHAnsi" w:cstheme="minorHAnsi"/>
          <w:sz w:val="24"/>
          <w:lang w:val="ro-RO"/>
        </w:rPr>
        <w:t>) Beneficiarul se obligă să nu solicite şi să nu primească finanţări din alte surse publice pentru aceleaşi cheltuieli eligibile ale proiectului, sub sancţiunea rezilierii contractului.</w:t>
      </w:r>
    </w:p>
    <w:p w14:paraId="7BF0B431" w14:textId="6F9329CF" w:rsidR="00597E4A" w:rsidRPr="00B05BC9" w:rsidRDefault="00597E4A" w:rsidP="00B05BC9">
      <w:pPr>
        <w:contextualSpacing/>
        <w:jc w:val="both"/>
        <w:rPr>
          <w:rFonts w:asciiTheme="minorHAnsi" w:hAnsiTheme="minorHAnsi" w:cstheme="minorHAnsi"/>
          <w:sz w:val="24"/>
          <w:lang w:val="ro-RO"/>
        </w:rPr>
      </w:pPr>
      <w:r w:rsidRPr="00B05BC9">
        <w:rPr>
          <w:rFonts w:asciiTheme="minorHAnsi" w:hAnsiTheme="minorHAnsi" w:cstheme="minorHAnsi"/>
          <w:sz w:val="24"/>
          <w:lang w:val="ro-RO"/>
        </w:rPr>
        <w:t>(</w:t>
      </w:r>
      <w:r w:rsidR="00B730F4" w:rsidRPr="00B05BC9">
        <w:rPr>
          <w:rFonts w:asciiTheme="minorHAnsi" w:hAnsiTheme="minorHAnsi" w:cstheme="minorHAnsi"/>
          <w:sz w:val="24"/>
          <w:lang w:val="ro-RO"/>
        </w:rPr>
        <w:t>7</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va raporta anual implementarea indicatorilor de mediu relevanți, conform solicitării Autorității de Management.</w:t>
      </w:r>
    </w:p>
    <w:p w14:paraId="182EEC52" w14:textId="5C5A02CC" w:rsidR="00355605" w:rsidRPr="00B05BC9" w:rsidRDefault="00355605" w:rsidP="00B05BC9">
      <w:pPr>
        <w:autoSpaceDE w:val="0"/>
        <w:autoSpaceDN w:val="0"/>
        <w:adjustRightInd w:val="0"/>
        <w:jc w:val="both"/>
        <w:rPr>
          <w:rFonts w:asciiTheme="minorHAnsi" w:hAnsiTheme="minorHAnsi" w:cstheme="minorHAnsi"/>
          <w:sz w:val="24"/>
          <w:lang w:val="ro-RO"/>
        </w:rPr>
      </w:pPr>
      <w:r w:rsidRPr="00B05BC9">
        <w:rPr>
          <w:rFonts w:asciiTheme="minorHAnsi" w:hAnsiTheme="minorHAnsi" w:cstheme="minorHAnsi"/>
          <w:sz w:val="24"/>
          <w:lang w:val="ro-RO"/>
        </w:rPr>
        <w:t>(</w:t>
      </w:r>
      <w:r w:rsidR="00B730F4" w:rsidRPr="00B05BC9">
        <w:rPr>
          <w:rFonts w:asciiTheme="minorHAnsi" w:hAnsiTheme="minorHAnsi" w:cstheme="minorHAnsi"/>
          <w:sz w:val="24"/>
          <w:lang w:val="ro-RO"/>
        </w:rPr>
        <w:t>8</w:t>
      </w:r>
      <w:r w:rsidRPr="00B05BC9">
        <w:rPr>
          <w:rFonts w:asciiTheme="minorHAnsi" w:hAnsiTheme="minorHAnsi" w:cstheme="minorHAnsi"/>
          <w:sz w:val="24"/>
          <w:lang w:val="ro-RO"/>
        </w:rPr>
        <w:t>) 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5B2CB97D" w14:textId="042A74D2" w:rsidR="00355605" w:rsidRPr="00B05BC9" w:rsidRDefault="00355605" w:rsidP="00B05BC9">
      <w:pPr>
        <w:autoSpaceDE w:val="0"/>
        <w:autoSpaceDN w:val="0"/>
        <w:adjustRightInd w:val="0"/>
        <w:jc w:val="both"/>
        <w:rPr>
          <w:rFonts w:asciiTheme="minorHAnsi" w:hAnsiTheme="minorHAnsi" w:cstheme="minorHAnsi"/>
          <w:sz w:val="24"/>
          <w:lang w:val="ro-RO"/>
        </w:rPr>
      </w:pPr>
      <w:r w:rsidRPr="00B05BC9">
        <w:rPr>
          <w:rFonts w:asciiTheme="minorHAnsi" w:hAnsiTheme="minorHAnsi" w:cstheme="minorHAnsi"/>
          <w:sz w:val="24"/>
          <w:lang w:val="ro-RO"/>
        </w:rPr>
        <w:t>(</w:t>
      </w:r>
      <w:r w:rsidR="00D335DE" w:rsidRPr="00B05BC9">
        <w:rPr>
          <w:rFonts w:asciiTheme="minorHAnsi" w:hAnsiTheme="minorHAnsi" w:cstheme="minorHAnsi"/>
          <w:sz w:val="24"/>
          <w:lang w:val="ro-RO"/>
        </w:rPr>
        <w:t>9</w:t>
      </w:r>
      <w:r w:rsidRPr="00B05BC9">
        <w:rPr>
          <w:rFonts w:asciiTheme="minorHAnsi" w:hAnsiTheme="minorHAnsi" w:cstheme="minorHAnsi"/>
          <w:sz w:val="24"/>
          <w:lang w:val="ro-RO"/>
        </w:rPr>
        <w:t xml:space="preserve">) 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w:t>
      </w:r>
      <w:r w:rsidRPr="00B05BC9">
        <w:rPr>
          <w:rFonts w:asciiTheme="minorHAnsi" w:hAnsiTheme="minorHAnsi" w:cstheme="minorHAnsi"/>
          <w:sz w:val="24"/>
          <w:lang w:val="ro-RO"/>
        </w:rPr>
        <w:lastRenderedPageBreak/>
        <w:t xml:space="preserve">desemnați noi reprezentanţi, fără respectarea condiţiilor legale, sau se modifică întinderea dreptului de reprezentare, AM are </w:t>
      </w:r>
      <w:r w:rsidRPr="00B05BC9">
        <w:rPr>
          <w:rFonts w:asciiTheme="minorHAnsi" w:hAnsiTheme="minorHAnsi" w:cstheme="minorHAnsi"/>
          <w:bCs/>
          <w:sz w:val="24"/>
          <w:lang w:val="ro-RO"/>
        </w:rPr>
        <w:t xml:space="preserve">dreptul, </w:t>
      </w:r>
      <w:r w:rsidRPr="00B05BC9">
        <w:rPr>
          <w:rFonts w:asciiTheme="minorHAnsi" w:hAnsiTheme="minorHAnsi" w:cstheme="minorHAnsi"/>
          <w:sz w:val="24"/>
          <w:lang w:val="ro-RO"/>
        </w:rPr>
        <w:t xml:space="preserve">după caz, </w:t>
      </w:r>
      <w:r w:rsidRPr="00B05BC9">
        <w:rPr>
          <w:rFonts w:asciiTheme="minorHAnsi" w:hAnsiTheme="minorHAnsi" w:cstheme="minorHAnsi"/>
          <w:bCs/>
          <w:sz w:val="24"/>
          <w:lang w:val="ro-RO"/>
        </w:rPr>
        <w:t xml:space="preserve">să suspende </w:t>
      </w:r>
      <w:r w:rsidRPr="00B05BC9">
        <w:rPr>
          <w:rFonts w:asciiTheme="minorHAnsi" w:hAnsiTheme="minorHAnsi" w:cstheme="minorHAnsi"/>
          <w:sz w:val="24"/>
          <w:lang w:val="ro-RO"/>
        </w:rPr>
        <w:t xml:space="preserve">total/parţial plăţile până la data când problemele constatate sunt remediate, în baza unor acte în formă şi substanţă satisfăcătoare pentru AM. Beneficiarul </w:t>
      </w:r>
      <w:r w:rsidRPr="00B05BC9">
        <w:rPr>
          <w:rFonts w:asciiTheme="minorHAnsi" w:hAnsiTheme="minorHAnsi" w:cstheme="minorHAnsi"/>
          <w:bCs/>
          <w:sz w:val="24"/>
          <w:lang w:val="ro-RO"/>
        </w:rPr>
        <w:t>exonerează AM de orice răspundere pentru eventualele pierderi suferite de acesta</w:t>
      </w:r>
      <w:r w:rsidRPr="00B05BC9">
        <w:rPr>
          <w:rFonts w:asciiTheme="minorHAnsi" w:hAnsiTheme="minorHAnsi" w:cstheme="minorHAnsi"/>
          <w:sz w:val="24"/>
          <w:lang w:val="ro-RO"/>
        </w:rPr>
        <w:t>, ca urmare a apariţiei situaţiei descrise la acest articol.</w:t>
      </w:r>
    </w:p>
    <w:p w14:paraId="5DD4D6FC" w14:textId="5135DA97"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D335DE" w:rsidRPr="00B05BC9">
        <w:rPr>
          <w:rFonts w:asciiTheme="minorHAnsi" w:hAnsiTheme="minorHAnsi" w:cstheme="minorHAnsi"/>
          <w:sz w:val="24"/>
          <w:lang w:val="ro-RO"/>
        </w:rPr>
        <w:t>10</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împreună cu ADI şi autorităţile locale , 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494874F0" w14:textId="351C0907"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D335DE" w:rsidRPr="00B05BC9">
        <w:rPr>
          <w:rFonts w:asciiTheme="minorHAnsi" w:hAnsiTheme="minorHAnsi" w:cstheme="minorHAnsi"/>
          <w:sz w:val="24"/>
          <w:lang w:val="ro-RO"/>
        </w:rPr>
        <w:t>1</w:t>
      </w:r>
      <w:r w:rsidRPr="00B05BC9">
        <w:rPr>
          <w:rFonts w:asciiTheme="minorHAnsi" w:hAnsiTheme="minorHAnsi" w:cstheme="minorHAnsi"/>
          <w:sz w:val="24"/>
          <w:lang w:val="ro-RO"/>
        </w:rPr>
        <w:t>)</w:t>
      </w:r>
      <w:r w:rsidRPr="00B05BC9">
        <w:rPr>
          <w:rFonts w:asciiTheme="minorHAnsi" w:hAnsiTheme="minorHAnsi" w:cstheme="minorHAnsi"/>
          <w:sz w:val="24"/>
          <w:lang w:val="ro-RO"/>
        </w:rPr>
        <w:tab/>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7BBAEA89" w14:textId="668BD4C1"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D335DE" w:rsidRPr="00B05BC9">
        <w:rPr>
          <w:rFonts w:asciiTheme="minorHAnsi" w:hAnsiTheme="minorHAnsi" w:cstheme="minorHAnsi"/>
          <w:sz w:val="24"/>
          <w:lang w:val="ro-RO"/>
        </w:rPr>
        <w:t>2</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4CC47152" w14:textId="77777777"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ab/>
        <w:t xml:space="preserve">a) afectează natura operării, condiţiile de implementare sau oferă unui organism   privat ori public avantaje ilicite; </w:t>
      </w:r>
    </w:p>
    <w:p w14:paraId="273C31D4" w14:textId="238A637A"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ab/>
        <w:t>b) rezultă fie dintr-o modificare a naturii proprietăţii asupra oricărei părţi a</w:t>
      </w:r>
      <w:r w:rsidR="00170AB2" w:rsidRPr="00B05BC9">
        <w:rPr>
          <w:rFonts w:asciiTheme="minorHAnsi" w:hAnsiTheme="minorHAnsi" w:cstheme="minorHAnsi"/>
          <w:sz w:val="24"/>
          <w:lang w:val="ro-RO"/>
        </w:rPr>
        <w:t xml:space="preserve"> </w:t>
      </w:r>
      <w:r w:rsidRPr="00B05BC9">
        <w:rPr>
          <w:rFonts w:asciiTheme="minorHAnsi" w:hAnsiTheme="minorHAnsi" w:cstheme="minorHAnsi"/>
          <w:sz w:val="24"/>
          <w:lang w:val="ro-RO"/>
        </w:rPr>
        <w:t>infrastructurii finanţate, fie dintr-o încetare sau modificare materială a modului de operare.</w:t>
      </w:r>
    </w:p>
    <w:p w14:paraId="4B506017" w14:textId="7E02A7E6"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D335DE" w:rsidRPr="00B05BC9">
        <w:rPr>
          <w:rFonts w:asciiTheme="minorHAnsi" w:hAnsiTheme="minorHAnsi" w:cstheme="minorHAnsi"/>
          <w:sz w:val="24"/>
          <w:lang w:val="ro-RO"/>
        </w:rPr>
        <w:t>3</w:t>
      </w:r>
      <w:r w:rsidRPr="00B05BC9">
        <w:rPr>
          <w:rFonts w:asciiTheme="minorHAnsi" w:hAnsiTheme="minorHAnsi" w:cstheme="minorHAnsi"/>
          <w:sz w:val="24"/>
          <w:lang w:val="ro-RO"/>
        </w:rPr>
        <w:t>)</w:t>
      </w:r>
      <w:r w:rsidRPr="00B05BC9">
        <w:rPr>
          <w:rFonts w:asciiTheme="minorHAnsi" w:hAnsiTheme="minorHAnsi" w:cstheme="minorHAnsi"/>
          <w:sz w:val="24"/>
          <w:lang w:val="ro-RO"/>
        </w:rPr>
        <w:tab/>
        <w:t>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w:t>
      </w:r>
    </w:p>
    <w:p w14:paraId="65833688" w14:textId="46F02F6B"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D335DE" w:rsidRPr="00B05BC9">
        <w:rPr>
          <w:rFonts w:asciiTheme="minorHAnsi" w:hAnsiTheme="minorHAnsi" w:cstheme="minorHAnsi"/>
          <w:sz w:val="24"/>
          <w:lang w:val="ro-RO"/>
        </w:rPr>
        <w:t>4</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după caz, aprobate conform legii. </w:t>
      </w:r>
    </w:p>
    <w:p w14:paraId="75CFF9FC" w14:textId="0758084C"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D335DE" w:rsidRPr="00B05BC9">
        <w:rPr>
          <w:rFonts w:asciiTheme="minorHAnsi" w:hAnsiTheme="minorHAnsi" w:cstheme="minorHAnsi"/>
          <w:sz w:val="24"/>
          <w:lang w:val="ro-RO"/>
        </w:rPr>
        <w:t>5</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are obligaţia de a respecta instrucţiunile emise de AM în implementarea proiectului.</w:t>
      </w:r>
    </w:p>
    <w:p w14:paraId="46B63F0B" w14:textId="58DDE676"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D335DE" w:rsidRPr="00B05BC9">
        <w:rPr>
          <w:rFonts w:asciiTheme="minorHAnsi" w:hAnsiTheme="minorHAnsi" w:cstheme="minorHAnsi"/>
          <w:sz w:val="24"/>
          <w:lang w:val="ro-RO"/>
        </w:rPr>
        <w:t>6</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are obligaţia de a menţine o capacitate instituţională adecvată prin alocarea şi menţinerea de personal suficient activităţii Unităţii de Implementare a Proiectului.</w:t>
      </w:r>
    </w:p>
    <w:p w14:paraId="589D64A2" w14:textId="53DF2CCF"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D335DE" w:rsidRPr="00B05BC9">
        <w:rPr>
          <w:rFonts w:asciiTheme="minorHAnsi" w:hAnsiTheme="minorHAnsi" w:cstheme="minorHAnsi"/>
          <w:sz w:val="24"/>
          <w:lang w:val="ro-RO"/>
        </w:rPr>
        <w:t>7</w:t>
      </w:r>
      <w:r w:rsidRPr="00B05BC9">
        <w:rPr>
          <w:rFonts w:asciiTheme="minorHAnsi" w:hAnsiTheme="minorHAnsi" w:cstheme="minorHAnsi"/>
          <w:sz w:val="24"/>
          <w:lang w:val="ro-RO"/>
        </w:rPr>
        <w:t>) Beneficiarul are obligaţia de a respecta Secțiunea specifică din Cererea de finanțare privind Bugetul proiectului, subsecțiuni privind graficul cererilor de /plată/rambursare  a cheltuielilor  și Anexa privind Bugetul proiectului, precum şi actualizarea informațiilor cuprinse în acestea, în funcţie de sumele decontate.</w:t>
      </w:r>
    </w:p>
    <w:p w14:paraId="292A7A50" w14:textId="33C6E947"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D335DE" w:rsidRPr="00B05BC9">
        <w:rPr>
          <w:rFonts w:asciiTheme="minorHAnsi" w:hAnsiTheme="minorHAnsi" w:cstheme="minorHAnsi"/>
          <w:sz w:val="24"/>
          <w:lang w:val="ro-RO"/>
        </w:rPr>
        <w:t>8</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5400DEA5" w14:textId="4CBE89B8"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w:t>
      </w:r>
      <w:r w:rsidR="00B730F4" w:rsidRPr="00B05BC9">
        <w:rPr>
          <w:rFonts w:asciiTheme="minorHAnsi" w:hAnsiTheme="minorHAnsi" w:cstheme="minorHAnsi"/>
          <w:sz w:val="24"/>
          <w:lang w:val="ro-RO"/>
        </w:rPr>
        <w:t>19</w:t>
      </w:r>
      <w:r w:rsidRPr="00B05BC9">
        <w:rPr>
          <w:rFonts w:asciiTheme="minorHAnsi" w:hAnsiTheme="minorHAnsi" w:cstheme="minorHAnsi"/>
          <w:sz w:val="24"/>
          <w:lang w:val="ro-RO"/>
        </w:rPr>
        <w:t>)</w:t>
      </w:r>
      <w:r w:rsidRPr="00B05BC9">
        <w:rPr>
          <w:rFonts w:asciiTheme="minorHAnsi" w:hAnsiTheme="minorHAnsi" w:cstheme="minorHAnsi"/>
          <w:sz w:val="24"/>
          <w:lang w:val="ro-RO"/>
        </w:rPr>
        <w:tab/>
        <w:t>În scopul utilizării eficiente a fondurilor publice, AM îşi rezervă dreptul de a modifica prin notificare CF, în sensul reducerii valorii finanțării acordate, în următoarele situații:</w:t>
      </w:r>
    </w:p>
    <w:p w14:paraId="406A4A44" w14:textId="77777777"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a)</w:t>
      </w:r>
      <w:r w:rsidRPr="00B05BC9">
        <w:rPr>
          <w:rFonts w:asciiTheme="minorHAnsi" w:hAnsiTheme="minorHAnsi" w:cstheme="minorHAnsi"/>
          <w:sz w:val="24"/>
          <w:lang w:val="ro-RO"/>
        </w:rPr>
        <w:tab/>
        <w:t>prin dezangajarea economiilor rezultate în urma atribuirii și/sau finalizării contractelor de achiziție publică;</w:t>
      </w:r>
    </w:p>
    <w:p w14:paraId="48AFE2E0" w14:textId="77777777"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b)</w:t>
      </w:r>
      <w:r w:rsidRPr="00B05BC9">
        <w:rPr>
          <w:rFonts w:asciiTheme="minorHAnsi" w:hAnsiTheme="minorHAnsi" w:cstheme="minorHAnsi"/>
          <w:sz w:val="24"/>
          <w:lang w:val="ro-RO"/>
        </w:rPr>
        <w:tab/>
        <w:t>prin dezangajarea sumelor eligibile la data semnării contractului de finanțare, dar devenite neeligibile ca urmare a emiterii unui titlu de creanță sau a aplicării unor reduceri procentuale.</w:t>
      </w:r>
    </w:p>
    <w:p w14:paraId="1E9F92DA" w14:textId="44B62791"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B730F4" w:rsidRPr="00B05BC9">
        <w:rPr>
          <w:rFonts w:asciiTheme="minorHAnsi" w:hAnsiTheme="minorHAnsi" w:cstheme="minorHAnsi"/>
          <w:sz w:val="24"/>
          <w:lang w:val="ro-RO"/>
        </w:rPr>
        <w:t>0</w:t>
      </w:r>
      <w:r w:rsidRPr="00B05BC9">
        <w:rPr>
          <w:rFonts w:asciiTheme="minorHAnsi" w:hAnsiTheme="minorHAnsi" w:cstheme="minorHAnsi"/>
          <w:sz w:val="24"/>
          <w:lang w:val="ro-RO"/>
        </w:rPr>
        <w:t>)</w:t>
      </w:r>
      <w:r w:rsidRPr="00B05BC9">
        <w:rPr>
          <w:rFonts w:asciiTheme="minorHAnsi" w:hAnsiTheme="minorHAnsi" w:cstheme="minorHAnsi"/>
          <w:sz w:val="24"/>
          <w:lang w:val="ro-RO"/>
        </w:rPr>
        <w:tab/>
        <w:t>În cazul proiectelor generatoare de venituri nete, 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w:t>
      </w:r>
      <w:r w:rsidR="00A73C1E" w:rsidRPr="00B05BC9">
        <w:rPr>
          <w:rFonts w:asciiTheme="minorHAnsi" w:hAnsiTheme="minorHAnsi" w:cstheme="minorHAnsi"/>
          <w:sz w:val="24"/>
          <w:lang w:val="ro-RO"/>
        </w:rPr>
        <w:t xml:space="preserve"> (art 3 -</w:t>
      </w:r>
      <w:r w:rsidR="00A73C1E" w:rsidRPr="00B05BC9">
        <w:t xml:space="preserve"> </w:t>
      </w:r>
      <w:r w:rsidR="00A73C1E" w:rsidRPr="00B05BC9">
        <w:rPr>
          <w:rFonts w:asciiTheme="minorHAnsi" w:hAnsiTheme="minorHAnsi" w:cstheme="minorHAnsi"/>
          <w:sz w:val="24"/>
          <w:lang w:val="ro-RO"/>
        </w:rPr>
        <w:t xml:space="preserve">Valoarea contractului din CG) </w:t>
      </w:r>
      <w:r w:rsidR="0043258E" w:rsidRPr="00B05BC9">
        <w:rPr>
          <w:rFonts w:asciiTheme="minorHAnsi" w:hAnsiTheme="minorHAnsi" w:cstheme="minorHAnsi"/>
          <w:sz w:val="24"/>
          <w:lang w:val="ro-RO"/>
        </w:rPr>
        <w:t>.</w:t>
      </w:r>
    </w:p>
    <w:p w14:paraId="6AD1891D" w14:textId="1B18C9B5"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B730F4" w:rsidRPr="00B05BC9">
        <w:rPr>
          <w:rFonts w:asciiTheme="minorHAnsi" w:hAnsiTheme="minorHAnsi" w:cstheme="minorHAnsi"/>
          <w:sz w:val="24"/>
          <w:lang w:val="ro-RO"/>
        </w:rPr>
        <w:t>1</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În cazul proiectelor generatoare de venituri nete, </w:t>
      </w:r>
      <w:r w:rsidR="0043258E" w:rsidRPr="00B05BC9">
        <w:rPr>
          <w:rFonts w:asciiTheme="minorHAnsi" w:hAnsiTheme="minorHAnsi" w:cstheme="minorHAnsi"/>
          <w:sz w:val="24"/>
          <w:lang w:val="ro-RO"/>
        </w:rPr>
        <w:t>v</w:t>
      </w:r>
      <w:r w:rsidRPr="00B05BC9">
        <w:rPr>
          <w:rFonts w:asciiTheme="minorHAnsi" w:hAnsiTheme="minorHAnsi" w:cstheme="minorHAnsi"/>
          <w:sz w:val="24"/>
          <w:lang w:val="ro-RO"/>
        </w:rPr>
        <w:t xml:space="preserve">aloarea altor categorii de venituri decât cele care au fost luate în calcul in analiza-cost beneficiu generate de </w:t>
      </w:r>
      <w:r w:rsidR="00EA445D" w:rsidRPr="00B05BC9">
        <w:rPr>
          <w:rFonts w:asciiTheme="minorHAnsi" w:hAnsiTheme="minorHAnsi" w:cstheme="minorHAnsi"/>
          <w:sz w:val="24"/>
          <w:lang w:val="ro-RO"/>
        </w:rPr>
        <w:t>p</w:t>
      </w:r>
      <w:r w:rsidRPr="00B05BC9">
        <w:rPr>
          <w:rFonts w:asciiTheme="minorHAnsi" w:hAnsiTheme="minorHAnsi" w:cstheme="minorHAnsi"/>
          <w:sz w:val="24"/>
          <w:lang w:val="ro-RO"/>
        </w:rPr>
        <w:t>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47F3D2A7" w14:textId="20FEEB0A"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B730F4" w:rsidRPr="00B05BC9">
        <w:rPr>
          <w:rFonts w:asciiTheme="minorHAnsi" w:hAnsiTheme="minorHAnsi" w:cstheme="minorHAnsi"/>
          <w:sz w:val="24"/>
          <w:lang w:val="ro-RO"/>
        </w:rPr>
        <w:t>2</w:t>
      </w:r>
      <w:r w:rsidRPr="00B05BC9">
        <w:rPr>
          <w:rFonts w:asciiTheme="minorHAnsi" w:hAnsiTheme="minorHAnsi" w:cstheme="minorHAnsi"/>
          <w:sz w:val="24"/>
          <w:lang w:val="ro-RO"/>
        </w:rPr>
        <w:t>)</w:t>
      </w:r>
      <w:r w:rsidRPr="00B05BC9">
        <w:rPr>
          <w:rFonts w:asciiTheme="minorHAnsi" w:hAnsiTheme="minorHAnsi" w:cstheme="minorHAnsi"/>
          <w:sz w:val="24"/>
          <w:lang w:val="ro-RO"/>
        </w:rPr>
        <w:tab/>
      </w:r>
      <w:r w:rsidR="00EA445D" w:rsidRPr="00B05BC9">
        <w:rPr>
          <w:rFonts w:asciiTheme="minorHAnsi" w:hAnsiTheme="minorHAnsi" w:cstheme="minorHAnsi"/>
          <w:sz w:val="24"/>
          <w:lang w:val="ro-RO"/>
        </w:rPr>
        <w:t>P</w:t>
      </w:r>
      <w:r w:rsidRPr="00B05BC9">
        <w:rPr>
          <w:rFonts w:asciiTheme="minorHAnsi" w:hAnsiTheme="minorHAnsi" w:cstheme="minorHAnsi"/>
          <w:sz w:val="24"/>
          <w:lang w:val="ro-RO"/>
        </w:rPr>
        <w:t>entru proiectele , care generează alte categorii de venituri nete decât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6FE52EA0" w14:textId="6E8BA0A4"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B730F4" w:rsidRPr="00B05BC9">
        <w:rPr>
          <w:rFonts w:asciiTheme="minorHAnsi" w:hAnsiTheme="minorHAnsi" w:cstheme="minorHAnsi"/>
          <w:sz w:val="24"/>
          <w:lang w:val="ro-RO"/>
        </w:rPr>
        <w:t>3</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are obligaţia de a transmite dosarul de achiziţie publică, în vederea efectuării verificării procedurii de achiziţie publică, către AM, în termen de 10 zile lucrătoare de la data încheierii contractului de achiziţie publică.</w:t>
      </w:r>
    </w:p>
    <w:p w14:paraId="463AA7C9" w14:textId="7D9EB4C0"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B730F4" w:rsidRPr="00B05BC9">
        <w:rPr>
          <w:rFonts w:asciiTheme="minorHAnsi" w:hAnsiTheme="minorHAnsi" w:cstheme="minorHAnsi"/>
          <w:sz w:val="24"/>
          <w:lang w:val="ro-RO"/>
        </w:rPr>
        <w:t>4</w:t>
      </w:r>
      <w:r w:rsidRPr="00B05BC9">
        <w:rPr>
          <w:rFonts w:asciiTheme="minorHAnsi" w:hAnsiTheme="minorHAnsi" w:cstheme="minorHAnsi"/>
          <w:sz w:val="24"/>
          <w:lang w:val="ro-RO"/>
        </w:rPr>
        <w:t>)</w:t>
      </w:r>
      <w:r w:rsidRPr="00B05BC9">
        <w:rPr>
          <w:rFonts w:asciiTheme="minorHAnsi" w:hAnsiTheme="minorHAnsi" w:cstheme="minorHAnsi"/>
          <w:sz w:val="24"/>
          <w:lang w:val="ro-RO"/>
        </w:rPr>
        <w:tab/>
        <w:t>În vederea încadrării corecte a cheltuielilor în categorii și subcategorii, Beneficiarul are dreptul de a face modificări în cadrul categoriilor și subcategoriilor de cheltuieli din secțiunea „Bugetul proiectului”- Cererea de finantare – MySMIS  fără a fi necesară încheierea unui act adițional la contract. În această situație Beneficiarul are obligația de a notifica AM, în termen de 15 zile, asupra modificărilor intervenite.</w:t>
      </w:r>
    </w:p>
    <w:p w14:paraId="656ABB29" w14:textId="4C892FA5"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B730F4" w:rsidRPr="00B05BC9">
        <w:rPr>
          <w:rFonts w:asciiTheme="minorHAnsi" w:hAnsiTheme="minorHAnsi" w:cstheme="minorHAnsi"/>
          <w:sz w:val="24"/>
          <w:lang w:val="ro-RO"/>
        </w:rPr>
        <w:t>5</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este obligat să plătească inclusiv sumele aferente non-funding gap-ului (NFG) în vederea implementării proiectului, ce îi revin conform art. 3 din CG.</w:t>
      </w:r>
    </w:p>
    <w:p w14:paraId="4A9B0004" w14:textId="45F5BD8F"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B730F4" w:rsidRPr="00B05BC9">
        <w:rPr>
          <w:rFonts w:asciiTheme="minorHAnsi" w:hAnsiTheme="minorHAnsi" w:cstheme="minorHAnsi"/>
          <w:sz w:val="24"/>
          <w:lang w:val="ro-RO"/>
        </w:rPr>
        <w:t>6</w:t>
      </w:r>
      <w:r w:rsidRPr="00B05BC9">
        <w:rPr>
          <w:rFonts w:asciiTheme="minorHAnsi" w:hAnsiTheme="minorHAnsi" w:cstheme="minorHAnsi"/>
          <w:sz w:val="24"/>
          <w:lang w:val="ro-RO"/>
        </w:rPr>
        <w:t>)</w:t>
      </w:r>
      <w:r w:rsidRPr="00B05BC9">
        <w:rPr>
          <w:rFonts w:asciiTheme="minorHAnsi" w:hAnsiTheme="minorHAnsi" w:cstheme="minorHAnsi"/>
          <w:sz w:val="24"/>
          <w:lang w:val="ro-RO"/>
        </w:rPr>
        <w:tab/>
        <w:t>În cazul în care MySMIS 2021 nu este disponibil, Beneficiarul are obligaţia de a adăuga toate documentele elaborate în formă scriptică în termen de trei zile lucrătoare de la momentul în care acesta redevine disponibil.</w:t>
      </w:r>
    </w:p>
    <w:p w14:paraId="375C776A" w14:textId="7F75F102"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B730F4" w:rsidRPr="00B05BC9">
        <w:rPr>
          <w:rFonts w:asciiTheme="minorHAnsi" w:hAnsiTheme="minorHAnsi" w:cstheme="minorHAnsi"/>
          <w:sz w:val="24"/>
          <w:lang w:val="ro-RO"/>
        </w:rPr>
        <w:t>7</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va raporta anual nivelul indicatorilor de mediu prevăzuţi în</w:t>
      </w:r>
      <w:r w:rsidRPr="00B05BC9">
        <w:rPr>
          <w:rFonts w:asciiTheme="minorHAnsi" w:hAnsiTheme="minorHAnsi" w:cstheme="minorHAnsi"/>
          <w:sz w:val="24"/>
        </w:rPr>
        <w:t xml:space="preserve"> </w:t>
      </w:r>
      <w:r w:rsidRPr="00B05BC9">
        <w:rPr>
          <w:rFonts w:asciiTheme="minorHAnsi" w:hAnsiTheme="minorHAnsi" w:cstheme="minorHAnsi"/>
          <w:sz w:val="24"/>
          <w:lang w:val="ro-RO"/>
        </w:rPr>
        <w:t>Cererea de finanțare.</w:t>
      </w:r>
    </w:p>
    <w:p w14:paraId="715DEECD" w14:textId="6AABE6AA"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B730F4" w:rsidRPr="00B05BC9">
        <w:rPr>
          <w:rFonts w:asciiTheme="minorHAnsi" w:hAnsiTheme="minorHAnsi" w:cstheme="minorHAnsi"/>
          <w:sz w:val="24"/>
          <w:lang w:val="ro-RO"/>
        </w:rPr>
        <w:t>8</w:t>
      </w:r>
      <w:r w:rsidRPr="00B05BC9">
        <w:rPr>
          <w:rFonts w:asciiTheme="minorHAnsi" w:hAnsiTheme="minorHAnsi" w:cstheme="minorHAnsi"/>
          <w:sz w:val="24"/>
          <w:lang w:val="ro-RO"/>
        </w:rPr>
        <w:t>)</w:t>
      </w:r>
      <w:r w:rsidRPr="00B05BC9">
        <w:rPr>
          <w:rFonts w:asciiTheme="minorHAnsi" w:hAnsiTheme="minorHAnsi" w:cstheme="minorHAnsi"/>
          <w:sz w:val="24"/>
          <w:lang w:val="ro-RO"/>
        </w:rPr>
        <w:tab/>
        <w:t>Beneficiarul se obligă să respecte condiţionalităţile asumate prin POIM, inclusiv dacă este cazul condiţionalităţi aferente aplicării prevederilor OUG 66/2011.</w:t>
      </w:r>
    </w:p>
    <w:p w14:paraId="3B9F31BF" w14:textId="5FBCFB38"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B730F4" w:rsidRPr="00B05BC9">
        <w:rPr>
          <w:rFonts w:asciiTheme="minorHAnsi" w:hAnsiTheme="minorHAnsi" w:cstheme="minorHAnsi"/>
          <w:sz w:val="24"/>
          <w:lang w:val="ro-RO"/>
        </w:rPr>
        <w:t>29</w:t>
      </w:r>
      <w:r w:rsidRPr="00B05BC9">
        <w:rPr>
          <w:rFonts w:asciiTheme="minorHAnsi" w:hAnsiTheme="minorHAnsi" w:cstheme="minorHAnsi"/>
          <w:sz w:val="24"/>
          <w:lang w:val="ro-RO"/>
        </w:rPr>
        <w:t>)</w:t>
      </w:r>
      <w:r w:rsidRPr="00B05BC9">
        <w:rPr>
          <w:rFonts w:asciiTheme="minorHAnsi" w:hAnsiTheme="minorHAnsi" w:cstheme="minorHAnsi"/>
          <w:sz w:val="24"/>
          <w:lang w:val="ro-RO"/>
        </w:rPr>
        <w:tab/>
        <w:t>AM are dreptul de a întocmi procese-verbale de constatare a neregulilor şi de stabilire a creanţelor bugetare si de a aplica corecții financiare în cazul încălcării de către beneficiar a legislației în materia achizițiilor publice.</w:t>
      </w:r>
    </w:p>
    <w:p w14:paraId="67D9F47B" w14:textId="13E8199D" w:rsidR="001712D4"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(3</w:t>
      </w:r>
      <w:r w:rsidR="00B730F4" w:rsidRPr="00B05BC9">
        <w:rPr>
          <w:rFonts w:asciiTheme="minorHAnsi" w:hAnsiTheme="minorHAnsi" w:cstheme="minorHAnsi"/>
          <w:sz w:val="24"/>
          <w:lang w:val="ro-RO"/>
        </w:rPr>
        <w:t>0</w:t>
      </w:r>
      <w:r w:rsidRPr="00B05BC9">
        <w:rPr>
          <w:rFonts w:asciiTheme="minorHAnsi" w:hAnsiTheme="minorHAnsi" w:cstheme="minorHAnsi"/>
          <w:sz w:val="24"/>
          <w:lang w:val="ro-RO"/>
        </w:rPr>
        <w:t>)</w:t>
      </w:r>
      <w:r w:rsidRPr="00B05BC9">
        <w:rPr>
          <w:rFonts w:asciiTheme="minorHAnsi" w:hAnsiTheme="minorHAnsi" w:cstheme="minorHAnsi"/>
          <w:sz w:val="24"/>
          <w:lang w:val="ro-RO"/>
        </w:rPr>
        <w:tab/>
      </w:r>
      <w:r w:rsidR="00EA445D" w:rsidRPr="00B05BC9">
        <w:rPr>
          <w:rFonts w:asciiTheme="minorHAnsi" w:hAnsiTheme="minorHAnsi" w:cstheme="minorHAnsi"/>
          <w:sz w:val="24"/>
          <w:lang w:val="ro-RO"/>
        </w:rPr>
        <w:t>P</w:t>
      </w:r>
      <w:r w:rsidRPr="00B05BC9">
        <w:rPr>
          <w:rFonts w:asciiTheme="minorHAnsi" w:hAnsiTheme="minorHAnsi" w:cstheme="minorHAnsi"/>
          <w:sz w:val="24"/>
          <w:lang w:val="ro-RO"/>
        </w:rPr>
        <w:t>rin Cererea de Finanțare, Anexa 1 la contract, se va înțelege inclusiv Cererea de finanțare inițială și revizuită în scopul etapizarii, precum și toate documentele solicitate/transmise în perioada de evaluare.</w:t>
      </w:r>
    </w:p>
    <w:p w14:paraId="7A53582D" w14:textId="4A2B5102" w:rsidR="001712D4" w:rsidRPr="00B05BC9" w:rsidRDefault="001712D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355605" w:rsidRPr="00B05BC9">
        <w:rPr>
          <w:rFonts w:asciiTheme="minorHAnsi" w:hAnsiTheme="minorHAnsi" w:cstheme="minorHAnsi"/>
          <w:sz w:val="24"/>
          <w:lang w:val="ro-RO"/>
        </w:rPr>
        <w:t>3</w:t>
      </w:r>
      <w:r w:rsidR="00B730F4" w:rsidRPr="00B05BC9">
        <w:rPr>
          <w:rFonts w:asciiTheme="minorHAnsi" w:hAnsiTheme="minorHAnsi" w:cstheme="minorHAnsi"/>
          <w:sz w:val="24"/>
          <w:lang w:val="ro-RO"/>
        </w:rPr>
        <w:t>1</w:t>
      </w:r>
      <w:r w:rsidRPr="00B05BC9">
        <w:rPr>
          <w:rFonts w:asciiTheme="minorHAnsi" w:hAnsiTheme="minorHAnsi" w:cstheme="minorHAnsi"/>
          <w:sz w:val="24"/>
          <w:lang w:val="ro-RO"/>
        </w:rPr>
        <w:t>) Prevederile art. 10 alin. (7) lit. a) din CG, nu se aplică pentru proiectele aferente Obiectivului Specific 6.1. - Creşterea producţiei de energie din resurse regenerabile mai puţin exploatate (biomasă, biogaz, geotermal), producție.</w:t>
      </w:r>
    </w:p>
    <w:p w14:paraId="73AADBCA" w14:textId="7ACFA3AC" w:rsidR="001712D4" w:rsidRPr="00B05BC9" w:rsidRDefault="001712D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355605" w:rsidRPr="00B05BC9">
        <w:rPr>
          <w:rFonts w:asciiTheme="minorHAnsi" w:hAnsiTheme="minorHAnsi" w:cstheme="minorHAnsi"/>
          <w:sz w:val="24"/>
          <w:lang w:val="ro-RO"/>
        </w:rPr>
        <w:t>3</w:t>
      </w:r>
      <w:r w:rsidR="00B730F4" w:rsidRPr="00B05BC9">
        <w:rPr>
          <w:rFonts w:asciiTheme="minorHAnsi" w:hAnsiTheme="minorHAnsi" w:cstheme="minorHAnsi"/>
          <w:sz w:val="24"/>
          <w:lang w:val="ro-RO"/>
        </w:rPr>
        <w:t>2</w:t>
      </w:r>
      <w:r w:rsidRPr="00B05BC9">
        <w:rPr>
          <w:rFonts w:asciiTheme="minorHAnsi" w:hAnsiTheme="minorHAnsi" w:cstheme="minorHAnsi"/>
          <w:sz w:val="24"/>
          <w:lang w:val="ro-RO"/>
        </w:rPr>
        <w:t xml:space="preserve">) </w:t>
      </w:r>
      <w:r w:rsidR="00524E90" w:rsidRPr="00B05BC9">
        <w:rPr>
          <w:rFonts w:asciiTheme="minorHAnsi" w:hAnsiTheme="minorHAnsi" w:cstheme="minorHAnsi"/>
          <w:sz w:val="24"/>
          <w:lang w:val="ro-RO"/>
        </w:rPr>
        <w:t xml:space="preserve">Finanțarea proiectului constituie ajutor de stat acordat in conformitate cu prevederile Regulamentului (UE) nr. 651/2014 privind aplicarea articolelor 107 și 108 din Tratatul privind funcționarea Uniunii Europene, (Regulamentul de ajutor de stat exceptat), a Ghidului solicitantului aprobat prin OMIPE nr............./...................2024, cu modificările și completările ulterioare și în conformitate cu prevederile , </w:t>
      </w:r>
      <w:r w:rsidR="00315DEA" w:rsidRPr="00B05BC9">
        <w:rPr>
          <w:rFonts w:asciiTheme="minorHAnsi" w:hAnsiTheme="minorHAnsi" w:cstheme="minorHAnsi"/>
          <w:sz w:val="24"/>
          <w:lang w:val="ro-RO"/>
        </w:rPr>
        <w:t>Schemei de ajutor de stat privind sprijinirea investițiilor destinate promovării producției și distribuției de energie termică în sistem centralizat, din surse regenerabile mai puțin exploatate, respectiv biomasă, biogaz, energie geotermală, aprobată prin HG nr. 195/10.02.2022</w:t>
      </w:r>
    </w:p>
    <w:p w14:paraId="59475409" w14:textId="0AC6F78C" w:rsidR="001712D4" w:rsidRPr="00B05BC9" w:rsidRDefault="001712D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355605" w:rsidRPr="00B05BC9">
        <w:rPr>
          <w:rFonts w:asciiTheme="minorHAnsi" w:hAnsiTheme="minorHAnsi" w:cstheme="minorHAnsi"/>
          <w:sz w:val="24"/>
          <w:lang w:val="ro-RO"/>
        </w:rPr>
        <w:t>3</w:t>
      </w:r>
      <w:r w:rsidR="00B730F4" w:rsidRPr="00B05BC9">
        <w:rPr>
          <w:rFonts w:asciiTheme="minorHAnsi" w:hAnsiTheme="minorHAnsi" w:cstheme="minorHAnsi"/>
          <w:sz w:val="24"/>
          <w:lang w:val="ro-RO"/>
        </w:rPr>
        <w:t>3</w:t>
      </w:r>
      <w:r w:rsidRPr="00B05BC9">
        <w:rPr>
          <w:rFonts w:asciiTheme="minorHAnsi" w:hAnsiTheme="minorHAnsi" w:cstheme="minorHAnsi"/>
          <w:sz w:val="24"/>
          <w:lang w:val="ro-RO"/>
        </w:rPr>
        <w:t xml:space="preserve">) Pe parcursul implementării Beneficiarul se obligă sa asigure cerințele privind conformitatea cu normele privind ajutorul de </w:t>
      </w:r>
      <w:r w:rsidR="00EA445D" w:rsidRPr="00B05BC9">
        <w:rPr>
          <w:rFonts w:asciiTheme="minorHAnsi" w:hAnsiTheme="minorHAnsi" w:cstheme="minorHAnsi"/>
          <w:sz w:val="24"/>
          <w:lang w:val="ro-RO"/>
        </w:rPr>
        <w:t>stat</w:t>
      </w:r>
      <w:r w:rsidRPr="00B05BC9">
        <w:rPr>
          <w:rFonts w:asciiTheme="minorHAnsi" w:hAnsiTheme="minorHAnsi" w:cstheme="minorHAnsi"/>
          <w:sz w:val="24"/>
          <w:lang w:val="ro-RO"/>
        </w:rPr>
        <w:t>, sa transmita informațiile și datele necesare în vederea monitorizării menținerii condițiilor de acordare a ajutorului în cadrul schemei aprobate, conform prevederilor Ghidului Solicitantului și ale Regulamentul (UE) nr. 651/2014, nerespectarea acestor condiții conducând la aplicarea masurilor legale în conformitate cu prevederile Regulamentului (UE) nr. 651/2014 și ale OUG 77/2014, cu modificările si completările ulterioare. In perioada de implementare Beneficiarul va completa Raportul de progres cu informațiile privind respectarea condițiilor de acordare a ajutorului de stat conform Modelului de Raport de progres.</w:t>
      </w:r>
    </w:p>
    <w:p w14:paraId="6E6E94BC" w14:textId="0E13654B" w:rsidR="001712D4" w:rsidRPr="00B05BC9" w:rsidRDefault="001712D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355605" w:rsidRPr="00B05BC9">
        <w:rPr>
          <w:rFonts w:asciiTheme="minorHAnsi" w:hAnsiTheme="minorHAnsi" w:cstheme="minorHAnsi"/>
          <w:sz w:val="24"/>
          <w:lang w:val="ro-RO"/>
        </w:rPr>
        <w:t>3</w:t>
      </w:r>
      <w:r w:rsidR="00B730F4" w:rsidRPr="00B05BC9">
        <w:rPr>
          <w:rFonts w:asciiTheme="minorHAnsi" w:hAnsiTheme="minorHAnsi" w:cstheme="minorHAnsi"/>
          <w:sz w:val="24"/>
          <w:lang w:val="ro-RO"/>
        </w:rPr>
        <w:t>4</w:t>
      </w:r>
      <w:r w:rsidRPr="00B05BC9">
        <w:rPr>
          <w:rFonts w:asciiTheme="minorHAnsi" w:hAnsiTheme="minorHAnsi" w:cstheme="minorHAnsi"/>
          <w:sz w:val="24"/>
          <w:lang w:val="ro-RO"/>
        </w:rPr>
        <w:t xml:space="preserve">) În cazul nerespectării condițiilor de acordare a ajutorului de stat pe parcursul implementării proiectelor, se va emite suspiciune de neregulă. Recuperarea ajutoarelor de stat acordate se va face în baza prevederilor </w:t>
      </w:r>
      <w:bookmarkStart w:id="21" w:name="_Hlk157516380"/>
      <w:r w:rsidRPr="00B05BC9">
        <w:rPr>
          <w:rFonts w:asciiTheme="minorHAnsi" w:hAnsiTheme="minorHAnsi" w:cstheme="minorHAnsi"/>
          <w:sz w:val="24"/>
          <w:lang w:val="ro-RO"/>
        </w:rPr>
        <w:t xml:space="preserve">OUG 66/2011 </w:t>
      </w:r>
      <w:bookmarkEnd w:id="21"/>
      <w:r w:rsidRPr="00B05BC9">
        <w:rPr>
          <w:rFonts w:asciiTheme="minorHAnsi" w:hAnsiTheme="minorHAnsi" w:cstheme="minorHAnsi"/>
          <w:sz w:val="24"/>
          <w:lang w:val="ro-RO"/>
        </w:rPr>
        <w:t>cu modificările și completările ulterioare, act normativ ce reglementează activitățile de prevenire, de constatare a neregulilor, de stabilire și de recuperare a creanțelor bugetare rezultate din neregulile apărute în obținerea și utilizarea fondurilor europene și/sau a fondurilor publice naționale aferente acestora.</w:t>
      </w:r>
    </w:p>
    <w:p w14:paraId="69FF67DD" w14:textId="1921A0E6" w:rsidR="00355605" w:rsidRPr="00B05BC9" w:rsidRDefault="00355605" w:rsidP="00B05BC9">
      <w:pPr>
        <w:jc w:val="both"/>
        <w:rPr>
          <w:rFonts w:asciiTheme="minorHAnsi" w:hAnsiTheme="minorHAnsi" w:cstheme="minorHAnsi"/>
          <w:sz w:val="24"/>
          <w:lang w:val="ro-RO"/>
        </w:rPr>
      </w:pPr>
      <w:r w:rsidRPr="00B05BC9">
        <w:rPr>
          <w:rFonts w:asciiTheme="minorHAnsi" w:hAnsiTheme="minorHAnsi" w:cstheme="minorHAnsi"/>
          <w:sz w:val="24"/>
          <w:lang w:val="ro-RO"/>
        </w:rPr>
        <w:t>(3</w:t>
      </w:r>
      <w:r w:rsidR="00B730F4" w:rsidRPr="00B05BC9">
        <w:rPr>
          <w:rFonts w:asciiTheme="minorHAnsi" w:hAnsiTheme="minorHAnsi" w:cstheme="minorHAnsi"/>
          <w:sz w:val="24"/>
          <w:lang w:val="ro-RO"/>
        </w:rPr>
        <w:t>5</w:t>
      </w:r>
      <w:r w:rsidRPr="00B05BC9">
        <w:rPr>
          <w:rFonts w:asciiTheme="minorHAnsi" w:hAnsiTheme="minorHAnsi" w:cstheme="minorHAnsi"/>
          <w:sz w:val="24"/>
          <w:lang w:val="ro-RO"/>
        </w:rPr>
        <w:t>) Beneficiarul are obligaţia de a menţine o capacitate instituţională adecvată prin alocarea şi menţinerea de personal suficient activităţii Unităţii de Implementare a Proiectului.</w:t>
      </w:r>
    </w:p>
    <w:p w14:paraId="59092BD9" w14:textId="59D5E90D" w:rsidR="00F84BB3" w:rsidRPr="00B05BC9" w:rsidRDefault="00F84BB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(37) </w:t>
      </w:r>
    </w:p>
    <w:p w14:paraId="218FD699" w14:textId="77777777" w:rsidR="00355605" w:rsidRPr="00B05BC9" w:rsidRDefault="00355605" w:rsidP="00B05BC9">
      <w:pPr>
        <w:rPr>
          <w:rFonts w:asciiTheme="minorHAnsi" w:hAnsiTheme="minorHAnsi" w:cstheme="minorHAnsi"/>
          <w:sz w:val="24"/>
          <w:lang w:val="ro-RO"/>
        </w:rPr>
      </w:pPr>
    </w:p>
    <w:p w14:paraId="1FFAA692" w14:textId="77777777" w:rsidR="003C2426" w:rsidRPr="00B05BC9" w:rsidRDefault="003C2426" w:rsidP="00B05BC9">
      <w:pPr>
        <w:rPr>
          <w:rFonts w:asciiTheme="minorHAnsi" w:hAnsiTheme="minorHAnsi" w:cstheme="minorHAnsi"/>
          <w:sz w:val="24"/>
          <w:lang w:val="ro-RO"/>
        </w:rPr>
      </w:pPr>
    </w:p>
    <w:p w14:paraId="61C127C7" w14:textId="78E9FE35" w:rsidR="00355605" w:rsidRPr="00B05BC9" w:rsidRDefault="00355605" w:rsidP="00B05BC9">
      <w:pPr>
        <w:rPr>
          <w:rFonts w:asciiTheme="minorHAnsi" w:hAnsiTheme="minorHAnsi" w:cstheme="minorHAnsi"/>
          <w:b/>
          <w:bCs/>
          <w:sz w:val="24"/>
          <w:lang w:val="ro-RO"/>
        </w:rPr>
      </w:pPr>
      <w:r w:rsidRPr="00B05BC9">
        <w:rPr>
          <w:rFonts w:asciiTheme="minorHAnsi" w:hAnsiTheme="minorHAnsi" w:cstheme="minorHAnsi"/>
          <w:b/>
          <w:bCs/>
          <w:sz w:val="24"/>
          <w:lang w:val="ro-RO"/>
        </w:rPr>
        <w:t>Articolul 2 – Rezilierea Contractului de Finanţare, suspendarea plăţilor şi recuperarea sumelor plătite</w:t>
      </w:r>
    </w:p>
    <w:p w14:paraId="3B41CAF0" w14:textId="77777777" w:rsidR="00355605" w:rsidRPr="00B05BC9" w:rsidRDefault="00355605" w:rsidP="00B05BC9">
      <w:pPr>
        <w:rPr>
          <w:rFonts w:asciiTheme="minorHAnsi" w:hAnsiTheme="minorHAnsi" w:cstheme="minorHAnsi"/>
          <w:sz w:val="24"/>
          <w:lang w:val="ro-RO"/>
        </w:rPr>
      </w:pPr>
    </w:p>
    <w:p w14:paraId="4DD888D1" w14:textId="77777777" w:rsidR="00461B03"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Pr="00B05BC9">
        <w:rPr>
          <w:rFonts w:asciiTheme="minorHAnsi" w:hAnsiTheme="minorHAnsi" w:cstheme="minorHAnsi"/>
          <w:sz w:val="24"/>
          <w:lang w:val="ro-RO"/>
        </w:rPr>
        <w:tab/>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07059A83" w14:textId="009E0B30" w:rsidR="00461B03"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Pr="00B05BC9">
        <w:rPr>
          <w:rFonts w:asciiTheme="minorHAnsi" w:hAnsiTheme="minorHAnsi" w:cstheme="minorHAnsi"/>
          <w:sz w:val="24"/>
          <w:lang w:val="ro-RO"/>
        </w:rPr>
        <w:tab/>
        <w:t xml:space="preserve">În situaţia rezilierii unilaterale, a rezilierii de drept a contractului de concesiune a gestiunii serviciului de transport/ distribuție energie electrică, retragerea licenței de producție a energiei electrice/termice din biomasă/biogaz/ solar/ geotermal,  pentru încălcarea repetată a clauzelor </w:t>
      </w:r>
      <w:r w:rsidRPr="00B05BC9">
        <w:rPr>
          <w:rFonts w:asciiTheme="minorHAnsi" w:hAnsiTheme="minorHAnsi" w:cstheme="minorHAnsi"/>
          <w:sz w:val="24"/>
          <w:lang w:val="ro-RO"/>
        </w:rPr>
        <w:lastRenderedPageBreak/>
        <w:t>acestora şi pentru nerespectarea parametrilor de calitate ai serviciului şi/sau a retragerii licenţei, în alte situații decât cele ante-menționate, AM va putea considera CF reziliat de plin drept, fără punere în întârziere, fără intervenţia instanţei de judecată şi fără orice altă formalitate contractul de finanţare, cu recuperarea proporţională a finanţării acordate.</w:t>
      </w:r>
    </w:p>
    <w:p w14:paraId="7D054C3B" w14:textId="77777777" w:rsidR="00461B03"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(3)</w:t>
      </w:r>
      <w:r w:rsidRPr="00B05BC9">
        <w:rPr>
          <w:rFonts w:asciiTheme="minorHAnsi" w:hAnsiTheme="minorHAnsi" w:cstheme="minorHAnsi"/>
          <w:sz w:val="24"/>
          <w:lang w:val="ro-RO"/>
        </w:rPr>
        <w:tab/>
        <w:t>Suspendarea totală/parţială a plăţilor intermediare până la data când problemele constatate sunt remediate poate fi efectuată de AM şi ca urmare a deciziilor CE, în următoarele cazuri:</w:t>
      </w:r>
    </w:p>
    <w:p w14:paraId="4F4A7FEC" w14:textId="77777777" w:rsidR="00461B03"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 a) Beneficiarul, fără o justificare aprobată în prealabil de către AM, nu respectă prevederile Cererii de Finanţare şi/sau instrucţiunile emise de AM în executarea contractului;</w:t>
      </w:r>
    </w:p>
    <w:p w14:paraId="781A70C0" w14:textId="77777777" w:rsidR="00461B03"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296464CC" w14:textId="77777777" w:rsidR="00461B03"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c) în raportul Autorităţii de Audit naţionale sau comunitare există elemente doveditoare care sugerează o neregulă în funcţionarea sistemelor de management şi control; </w:t>
      </w:r>
    </w:p>
    <w:p w14:paraId="0B7BA115" w14:textId="77777777" w:rsidR="00461B03"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20DF543C" w14:textId="77777777" w:rsidR="00461B03"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(4)</w:t>
      </w:r>
      <w:r w:rsidRPr="00B05BC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32AF3EB7" w14:textId="77777777" w:rsidR="00461B03"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(5)</w:t>
      </w:r>
      <w:r w:rsidRPr="00B05BC9">
        <w:rPr>
          <w:rFonts w:asciiTheme="minorHAnsi" w:hAnsiTheme="minorHAnsi" w:cstheme="minorHAnsi"/>
          <w:sz w:val="24"/>
          <w:lang w:val="ro-RO"/>
        </w:rPr>
        <w:tab/>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0805BFCF" w14:textId="77777777" w:rsidR="00461B03"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(6)</w:t>
      </w:r>
      <w:r w:rsidRPr="00B05BC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5DD267DB" w14:textId="5F9C2D0F" w:rsidR="00355605"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(7)</w:t>
      </w:r>
      <w:r w:rsidRPr="00B05BC9">
        <w:rPr>
          <w:rFonts w:asciiTheme="minorHAnsi" w:hAnsiTheme="minorHAnsi" w:cstheme="minorHAnsi"/>
          <w:sz w:val="24"/>
          <w:lang w:val="ro-RO"/>
        </w:rPr>
        <w:tab/>
        <w:t>Beneficiarul  este de drept în întârziere prin simplul fapt al încălcării prevederilor prezentului CF.</w:t>
      </w:r>
    </w:p>
    <w:p w14:paraId="04E82270" w14:textId="77777777" w:rsidR="00461B03" w:rsidRPr="00B05BC9" w:rsidRDefault="00461B03" w:rsidP="00B05BC9">
      <w:pPr>
        <w:jc w:val="both"/>
        <w:rPr>
          <w:rFonts w:asciiTheme="minorHAnsi" w:hAnsiTheme="minorHAnsi" w:cstheme="minorHAnsi"/>
          <w:sz w:val="24"/>
          <w:lang w:val="ro-RO"/>
        </w:rPr>
      </w:pPr>
    </w:p>
    <w:p w14:paraId="4CCF0677" w14:textId="77777777" w:rsidR="00461B03" w:rsidRPr="00B05BC9" w:rsidRDefault="00461B03"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Articolul 3 - Acordarea și recuperarea prefinanţării</w:t>
      </w:r>
    </w:p>
    <w:p w14:paraId="4DD9A24F" w14:textId="77777777" w:rsidR="00461B03" w:rsidRPr="00B05BC9" w:rsidRDefault="00461B03" w:rsidP="00B05BC9">
      <w:pPr>
        <w:jc w:val="both"/>
        <w:rPr>
          <w:rFonts w:asciiTheme="minorHAnsi" w:hAnsiTheme="minorHAnsi" w:cstheme="minorHAnsi"/>
          <w:sz w:val="24"/>
          <w:lang w:val="ro-RO"/>
        </w:rPr>
      </w:pPr>
    </w:p>
    <w:p w14:paraId="3EEF1BA7" w14:textId="66BDE5F8" w:rsidR="00461B03" w:rsidRPr="00B05BC9" w:rsidRDefault="00461B03" w:rsidP="00B05BC9">
      <w:pPr>
        <w:jc w:val="both"/>
        <w:rPr>
          <w:rFonts w:asciiTheme="minorHAnsi" w:hAnsiTheme="minorHAnsi" w:cstheme="minorHAnsi"/>
          <w:sz w:val="24"/>
          <w:lang w:val="ro-RO"/>
        </w:rPr>
      </w:pPr>
      <w:r w:rsidRPr="00B05BC9">
        <w:rPr>
          <w:rFonts w:asciiTheme="minorHAnsi" w:hAnsiTheme="minorHAnsi" w:cstheme="minorHAnsi"/>
          <w:sz w:val="24"/>
          <w:lang w:val="ro-RO"/>
        </w:rPr>
        <w:t>(1) Prin prezentul CF, pentru etapa a II-a a proiectului nu se acordă prefinanțare.</w:t>
      </w:r>
    </w:p>
    <w:p w14:paraId="2554E6DE" w14:textId="77777777" w:rsidR="003C2426" w:rsidRPr="00B05BC9" w:rsidRDefault="003C2426" w:rsidP="00B05BC9">
      <w:pPr>
        <w:jc w:val="both"/>
        <w:rPr>
          <w:rFonts w:asciiTheme="minorHAnsi" w:hAnsiTheme="minorHAnsi" w:cstheme="minorHAnsi"/>
          <w:b/>
          <w:bCs/>
          <w:sz w:val="24"/>
          <w:lang w:val="ro-RO"/>
        </w:rPr>
      </w:pPr>
    </w:p>
    <w:p w14:paraId="34C1A6E7" w14:textId="77777777" w:rsidR="003C2426" w:rsidRPr="00B05BC9" w:rsidRDefault="003C2426" w:rsidP="00B05BC9">
      <w:pPr>
        <w:jc w:val="both"/>
        <w:rPr>
          <w:rFonts w:asciiTheme="minorHAnsi" w:hAnsiTheme="minorHAnsi" w:cstheme="minorHAnsi"/>
          <w:b/>
          <w:bCs/>
          <w:sz w:val="24"/>
          <w:lang w:val="ro-RO"/>
        </w:rPr>
      </w:pPr>
      <w:bookmarkStart w:id="22" w:name="_Hlk157614429"/>
      <w:r w:rsidRPr="00B05BC9">
        <w:rPr>
          <w:rFonts w:asciiTheme="minorHAnsi" w:hAnsiTheme="minorHAnsi" w:cstheme="minorHAnsi"/>
          <w:b/>
          <w:bCs/>
          <w:sz w:val="24"/>
          <w:lang w:val="ro-RO"/>
        </w:rPr>
        <w:t>Articolul 4 - Activități și cerințe minime obligatorii de vizibilitate, transparență și comunicare</w:t>
      </w:r>
    </w:p>
    <w:p w14:paraId="042CB221" w14:textId="77777777" w:rsidR="003C2426" w:rsidRPr="00B05BC9" w:rsidRDefault="003C2426" w:rsidP="00B05BC9">
      <w:pPr>
        <w:jc w:val="both"/>
        <w:rPr>
          <w:rFonts w:asciiTheme="minorHAnsi" w:hAnsiTheme="minorHAnsi" w:cstheme="minorHAnsi"/>
          <w:sz w:val="24"/>
          <w:lang w:val="ro-RO"/>
        </w:rPr>
      </w:pPr>
    </w:p>
    <w:p w14:paraId="41BA5708"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Măsurile de vizibilitate, transparență şi comunicare privind operaţiunile finanţate din fonduri europene nerambursabile sunt definite în conformitate cu prevederile  Regulamentului (UE) nr. </w:t>
      </w:r>
      <w:r w:rsidRPr="00B05BC9">
        <w:rPr>
          <w:rFonts w:asciiTheme="minorHAnsi" w:hAnsiTheme="minorHAnsi" w:cstheme="minorHAnsi"/>
          <w:sz w:val="24"/>
          <w:lang w:val="ro-RO"/>
        </w:rPr>
        <w:lastRenderedPageBreak/>
        <w:t>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4A9ACD8"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Acceptarea finanţării conduce la acceptarea de către Beneficiar a introducerii pe lista Operațiunilor selectate, în conformitate cu prevederile art. 49 alin.(3) din Regulamentului (UE) nr. 2021/1060.</w:t>
      </w:r>
    </w:p>
    <w:p w14:paraId="1C589344" w14:textId="77777777" w:rsidR="003C2426" w:rsidRPr="00B05BC9" w:rsidRDefault="003C2426" w:rsidP="00B05BC9">
      <w:pPr>
        <w:jc w:val="both"/>
        <w:rPr>
          <w:rFonts w:asciiTheme="minorHAnsi" w:hAnsiTheme="minorHAnsi" w:cstheme="minorHAnsi"/>
          <w:sz w:val="24"/>
          <w:lang w:val="ro-RO"/>
        </w:rPr>
      </w:pPr>
    </w:p>
    <w:p w14:paraId="0D166568" w14:textId="77777777" w:rsidR="003C2426" w:rsidRPr="00B05BC9" w:rsidRDefault="003C2426"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1. Cerinţe minime obligatorii pentru toate proiectele</w:t>
      </w:r>
    </w:p>
    <w:p w14:paraId="2F3D081F"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Pr="00B05BC9">
        <w:rPr>
          <w:rFonts w:asciiTheme="minorHAnsi" w:hAnsiTheme="minorHAnsi" w:cstheme="minorHAnsi"/>
          <w:sz w:val="24"/>
          <w:lang w:val="ro-RO"/>
        </w:rPr>
        <w:tab/>
        <w:t>Beneficiarii sunt responsabili pentru implementarea activităţilor de vizibilitate, transparență şi comunicare în legătură cu asistenţa financiară nerambursabilă obţinută prin Programul Dezvoltare Durabilă 2021-2027, în conformitate cu cele declarate în cererea de finanţare.</w:t>
      </w:r>
    </w:p>
    <w:p w14:paraId="536D4FB9"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Pr="00B05BC9">
        <w:rPr>
          <w:rFonts w:asciiTheme="minorHAnsi" w:hAnsiTheme="minorHAnsi" w:cstheme="minorHAnsi"/>
          <w:sz w:val="24"/>
          <w:lang w:val="ro-RO"/>
        </w:rPr>
        <w:tab/>
        <w:t xml:space="preserve">Beneficiarii vor utiliza indicaţiile tehnice din Ghidul de Identitate Vizuală. Vizibilitate, transparență și comunicare în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23984A78"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(3)</w:t>
      </w:r>
      <w:r w:rsidRPr="00B05BC9">
        <w:rPr>
          <w:rFonts w:asciiTheme="minorHAnsi" w:hAnsiTheme="minorHAnsi" w:cstheme="minorHAnsi"/>
          <w:sz w:val="24"/>
          <w:lang w:val="ro-RO"/>
        </w:rPr>
        <w:tab/>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Regulamentului (UE) nr. 2021/1060 art. 50, alin (3).</w:t>
      </w:r>
    </w:p>
    <w:p w14:paraId="246DA467"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(4)</w:t>
      </w:r>
      <w:r w:rsidRPr="00B05BC9">
        <w:rPr>
          <w:rFonts w:asciiTheme="minorHAnsi" w:hAnsiTheme="minorHAnsi" w:cstheme="minorHAnsi"/>
          <w:sz w:val="24"/>
          <w:lang w:val="ro-RO"/>
        </w:rPr>
        <w:tab/>
        <w:t xml:space="preserve">Beneficiarul este de acord ca odată cu acceptarea finanţării nerambursabile, datele menționate în  Regulamentului (UE) nr. 2021/1060, art. 49, să fie publicate pe site-ul de internet sau pe portalul unic de internet în formate deschise și prelucrabile automat, potrivit articolului 5 alineatul (1) din Directiva (UE) 2019/1024 a Parlamentului European și a Consiliului. </w:t>
      </w:r>
    </w:p>
    <w:p w14:paraId="1D48CFD9"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(5)</w:t>
      </w:r>
      <w:r w:rsidRPr="00B05BC9">
        <w:rPr>
          <w:rFonts w:asciiTheme="minorHAnsi" w:hAnsiTheme="minorHAnsi" w:cstheme="minorHAnsi"/>
          <w:sz w:val="24"/>
          <w:lang w:val="ro-RO"/>
        </w:rPr>
        <w:tab/>
        <w:t>La începutul şi la finalizarea unui program/ proiect finanţat din Instrumente structurale, beneficiarul va publica un comunicat/anunț de presă pe prima pagină a site-ului propriu sau în orice alt mediu de comunicare cu vizibilitate mare pentru publicul larg (presă scrisă tipărită locală/regională/națională, publicații online etc).</w:t>
      </w:r>
    </w:p>
    <w:p w14:paraId="0D5A75CD"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(6)</w:t>
      </w:r>
      <w:r w:rsidRPr="00B05BC9">
        <w:rPr>
          <w:rFonts w:asciiTheme="minorHAnsi" w:hAnsiTheme="minorHAnsi" w:cstheme="minorHAnsi"/>
          <w:sz w:val="24"/>
          <w:lang w:val="ro-RO"/>
        </w:rPr>
        <w:tab/>
        <w:t>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6265F543"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(7)</w:t>
      </w:r>
      <w:r w:rsidRPr="00B05BC9">
        <w:rPr>
          <w:rFonts w:asciiTheme="minorHAnsi" w:hAnsiTheme="minorHAnsi" w:cstheme="minorHAnsi"/>
          <w:sz w:val="24"/>
          <w:lang w:val="ro-RO"/>
        </w:rPr>
        <w:tab/>
        <w:t xml:space="preserve">Se va realiza un panou permanent/plaăcă permanentă pentru proiectele finanțate din FEDR și FC a căror valoare totală depășește 500.000 euro. </w:t>
      </w:r>
    </w:p>
    <w:p w14:paraId="7C7F0997"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(8)</w:t>
      </w:r>
      <w:r w:rsidRPr="00B05BC9">
        <w:rPr>
          <w:rFonts w:asciiTheme="minorHAnsi" w:hAnsiTheme="minorHAnsi" w:cstheme="minorHAnsi"/>
          <w:sz w:val="24"/>
          <w:lang w:val="ro-RO"/>
        </w:rPr>
        <w:tab/>
        <w:t xml:space="preserve">În cazul proiectelor FEDR/FC a căror valoare totală nu depășește 500.000 EUR se va expune, într-un loc ușor vizibil publicului, cel puțin un afiș cu dimensiunea minimă A3 sau un afișaj electronic echivalent conținând informații despre proiect; în cazul în care beneficiarul este o </w:t>
      </w:r>
      <w:r w:rsidRPr="00B05BC9">
        <w:rPr>
          <w:rFonts w:asciiTheme="minorHAnsi" w:hAnsiTheme="minorHAnsi" w:cstheme="minorHAnsi"/>
          <w:sz w:val="24"/>
          <w:lang w:val="ro-RO"/>
        </w:rPr>
        <w:lastRenderedPageBreak/>
        <w:t>persoană fizică, acesta se asigură, în măsura posibilului, că sunt disponibile informații adecvate care evidențiază sprijinul din partea fondurilor, într-un loc vizibil publicului sau prin intermediul unui afișaj electronic.</w:t>
      </w:r>
    </w:p>
    <w:p w14:paraId="309FE888"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(9)</w:t>
      </w:r>
      <w:r w:rsidRPr="00B05BC9">
        <w:rPr>
          <w:rFonts w:asciiTheme="minorHAnsi" w:hAnsiTheme="minorHAnsi" w:cstheme="minorHAnsi"/>
          <w:sz w:val="24"/>
          <w:lang w:val="ro-RO"/>
        </w:rPr>
        <w:tab/>
        <w:t xml:space="preserve">În cazul proiectelor în cadrul cărora se achiziționează mașini unelte (echipament industrial)/utilaje (inclusiv agricole)/mijloace de transport de orice fel se vor aplica autocolante/plăcuțe. </w:t>
      </w:r>
    </w:p>
    <w:p w14:paraId="01A87ADC"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(10)</w:t>
      </w:r>
      <w:r w:rsidRPr="00B05BC9">
        <w:rPr>
          <w:rFonts w:asciiTheme="minorHAnsi" w:hAnsiTheme="minorHAnsi" w:cstheme="minorHAnsi"/>
          <w:sz w:val="24"/>
          <w:lang w:val="ro-RO"/>
        </w:rPr>
        <w:tab/>
        <w:t xml:space="preserve">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377DE80B"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A nu se confunda secțiunea dedicată unui proiect într-o pagină web existentă a beneficiarului cu site-ul realizat în întregime în cadrul unui proiect finanțat din fonduri europene. </w:t>
      </w:r>
    </w:p>
    <w:p w14:paraId="743BC895"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(11)</w:t>
      </w:r>
      <w:r w:rsidRPr="00B05BC9">
        <w:rPr>
          <w:rFonts w:asciiTheme="minorHAnsi" w:hAnsiTheme="minorHAnsi" w:cstheme="minorHAnsi"/>
          <w:sz w:val="24"/>
          <w:lang w:val="ro-RO"/>
        </w:rPr>
        <w:tab/>
        <w:t>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w:t>
      </w:r>
    </w:p>
    <w:p w14:paraId="348AF896"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(12)</w:t>
      </w:r>
      <w:r w:rsidRPr="00B05BC9">
        <w:rPr>
          <w:rFonts w:asciiTheme="minorHAnsi" w:hAnsiTheme="minorHAnsi" w:cstheme="minorHAnsi"/>
          <w:sz w:val="24"/>
          <w:lang w:val="ro-RO"/>
        </w:rPr>
        <w:tab/>
        <w:t xml:space="preserve">Pentru a ilustra evoluția proiectului, se va realiza un portofoliu de fotografii pe parcursul desfășurării acestuia. </w:t>
      </w:r>
    </w:p>
    <w:p w14:paraId="526F6117" w14:textId="77777777" w:rsidR="003C2426" w:rsidRPr="00B05BC9" w:rsidRDefault="003C2426" w:rsidP="00B05BC9">
      <w:pPr>
        <w:jc w:val="both"/>
        <w:rPr>
          <w:rFonts w:asciiTheme="minorHAnsi" w:hAnsiTheme="minorHAnsi" w:cstheme="minorHAnsi"/>
          <w:sz w:val="24"/>
          <w:lang w:val="ro-RO"/>
        </w:rPr>
      </w:pPr>
    </w:p>
    <w:p w14:paraId="15EC9DF4"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Pentru informații suplimentare privind obligațiile, se va consulta Ghidul de Identitate Vizuală. Vizibilitate, transparență și comunicare în perioada de programare 2021-2027.</w:t>
      </w:r>
    </w:p>
    <w:p w14:paraId="31745104" w14:textId="77777777" w:rsidR="003C2426" w:rsidRPr="00B05BC9" w:rsidRDefault="003C2426" w:rsidP="00B05BC9">
      <w:pPr>
        <w:jc w:val="both"/>
        <w:rPr>
          <w:rFonts w:asciiTheme="minorHAnsi" w:hAnsiTheme="minorHAnsi" w:cstheme="minorHAnsi"/>
          <w:sz w:val="24"/>
          <w:lang w:val="ro-RO"/>
        </w:rPr>
      </w:pPr>
    </w:p>
    <w:p w14:paraId="5654C2D8" w14:textId="77777777" w:rsidR="003C2426" w:rsidRPr="00B05BC9" w:rsidRDefault="003C2426"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2. Cerințe suplimentare pentru:</w:t>
      </w:r>
    </w:p>
    <w:p w14:paraId="0CC3C1BF"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proiectele finanțate din FEDR/FC a căror valoare totală depășește 500.000 EUR care implică investiții fizice (ex. infrastructură de transport, lucrări de construcții, reabilitare, modernizare, extindere, etc.) sau achiziționarea de echipamente,</w:t>
      </w:r>
    </w:p>
    <w:p w14:paraId="4CEC77BB"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proiectele finanțate din FEDR/FC a căror valoare totală nu depășește 500.000 euro sau prin care nu se achiziționează echipamente și nu se realizează investiții fizice,</w:t>
      </w:r>
    </w:p>
    <w:p w14:paraId="26BA1561"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proiectele finanțate din FEDR/FC a căror valoare totală nu depășește 500.000 EUR, dar în cadrul cărora sunt achiziționate echipamente, precum și pentru mijloacele de transport de orice fel și utilajele agricole.-</w:t>
      </w:r>
    </w:p>
    <w:p w14:paraId="4BD2F8EA"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Proiectele vor respecta regulile particularizate din Ghidul de Identitate Vizuală. Vizibilitate, transparență și comunicare în perioada de programare 2021-2027. </w:t>
      </w:r>
    </w:p>
    <w:p w14:paraId="77A3F834" w14:textId="77777777" w:rsidR="003C2426" w:rsidRPr="00B05BC9" w:rsidRDefault="003C2426" w:rsidP="00B05BC9">
      <w:pPr>
        <w:jc w:val="both"/>
        <w:rPr>
          <w:rFonts w:asciiTheme="minorHAnsi" w:hAnsiTheme="minorHAnsi" w:cstheme="minorHAnsi"/>
          <w:sz w:val="24"/>
          <w:lang w:val="ro-RO"/>
        </w:rPr>
      </w:pPr>
    </w:p>
    <w:p w14:paraId="6875E2DE" w14:textId="77777777" w:rsidR="003C2426" w:rsidRPr="00B05BC9" w:rsidRDefault="003C2426"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3. Cerințe pentru proiectele etapizate</w:t>
      </w:r>
    </w:p>
    <w:p w14:paraId="453F9853" w14:textId="0D8D41C8" w:rsidR="00461B03"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bookmarkEnd w:id="22"/>
    <w:p w14:paraId="26F2488F" w14:textId="77777777" w:rsidR="003C2426" w:rsidRPr="00B05BC9" w:rsidRDefault="003C2426" w:rsidP="00B05BC9">
      <w:pPr>
        <w:jc w:val="both"/>
        <w:rPr>
          <w:rFonts w:asciiTheme="minorHAnsi" w:hAnsiTheme="minorHAnsi" w:cstheme="minorHAnsi"/>
          <w:sz w:val="24"/>
          <w:lang w:val="ro-RO"/>
        </w:rPr>
      </w:pPr>
    </w:p>
    <w:p w14:paraId="5257B663" w14:textId="7861EAC8" w:rsidR="00241EB4" w:rsidRPr="00B05BC9" w:rsidRDefault="00241EB4"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 xml:space="preserve">Articolul </w:t>
      </w:r>
      <w:r w:rsidR="003C2426" w:rsidRPr="00B05BC9">
        <w:rPr>
          <w:rFonts w:asciiTheme="minorHAnsi" w:hAnsiTheme="minorHAnsi" w:cstheme="minorHAnsi"/>
          <w:b/>
          <w:bCs/>
          <w:sz w:val="24"/>
          <w:lang w:val="ro-RO"/>
        </w:rPr>
        <w:t>5</w:t>
      </w:r>
      <w:r w:rsidRPr="00B05BC9">
        <w:rPr>
          <w:rFonts w:asciiTheme="minorHAnsi" w:hAnsiTheme="minorHAnsi" w:cstheme="minorHAnsi"/>
          <w:b/>
          <w:bCs/>
          <w:sz w:val="24"/>
          <w:lang w:val="ro-RO"/>
        </w:rPr>
        <w:t xml:space="preserve"> – Condiţii de rambursare şi plată a cheltuielilor</w:t>
      </w:r>
    </w:p>
    <w:p w14:paraId="09FCCD6F" w14:textId="77777777" w:rsidR="00241EB4" w:rsidRPr="00B05BC9" w:rsidRDefault="00241EB4" w:rsidP="00B05BC9">
      <w:pPr>
        <w:jc w:val="both"/>
        <w:rPr>
          <w:rFonts w:asciiTheme="minorHAnsi" w:hAnsiTheme="minorHAnsi" w:cstheme="minorHAnsi"/>
          <w:sz w:val="24"/>
          <w:lang w:val="ro-RO"/>
        </w:rPr>
      </w:pPr>
    </w:p>
    <w:p w14:paraId="4261CA28" w14:textId="77777777" w:rsidR="00241EB4" w:rsidRPr="00B05BC9" w:rsidRDefault="00241EB4"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A) Mecanismul decontării cererilor de plată</w:t>
      </w:r>
    </w:p>
    <w:p w14:paraId="3C95282A" w14:textId="77777777" w:rsidR="00241EB4" w:rsidRPr="00B05BC9" w:rsidRDefault="00241EB4" w:rsidP="00B05BC9">
      <w:pPr>
        <w:jc w:val="both"/>
        <w:rPr>
          <w:rFonts w:asciiTheme="minorHAnsi" w:hAnsiTheme="minorHAnsi" w:cstheme="minorHAnsi"/>
          <w:sz w:val="24"/>
          <w:lang w:val="ro-RO"/>
        </w:rPr>
      </w:pPr>
    </w:p>
    <w:p w14:paraId="4E220108" w14:textId="06C0A3FC"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(1) Pentru a beneficia de mecanismul decontării cererilor de plată, beneficiarul are obligaţia de a-şi plăti integral contribuţia proprie aferentă facturilor incluse în cererea de plată anterior depunerii acestora.</w:t>
      </w:r>
    </w:p>
    <w:p w14:paraId="098E7630" w14:textId="72F381C9"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 xml:space="preserve">(2) Până la finalizarea lunii calendaristice în care s-a realizat primirea facturilor pentru livrarea bunurilor/ prestarea serviciilor/ execuţia lucrărilor recepţionate, acceptate la plată, a facturilor de avans în conformitate cu clauzele prevăzute în contractele de achiziţii aferente proiectelor implementate, acceptate la plată, sau maximum în 5 zile lucrătoare de la începutul lunii următoare,  beneficiarul depune la 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cererea de plată şi documentele justificative aferente acesteia.</w:t>
      </w:r>
    </w:p>
    <w:p w14:paraId="3958C097"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(3) Cererile de plată conţin doar facturi neplătite de beneficiar.</w:t>
      </w:r>
    </w:p>
    <w:p w14:paraId="1CE140B1"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(4) Cererea de plată a Beneficiarului trebuie să fie însoţită de copii după următoarele documente justificative, după caz, dacă acestea nu au fost transmise în prealabil:</w:t>
      </w:r>
    </w:p>
    <w:p w14:paraId="087B85FE"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 Pentru contractele de lucrări:</w:t>
      </w:r>
    </w:p>
    <w:p w14:paraId="05D023E3"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Contractele încheiate de beneficiar;</w:t>
      </w:r>
    </w:p>
    <w:p w14:paraId="1CFD814D"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Facturile;</w:t>
      </w:r>
    </w:p>
    <w:p w14:paraId="4456258A"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Situaţiile de plată pentru lucrările executate aferente fiecărei facturi;</w:t>
      </w:r>
    </w:p>
    <w:p w14:paraId="37EAEC4F"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Autorizaţia de construire;</w:t>
      </w:r>
    </w:p>
    <w:p w14:paraId="4A786FFC"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Acordul/ avizul ISC;</w:t>
      </w:r>
    </w:p>
    <w:p w14:paraId="096CF5DC"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Autorizaţia dirigintelui de şantier;</w:t>
      </w:r>
    </w:p>
    <w:p w14:paraId="3420AE32"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Garanţia de bună execuţie pentru lucrări;</w:t>
      </w:r>
    </w:p>
    <w:p w14:paraId="64C7939F"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Procesul verbal de predare primire a amplasamentului şi a bornelor de repere;</w:t>
      </w:r>
    </w:p>
    <w:p w14:paraId="57772456"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Programul de urmărire şi control al calităţii lucrărilor;</w:t>
      </w:r>
    </w:p>
    <w:p w14:paraId="10B9CE76"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Procesele verbale pe faze determinate;</w:t>
      </w:r>
    </w:p>
    <w:p w14:paraId="433248D4"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Procesele verbale de recepţie la terminarea lucrărilor, insotite de certificatul de audit energetic aferent, dupa caz;</w:t>
      </w:r>
    </w:p>
    <w:p w14:paraId="7B20BD30"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 Pentru contractele de furnizare echipamente:</w:t>
      </w:r>
    </w:p>
    <w:p w14:paraId="3206C1EA"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Contractele încheiate de beneficiar;</w:t>
      </w:r>
    </w:p>
    <w:p w14:paraId="484A0201"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Facturile;</w:t>
      </w:r>
    </w:p>
    <w:p w14:paraId="5A3BAB97"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Declaraţiile vamale (pentru bunuri de import), din alte ţări decât cele membre UE;</w:t>
      </w:r>
    </w:p>
    <w:p w14:paraId="3E32A7C8"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Procesele verbale de recepţie a bunurilor achiziţionate;</w:t>
      </w:r>
    </w:p>
    <w:p w14:paraId="385B7B06"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Procesele verbale de punere în funcţiunea a bunurilor achiziţionate (se ataşează la cererea de plată finală);</w:t>
      </w:r>
    </w:p>
    <w:p w14:paraId="288B6714"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 Pentru contractele de servicii:</w:t>
      </w:r>
    </w:p>
    <w:p w14:paraId="06FE3233"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Contractele încheiate de beneficiar şi devizele financiare pentru servicii (dacă este cazul);</w:t>
      </w:r>
    </w:p>
    <w:p w14:paraId="60D89063"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Facturile;</w:t>
      </w:r>
    </w:p>
    <w:p w14:paraId="6F281934"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Garanţia de bună execuţie pentru servicii;</w:t>
      </w:r>
    </w:p>
    <w:p w14:paraId="705BC7AA"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Procesele verbale de predare a serviciilor;</w:t>
      </w:r>
    </w:p>
    <w:p w14:paraId="0C07B4A1"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Rapoartele de activitate/ audit.</w:t>
      </w:r>
    </w:p>
    <w:p w14:paraId="1EA93F4F"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(5) Beneficiarul are obligaţia de a achita integral contribuţia proprie aferentă cheltuielilor eligibile incluse în documentele anexate cererii de plată.</w:t>
      </w:r>
    </w:p>
    <w:p w14:paraId="5DEE83BA"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(6) În termen de maximum  20 de zile lucrătoare de la data depunerii de către beneficiar a cererii de plată, AM efectuează verificarea cererii de plată și virează beneficiarului valoarea cheltuielilor rambursabile, într-un cont distinct de disponibil deschis pe numele beneficiarului la o unitate teritorială a Trezoreriei Statului.</w:t>
      </w:r>
    </w:p>
    <w:p w14:paraId="22406218"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(7) 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1AFFFF4C" w14:textId="1C9B4E3E"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F36754" w:rsidRPr="00B05BC9">
        <w:rPr>
          <w:rFonts w:asciiTheme="minorHAnsi" w:hAnsiTheme="minorHAnsi" w:cstheme="minorHAnsi"/>
          <w:sz w:val="24"/>
          <w:lang w:val="ro-RO"/>
        </w:rPr>
        <w:t>8</w:t>
      </w:r>
      <w:r w:rsidRPr="00B05BC9">
        <w:rPr>
          <w:rFonts w:asciiTheme="minorHAnsi" w:hAnsiTheme="minorHAnsi" w:cstheme="minorHAnsi"/>
          <w:sz w:val="24"/>
          <w:lang w:val="ro-RO"/>
        </w:rPr>
        <w:t>) Sumele primite de beneficiar în baza cererilor de plată nu pot fi utilizate pentru o altă destinaţie decât cea pentru care au fost acordate.</w:t>
      </w:r>
    </w:p>
    <w:p w14:paraId="69F1D282" w14:textId="080D611D"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w:t>
      </w:r>
      <w:r w:rsidR="00F36754" w:rsidRPr="00B05BC9">
        <w:rPr>
          <w:rFonts w:asciiTheme="minorHAnsi" w:hAnsiTheme="minorHAnsi" w:cstheme="minorHAnsi"/>
          <w:sz w:val="24"/>
          <w:lang w:val="ro-RO"/>
        </w:rPr>
        <w:t>9</w:t>
      </w:r>
      <w:r w:rsidRPr="00B05BC9">
        <w:rPr>
          <w:rFonts w:asciiTheme="minorHAnsi" w:hAnsiTheme="minorHAnsi" w:cstheme="minorHAnsi"/>
          <w:sz w:val="24"/>
          <w:lang w:val="ro-RO"/>
        </w:rPr>
        <w:t xml:space="preserve">) În termen de maximum 30 zile lucrătoare de la data încasării sumelor virate de către 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beneficiarul are obligaţia de a depune la 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cererea de rambursare aferentă cererii de plată, în care sunt incluse numai sumele din facturile decontate prin cererea de plată.</w:t>
      </w:r>
    </w:p>
    <w:p w14:paraId="7D25C580" w14:textId="016FA65F"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F36754" w:rsidRPr="00B05BC9">
        <w:rPr>
          <w:rFonts w:asciiTheme="minorHAnsi" w:hAnsiTheme="minorHAnsi" w:cstheme="minorHAnsi"/>
          <w:sz w:val="24"/>
          <w:lang w:val="ro-RO"/>
        </w:rPr>
        <w:t>10</w:t>
      </w:r>
      <w:r w:rsidRPr="00B05BC9">
        <w:rPr>
          <w:rFonts w:asciiTheme="minorHAnsi" w:hAnsiTheme="minorHAnsi" w:cstheme="minorHAnsi"/>
          <w:sz w:val="24"/>
          <w:lang w:val="ro-RO"/>
        </w:rPr>
        <w:t xml:space="preserve">) Cererile de rambursare conţin doar facturi plătite de Beneficiar. Înainte de solicitarea </w:t>
      </w:r>
    </w:p>
    <w:p w14:paraId="2D16BE81"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rambursării, cheltuielile respective trebuie să fie deja efectuate şi plătite. Data plăţii se consideră data debitării contului bancar al Beneficiarului.</w:t>
      </w:r>
    </w:p>
    <w:p w14:paraId="5C973035" w14:textId="5D0B94CE"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F36754" w:rsidRPr="00B05BC9">
        <w:rPr>
          <w:rFonts w:asciiTheme="minorHAnsi" w:hAnsiTheme="minorHAnsi" w:cstheme="minorHAnsi"/>
          <w:sz w:val="24"/>
          <w:lang w:val="ro-RO"/>
        </w:rPr>
        <w:t>1</w:t>
      </w:r>
      <w:r w:rsidRPr="00B05BC9">
        <w:rPr>
          <w:rFonts w:asciiTheme="minorHAnsi" w:hAnsiTheme="minorHAnsi" w:cstheme="minorHAnsi"/>
          <w:sz w:val="24"/>
          <w:lang w:val="ro-RO"/>
        </w:rPr>
        <w:t>) Cererea de rambursare a Beneficiarului trebuie să fie însoţită de ordinele de plată pentru plata integrală a facturilor din Notificare şi extrasele de cont aferente.</w:t>
      </w:r>
    </w:p>
    <w:p w14:paraId="2F2136D3" w14:textId="7EC08E76"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F36754" w:rsidRPr="00B05BC9">
        <w:rPr>
          <w:rFonts w:asciiTheme="minorHAnsi" w:hAnsiTheme="minorHAnsi" w:cstheme="minorHAnsi"/>
          <w:sz w:val="24"/>
          <w:lang w:val="ro-RO"/>
        </w:rPr>
        <w:t>2</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În procesul de verificare a cererii rambursare beneficiarul este obligat ca în termen de 5 zile de la notificare să răspundă oricărei clarificări solicitate de 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284100C4" w14:textId="236852F6"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F36754" w:rsidRPr="00B05BC9">
        <w:rPr>
          <w:rFonts w:asciiTheme="minorHAnsi" w:hAnsiTheme="minorHAnsi" w:cstheme="minorHAnsi"/>
          <w:sz w:val="24"/>
          <w:lang w:val="ro-RO"/>
        </w:rPr>
        <w:t>3</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După verificarea  cererii de rambursare aferentă cererii de plată conform procedurilor de lucru, din valoarea acesteia 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deduce sumele virate pe baza cererii de plată.</w:t>
      </w:r>
    </w:p>
    <w:p w14:paraId="60C716F3" w14:textId="585CB27E"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F36754" w:rsidRPr="00B05BC9">
        <w:rPr>
          <w:rFonts w:asciiTheme="minorHAnsi" w:hAnsiTheme="minorHAnsi" w:cstheme="minorHAnsi"/>
          <w:sz w:val="24"/>
          <w:lang w:val="ro-RO"/>
        </w:rPr>
        <w:t>4</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Beneficiarii au obligaţia restituirii integrale sau parţiale a sumelor virate în cazul </w:t>
      </w:r>
    </w:p>
    <w:p w14:paraId="50C84783"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proiectelor pentru care aceştia nu justifică prin cereri de rambursare utilizarea acestora.</w:t>
      </w:r>
    </w:p>
    <w:p w14:paraId="2E6C4143" w14:textId="49938A39"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F36754" w:rsidRPr="00B05BC9">
        <w:rPr>
          <w:rFonts w:asciiTheme="minorHAnsi" w:hAnsiTheme="minorHAnsi" w:cstheme="minorHAnsi"/>
          <w:sz w:val="24"/>
          <w:lang w:val="ro-RO"/>
        </w:rPr>
        <w:t>5</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Nerespectarea prevederilor alin. (8) de către beneficiar, constituie încălcarea contractului de finanţare, 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putând decide rezilierea acestuia.</w:t>
      </w:r>
    </w:p>
    <w:p w14:paraId="7E772746" w14:textId="77777777" w:rsidR="00461B03" w:rsidRPr="00B05BC9" w:rsidRDefault="00461B03" w:rsidP="00B05BC9">
      <w:pPr>
        <w:jc w:val="both"/>
        <w:rPr>
          <w:rFonts w:asciiTheme="minorHAnsi" w:hAnsiTheme="minorHAnsi" w:cstheme="minorHAnsi"/>
          <w:sz w:val="24"/>
          <w:lang w:val="ro-RO"/>
        </w:rPr>
      </w:pPr>
    </w:p>
    <w:p w14:paraId="7AE9ACD4" w14:textId="77777777" w:rsidR="00241EB4" w:rsidRPr="00B05BC9" w:rsidRDefault="00241EB4"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B) Mecanismul cererilor de rambursare</w:t>
      </w:r>
    </w:p>
    <w:p w14:paraId="71982917" w14:textId="77777777" w:rsidR="00241EB4" w:rsidRPr="00B05BC9" w:rsidRDefault="00241EB4" w:rsidP="00B05BC9">
      <w:pPr>
        <w:jc w:val="both"/>
        <w:rPr>
          <w:rFonts w:asciiTheme="minorHAnsi" w:hAnsiTheme="minorHAnsi" w:cstheme="minorHAnsi"/>
          <w:sz w:val="24"/>
          <w:lang w:val="ro-RO"/>
        </w:rPr>
      </w:pPr>
    </w:p>
    <w:p w14:paraId="756D3CBB" w14:textId="5990F135"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(1) Beneficiarul are obligaţia de a depune la 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cereri de rambursare pentru cheltuielile efectuate care nu au fost incluse în cereri de rambursare aferente unor cereri de plată, în termen de maxim 3 luni de la efectuarea acestora, ataşând documentele justificative.</w:t>
      </w:r>
    </w:p>
    <w:p w14:paraId="7ABFC8FE" w14:textId="1DE35093"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(2) În termen de maximum 20 de zile lucrătoare de la data depunerii de către beneficiar a cererii de rambursare, 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autorizează cheltuielile eligibile cuprinse în cererea de rambursare şi efectuează plata sumelor autorizate în termen de 3 zile lucrătoare de la momentul de la care autoritatea de management dispune de resurse în conturile sale. După efectuarea plăţii, 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notifică beneficiarului plata aferentă cheltuielilor autorizate din cererea de rambursare. </w:t>
      </w:r>
    </w:p>
    <w:p w14:paraId="2A8EAA3E" w14:textId="77777777"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(3)</w:t>
      </w:r>
      <w:r w:rsidRPr="00B05BC9">
        <w:rPr>
          <w:rFonts w:asciiTheme="minorHAnsi" w:hAnsiTheme="minorHAnsi" w:cstheme="minorHAnsi"/>
          <w:sz w:val="24"/>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3E25CAA4" w14:textId="45D8371E"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(4)</w:t>
      </w:r>
      <w:r w:rsidRPr="00B05BC9">
        <w:rPr>
          <w:rFonts w:asciiTheme="minorHAnsi" w:hAnsiTheme="minorHAnsi" w:cstheme="minorHAnsi"/>
          <w:sz w:val="24"/>
          <w:lang w:val="ro-RO"/>
        </w:rPr>
        <w:tab/>
        <w:t xml:space="preserve">În cazul aplicării unor reduceri procentuale de către 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în conformitate cu art. 6 alin. (5)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4ADBBF4F" w14:textId="72A9B701"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F36754" w:rsidRPr="00B05BC9">
        <w:rPr>
          <w:rFonts w:asciiTheme="minorHAnsi" w:hAnsiTheme="minorHAnsi" w:cstheme="minorHAnsi"/>
          <w:sz w:val="24"/>
          <w:lang w:val="ro-RO"/>
        </w:rPr>
        <w:t>5</w:t>
      </w:r>
      <w:r w:rsidRPr="00B05BC9">
        <w:rPr>
          <w:rFonts w:asciiTheme="minorHAnsi" w:hAnsiTheme="minorHAnsi" w:cstheme="minorHAnsi"/>
          <w:sz w:val="24"/>
          <w:lang w:val="ro-RO"/>
        </w:rPr>
        <w:t>)</w:t>
      </w:r>
      <w:r w:rsidRPr="00B05BC9">
        <w:rPr>
          <w:rFonts w:asciiTheme="minorHAnsi" w:hAnsiTheme="minorHAnsi" w:cstheme="minorHAnsi"/>
          <w:sz w:val="24"/>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6B470958" w14:textId="3AA4BA91"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F36754" w:rsidRPr="00B05BC9">
        <w:rPr>
          <w:rFonts w:asciiTheme="minorHAnsi" w:hAnsiTheme="minorHAnsi" w:cstheme="minorHAnsi"/>
          <w:sz w:val="24"/>
          <w:lang w:val="ro-RO"/>
        </w:rPr>
        <w:t>6</w:t>
      </w:r>
      <w:r w:rsidRPr="00B05BC9">
        <w:rPr>
          <w:rFonts w:asciiTheme="minorHAnsi" w:hAnsiTheme="minorHAnsi" w:cstheme="minorHAnsi"/>
          <w:sz w:val="24"/>
          <w:lang w:val="ro-RO"/>
        </w:rPr>
        <w:t>)</w:t>
      </w:r>
      <w:r w:rsidRPr="00B05BC9">
        <w:rPr>
          <w:rFonts w:asciiTheme="minorHAnsi" w:hAnsiTheme="minorHAnsi" w:cstheme="minorHAnsi"/>
          <w:sz w:val="24"/>
          <w:lang w:val="ro-RO"/>
        </w:rPr>
        <w:tab/>
        <w:t>Nedepunerea de către beneficiar a documentelor sau clarificărilor solicitate în termenul prevăzut în contractul de finanţare atrage respingerea, parţială sau totală, după caz, a cererii de rambursare.</w:t>
      </w:r>
    </w:p>
    <w:p w14:paraId="1F3E7865" w14:textId="0744E825"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F36754" w:rsidRPr="00B05BC9">
        <w:rPr>
          <w:rFonts w:asciiTheme="minorHAnsi" w:hAnsiTheme="minorHAnsi" w:cstheme="minorHAnsi"/>
          <w:sz w:val="24"/>
          <w:lang w:val="ro-RO"/>
        </w:rPr>
        <w:t>7</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În vederea rambursării/plăţii sumelor reprezentând TVA nedeductibilă, potrivit legislaţiei în vigoare aferentă cheltuielilor eligibile, beneficiarul are obligaţia depunerii, ca anexă a fiecărei </w:t>
      </w:r>
      <w:r w:rsidRPr="00B05BC9">
        <w:rPr>
          <w:rFonts w:asciiTheme="minorHAnsi" w:hAnsiTheme="minorHAnsi" w:cstheme="minorHAnsi"/>
          <w:sz w:val="24"/>
          <w:lang w:val="ro-RO"/>
        </w:rPr>
        <w:lastRenderedPageBreak/>
        <w:t>cereri de rambursare/plată,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3A9D853F" w14:textId="54CDDB5E"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F36754" w:rsidRPr="00B05BC9">
        <w:rPr>
          <w:rFonts w:asciiTheme="minorHAnsi" w:hAnsiTheme="minorHAnsi" w:cstheme="minorHAnsi"/>
          <w:sz w:val="24"/>
          <w:lang w:val="ro-RO"/>
        </w:rPr>
        <w:t>8</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va rambursa contravaloarea în lei a acestora la cursul de schimb aplicat de beneficiar în ziua plăţii dar fără a depăşi contravaloarea în lei a sumelor facturate la cursul BNR din ziua emiterii facturii.</w:t>
      </w:r>
    </w:p>
    <w:p w14:paraId="480D9176" w14:textId="7C090AAA"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F36754" w:rsidRPr="00B05BC9">
        <w:rPr>
          <w:rFonts w:asciiTheme="minorHAnsi" w:hAnsiTheme="minorHAnsi" w:cstheme="minorHAnsi"/>
          <w:sz w:val="24"/>
          <w:lang w:val="ro-RO"/>
        </w:rPr>
        <w:t>9</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va verifica realitatea, legalitatea şi conformitatea cheltuielilor efectuate de Beneficiar, după primirea cererii de rambursare. Verificarea se face pe baza documentaţiei solicitate ce însoţeşte cererea de rambursare. </w:t>
      </w:r>
    </w:p>
    <w:p w14:paraId="374E1957" w14:textId="64299879" w:rsidR="00241EB4" w:rsidRPr="00B05BC9" w:rsidRDefault="00241EB4"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F36754" w:rsidRPr="00B05BC9">
        <w:rPr>
          <w:rFonts w:asciiTheme="minorHAnsi" w:hAnsiTheme="minorHAnsi" w:cstheme="minorHAnsi"/>
          <w:sz w:val="24"/>
          <w:lang w:val="ro-RO"/>
        </w:rPr>
        <w:t>0</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AM </w:t>
      </w:r>
      <w:r w:rsidR="00FD125A" w:rsidRPr="00B05BC9">
        <w:rPr>
          <w:rFonts w:asciiTheme="minorHAnsi" w:hAnsiTheme="minorHAnsi" w:cstheme="minorHAnsi"/>
          <w:sz w:val="24"/>
          <w:lang w:val="ro-RO"/>
        </w:rPr>
        <w:t>PDD</w:t>
      </w:r>
      <w:r w:rsidRPr="00B05BC9">
        <w:rPr>
          <w:rFonts w:asciiTheme="minorHAnsi" w:hAnsiTheme="minorHAnsi" w:cstheme="minorHAnsi"/>
          <w:sz w:val="24"/>
          <w:lang w:val="ro-RO"/>
        </w:rPr>
        <w:t xml:space="preserve"> va efectua plata cererii de rambursare în contul Beneficiarului indicat în cererea de rambursare, conform prevederilor legale.</w:t>
      </w:r>
    </w:p>
    <w:p w14:paraId="5D93F4DE" w14:textId="77777777" w:rsidR="00241EB4" w:rsidRPr="00B05BC9" w:rsidRDefault="00241EB4" w:rsidP="00B05BC9">
      <w:pPr>
        <w:jc w:val="both"/>
        <w:rPr>
          <w:rFonts w:asciiTheme="minorHAnsi" w:hAnsiTheme="minorHAnsi" w:cstheme="minorHAnsi"/>
          <w:sz w:val="24"/>
          <w:lang w:val="ro-RO"/>
        </w:rPr>
      </w:pPr>
    </w:p>
    <w:p w14:paraId="22E60CEE" w14:textId="77777777" w:rsidR="003C2426" w:rsidRPr="00B05BC9" w:rsidRDefault="003C2426" w:rsidP="00B05BC9">
      <w:pPr>
        <w:jc w:val="both"/>
        <w:rPr>
          <w:rFonts w:asciiTheme="minorHAnsi" w:hAnsiTheme="minorHAnsi" w:cstheme="minorHAnsi"/>
          <w:b/>
          <w:bCs/>
          <w:sz w:val="24"/>
          <w:lang w:val="ro-RO"/>
        </w:rPr>
      </w:pPr>
      <w:bookmarkStart w:id="23" w:name="_Hlk157614510"/>
      <w:r w:rsidRPr="00B05BC9">
        <w:rPr>
          <w:rFonts w:asciiTheme="minorHAnsi" w:hAnsiTheme="minorHAnsi" w:cstheme="minorHAnsi"/>
          <w:b/>
          <w:bCs/>
          <w:sz w:val="24"/>
          <w:lang w:val="ro-RO"/>
        </w:rPr>
        <w:t>Articolul 6 – Monitorizare şi raportare</w:t>
      </w:r>
    </w:p>
    <w:p w14:paraId="6E8AC3E6" w14:textId="77777777" w:rsidR="003C2426" w:rsidRPr="00B05BC9" w:rsidRDefault="003C2426" w:rsidP="00B05BC9">
      <w:pPr>
        <w:jc w:val="both"/>
        <w:rPr>
          <w:rFonts w:asciiTheme="minorHAnsi" w:hAnsiTheme="minorHAnsi" w:cstheme="minorHAnsi"/>
          <w:sz w:val="24"/>
          <w:lang w:val="ro-RO"/>
        </w:rPr>
      </w:pPr>
    </w:p>
    <w:p w14:paraId="5C8A4CA8"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(1) 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40ABBDD8"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(2) 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179EE821"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a) întreruperea termenului de plată pentru cererile de plată/ /cererile de rambursare până la îndeplinirea indicatorului de etapă, cu condiţia ca îndeplinirea indicatorului să survină în perioada prevăzută la art. 74 alin. (1) lit. b din Regulamentul (UE) 2021/1.060, cu modificările şi completările ulterioare;</w:t>
      </w:r>
    </w:p>
    <w:p w14:paraId="463BF99A"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b) respingerea, în tot sau în parte, a cererii de plată/ /cererii de rambursare, în condiţiile art. 25 alin. (5) din Ordonanţa de urgenţă a Guvernului nr. 133/2021, dacă nu au fost transmise dovezile privind îndeplinirea indicatorului de etapă în termenul specificat la lit. a);</w:t>
      </w:r>
    </w:p>
    <w:p w14:paraId="05E36AF5"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c) aplicarea unor penalităţi de întârziere, stabilite ca procent din valoarea cererii de plată/ /cererii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008ADC99"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d) suspendarea implementării proiectului, până la încetarea cauzelor obiective care afectează derularea activităţilor şi atingerea indicatorilor de etapă;</w:t>
      </w:r>
    </w:p>
    <w:p w14:paraId="6A3D97C5"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e) rezilierea deciziei de finanţare de către AM, cu recuperarea sumelor plătite beneficiarului, dacă este cazul;</w:t>
      </w:r>
    </w:p>
    <w:p w14:paraId="57F457A1"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f) alte măsuri specifice, în conformitate cu prevederile naţionale şi regulamentele europene aplicabile, după caz. </w:t>
      </w:r>
    </w:p>
    <w:p w14:paraId="53D2927B"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(3) AM va efectua vizite pe teren pentru a verifica dacă lucrările au fost executate, produsele au fost furnizate şi serviciile au fost prestate în condițiile prevăzute în Contractul de finanțare şi dacă </w:t>
      </w:r>
      <w:r w:rsidRPr="00B05BC9">
        <w:rPr>
          <w:rFonts w:asciiTheme="minorHAnsi" w:hAnsiTheme="minorHAnsi" w:cstheme="minorHAnsi"/>
          <w:sz w:val="24"/>
          <w:lang w:val="ro-RO"/>
        </w:rPr>
        <w:lastRenderedPageBreak/>
        <w:t>cheltuielile declarate de beneficiarii proiectelor au fost efectuate şi sunt în conformitate cu regulamentele europene şi cu legislaţia naţională:</w:t>
      </w:r>
    </w:p>
    <w:p w14:paraId="504A4E1A"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a) 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4DA317FB"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b) pentru proiectele în cadrul cărora, conform graficului, sunt prevăzute maxim două cereri de rambursare, verificarea la fața locului va fi efectuată la cererea de rambursare finală.</w:t>
      </w:r>
    </w:p>
    <w:p w14:paraId="04DBDE8A"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c) în perioada de implementare a proiectului, AM va efectua vizite la faţa locului la momentul îndeplinirii indicatorilor financiari de etapă. </w:t>
      </w:r>
    </w:p>
    <w:p w14:paraId="01F50C42"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(4) AM poate să efectueze şi alte vizite la faţa locului aferente cererilor de rambursare sau cererilor de plată, în perioada de implementare a proiectului, dacă este cazul. Verificările pe teren au ca scop: </w:t>
      </w:r>
    </w:p>
    <w:p w14:paraId="30E3F554"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a) să se asigure că proiectul se realizează conform condiţiilor Contractului de finanțare şi activităţilor descrise în cererea de finanţare; </w:t>
      </w:r>
    </w:p>
    <w:p w14:paraId="34475795"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b) să se constate dacă executarea lucrărilor, livrarea produselor sau prestarea serviciilor în conformitate cu termenii şi condiţiile contractului economic; </w:t>
      </w:r>
    </w:p>
    <w:p w14:paraId="2FF7C539"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c) să se constate evoluţia fizică şi respectarea normelor UE privind publicitatea, stadiul fizic de realizare a proiectului, în conformitate cu Planul de monitorizare, inclusiv pentru livrabilele aferente costurilor indirecte, dacă este cazul.</w:t>
      </w:r>
    </w:p>
    <w:p w14:paraId="4F55EA3B"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(5) AM își rezervă dreptul de a efectua vizite la fața locului, ori de câte ori situația o impune sau vizite ad-hoc.</w:t>
      </w:r>
    </w:p>
    <w:p w14:paraId="4401BC82" w14:textId="2E07C110" w:rsidR="00241EB4"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(6) 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bookmarkEnd w:id="23"/>
    <w:p w14:paraId="31BBFCA8" w14:textId="77777777" w:rsidR="00E41D3D" w:rsidRPr="00B05BC9" w:rsidRDefault="00E41D3D" w:rsidP="00B05BC9">
      <w:pPr>
        <w:jc w:val="both"/>
        <w:rPr>
          <w:rFonts w:asciiTheme="minorHAnsi" w:hAnsiTheme="minorHAnsi" w:cstheme="minorHAnsi"/>
          <w:sz w:val="24"/>
          <w:lang w:val="ro-RO"/>
        </w:rPr>
      </w:pPr>
    </w:p>
    <w:p w14:paraId="47A14AF4" w14:textId="77777777" w:rsidR="00E41D3D" w:rsidRPr="00B05BC9" w:rsidRDefault="00E41D3D" w:rsidP="00B05BC9">
      <w:pPr>
        <w:jc w:val="both"/>
        <w:rPr>
          <w:rFonts w:asciiTheme="minorHAnsi" w:hAnsiTheme="minorHAnsi" w:cstheme="minorHAnsi"/>
          <w:sz w:val="24"/>
          <w:lang w:val="ro-RO"/>
        </w:rPr>
      </w:pPr>
    </w:p>
    <w:p w14:paraId="310CF243" w14:textId="77777777" w:rsidR="0071144D" w:rsidRPr="00B05BC9" w:rsidRDefault="0071144D" w:rsidP="00B05BC9">
      <w:pPr>
        <w:rPr>
          <w:rFonts w:asciiTheme="minorHAnsi" w:hAnsiTheme="minorHAnsi" w:cstheme="minorHAnsi"/>
          <w:sz w:val="24"/>
          <w:lang w:val="ro-RO"/>
        </w:rPr>
      </w:pPr>
    </w:p>
    <w:p w14:paraId="68DC247F" w14:textId="77777777" w:rsidR="0071144D" w:rsidRPr="00B05BC9" w:rsidRDefault="0071144D" w:rsidP="00B05BC9">
      <w:pPr>
        <w:rPr>
          <w:rFonts w:asciiTheme="minorHAnsi" w:hAnsiTheme="minorHAnsi" w:cstheme="minorHAnsi"/>
          <w:sz w:val="24"/>
          <w:lang w:val="ro-RO"/>
        </w:rPr>
      </w:pPr>
    </w:p>
    <w:p w14:paraId="320A4897" w14:textId="77777777" w:rsidR="00801458" w:rsidRPr="00B05BC9" w:rsidRDefault="00801458" w:rsidP="00B05BC9">
      <w:pPr>
        <w:rPr>
          <w:rFonts w:asciiTheme="minorHAnsi" w:hAnsiTheme="minorHAnsi" w:cstheme="minorHAnsi"/>
          <w:b/>
          <w:bCs/>
          <w:i/>
          <w:iCs/>
          <w:sz w:val="24"/>
          <w:lang w:val="ro-RO"/>
        </w:rPr>
      </w:pPr>
      <w:bookmarkStart w:id="24" w:name="_Hlk157435131"/>
    </w:p>
    <w:tbl>
      <w:tblPr>
        <w:tblStyle w:val="TableGrid"/>
        <w:tblW w:w="0" w:type="auto"/>
        <w:shd w:val="clear" w:color="auto" w:fill="D9D9D9" w:themeFill="background1" w:themeFillShade="D9"/>
        <w:tblLook w:val="04A0" w:firstRow="1" w:lastRow="0" w:firstColumn="1" w:lastColumn="0" w:noHBand="0" w:noVBand="1"/>
      </w:tblPr>
      <w:tblGrid>
        <w:gridCol w:w="9465"/>
      </w:tblGrid>
      <w:tr w:rsidR="00801458" w:rsidRPr="00B05BC9" w14:paraId="629D8313" w14:textId="77777777" w:rsidTr="00801458">
        <w:tc>
          <w:tcPr>
            <w:tcW w:w="9465" w:type="dxa"/>
            <w:shd w:val="clear" w:color="auto" w:fill="D9D9D9" w:themeFill="background1" w:themeFillShade="D9"/>
          </w:tcPr>
          <w:p w14:paraId="33AD31AF" w14:textId="77777777" w:rsidR="00801458" w:rsidRPr="00B05BC9" w:rsidRDefault="00801458" w:rsidP="00B05BC9">
            <w:pPr>
              <w:rPr>
                <w:rFonts w:asciiTheme="minorHAnsi" w:hAnsiTheme="minorHAnsi" w:cstheme="minorHAnsi"/>
                <w:b/>
                <w:bCs/>
                <w:i/>
                <w:iCs/>
                <w:sz w:val="24"/>
                <w:lang w:val="ro-RO"/>
              </w:rPr>
            </w:pPr>
            <w:r w:rsidRPr="00B05BC9">
              <w:rPr>
                <w:rFonts w:asciiTheme="minorHAnsi" w:hAnsiTheme="minorHAnsi" w:cstheme="minorHAnsi"/>
                <w:b/>
                <w:bCs/>
                <w:i/>
                <w:iCs/>
                <w:sz w:val="24"/>
                <w:lang w:val="ro-RO"/>
              </w:rPr>
              <w:t>Anexa 6.3.   - Condiții Specifice aplicabile Programului Dezvoltare Durabila 2021-2027,  Prioritatea 4 - Promovarea eficienței energetice, a sistemelor și rețelelor inteligente de energie și reducerea emisiilor de gaze cu efect de seră, obiectivele specifice:</w:t>
            </w:r>
          </w:p>
          <w:p w14:paraId="1657E549" w14:textId="77777777" w:rsidR="00801458" w:rsidRPr="00B05BC9" w:rsidRDefault="00801458" w:rsidP="00B05BC9">
            <w:pPr>
              <w:rPr>
                <w:rFonts w:asciiTheme="minorHAnsi" w:hAnsiTheme="minorHAnsi" w:cstheme="minorHAnsi"/>
                <w:b/>
                <w:bCs/>
                <w:i/>
                <w:iCs/>
                <w:sz w:val="24"/>
                <w:lang w:val="ro-RO"/>
              </w:rPr>
            </w:pPr>
            <w:r w:rsidRPr="00B05BC9">
              <w:rPr>
                <w:rFonts w:asciiTheme="minorHAnsi" w:hAnsiTheme="minorHAnsi" w:cstheme="minorHAnsi"/>
                <w:b/>
                <w:bCs/>
                <w:i/>
                <w:iCs/>
                <w:sz w:val="24"/>
                <w:lang w:val="ro-RO"/>
              </w:rPr>
              <w:tab/>
              <w:t>RSO 2.1 Promovarea eficienţei energetice şi reducerea emisiilor de gaze cu efect de seră, în care este inclusa actiunea 4.3. Reducerea emisiilor de GES și creşterea eficienţei energetice în sistemele de distribuție și transporta energiei termice (Proiecte etapizate)</w:t>
            </w:r>
          </w:p>
          <w:p w14:paraId="1BF00932" w14:textId="77777777" w:rsidR="00801458" w:rsidRPr="00B05BC9" w:rsidRDefault="00801458" w:rsidP="00B05BC9">
            <w:pPr>
              <w:rPr>
                <w:rFonts w:asciiTheme="minorHAnsi" w:hAnsiTheme="minorHAnsi" w:cstheme="minorHAnsi"/>
                <w:b/>
                <w:bCs/>
                <w:i/>
                <w:iCs/>
                <w:sz w:val="24"/>
                <w:lang w:val="ro-RO"/>
              </w:rPr>
            </w:pPr>
          </w:p>
        </w:tc>
      </w:tr>
    </w:tbl>
    <w:p w14:paraId="6D76D001" w14:textId="77777777" w:rsidR="00801458" w:rsidRPr="00B05BC9" w:rsidRDefault="00801458" w:rsidP="00B05BC9">
      <w:pPr>
        <w:rPr>
          <w:rFonts w:asciiTheme="minorHAnsi" w:hAnsiTheme="minorHAnsi" w:cstheme="minorHAnsi"/>
          <w:sz w:val="24"/>
          <w:lang w:val="ro-RO"/>
        </w:rPr>
      </w:pPr>
    </w:p>
    <w:p w14:paraId="07C1BA8F" w14:textId="6536CBAE" w:rsidR="00801458" w:rsidRPr="00B05BC9" w:rsidRDefault="00801458" w:rsidP="00B05BC9">
      <w:pPr>
        <w:rPr>
          <w:rFonts w:asciiTheme="minorHAnsi" w:hAnsiTheme="minorHAnsi" w:cstheme="minorHAnsi"/>
          <w:b/>
          <w:bCs/>
          <w:sz w:val="24"/>
          <w:lang w:val="ro-RO"/>
        </w:rPr>
      </w:pPr>
      <w:r w:rsidRPr="00B05BC9">
        <w:rPr>
          <w:rFonts w:asciiTheme="minorHAnsi" w:hAnsiTheme="minorHAnsi" w:cstheme="minorHAnsi"/>
          <w:b/>
          <w:bCs/>
          <w:sz w:val="24"/>
          <w:lang w:val="ro-RO"/>
        </w:rPr>
        <w:t>(Proiecte etapizate OS 7.1.</w:t>
      </w:r>
      <w:r w:rsidRPr="00B05BC9">
        <w:t xml:space="preserve"> </w:t>
      </w:r>
      <w:r w:rsidRPr="00B05BC9">
        <w:rPr>
          <w:rFonts w:asciiTheme="minorHAnsi" w:hAnsiTheme="minorHAnsi" w:cstheme="minorHAnsi"/>
          <w:b/>
          <w:bCs/>
          <w:sz w:val="24"/>
          <w:lang w:val="ro-RO"/>
        </w:rPr>
        <w:t>- POIM)</w:t>
      </w:r>
    </w:p>
    <w:p w14:paraId="50DDA0D0" w14:textId="77777777" w:rsidR="00801458" w:rsidRPr="00B05BC9" w:rsidRDefault="00801458" w:rsidP="00B05BC9">
      <w:pPr>
        <w:rPr>
          <w:rFonts w:asciiTheme="minorHAnsi" w:hAnsiTheme="minorHAnsi" w:cstheme="minorHAnsi"/>
          <w:b/>
          <w:bCs/>
          <w:i/>
          <w:iCs/>
          <w:sz w:val="24"/>
          <w:lang w:val="ro-RO"/>
        </w:rPr>
      </w:pPr>
    </w:p>
    <w:bookmarkEnd w:id="24"/>
    <w:p w14:paraId="02FF3EB0" w14:textId="77777777" w:rsidR="00560A84" w:rsidRPr="00B05BC9" w:rsidRDefault="00560A84" w:rsidP="00B05BC9">
      <w:pPr>
        <w:rPr>
          <w:rFonts w:asciiTheme="minorHAnsi" w:hAnsiTheme="minorHAnsi" w:cstheme="minorHAnsi"/>
          <w:sz w:val="24"/>
          <w:lang w:val="ro-RO"/>
        </w:rPr>
      </w:pPr>
    </w:p>
    <w:p w14:paraId="4BBAB9AD"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Acronimele din cuprinsul prezentelor Condiţii Specifice au următoarea semnificaţie:</w:t>
      </w:r>
    </w:p>
    <w:p w14:paraId="557210D1"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 xml:space="preserve">CE    </w:t>
      </w:r>
      <w:r w:rsidRPr="00B05BC9">
        <w:rPr>
          <w:rFonts w:asciiTheme="minorHAnsi" w:hAnsiTheme="minorHAnsi" w:cstheme="minorHAnsi"/>
          <w:sz w:val="24"/>
          <w:lang w:val="ro-RO"/>
        </w:rPr>
        <w:tab/>
        <w:t>Comisia Europeană</w:t>
      </w:r>
    </w:p>
    <w:p w14:paraId="13FC1325"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lastRenderedPageBreak/>
        <w:t>AM      Autoritate de Management</w:t>
      </w:r>
    </w:p>
    <w:p w14:paraId="48773786"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 xml:space="preserve">CF     </w:t>
      </w:r>
      <w:r w:rsidRPr="00B05BC9">
        <w:rPr>
          <w:rFonts w:asciiTheme="minorHAnsi" w:hAnsiTheme="minorHAnsi" w:cstheme="minorHAnsi"/>
          <w:sz w:val="24"/>
          <w:lang w:val="ro-RO"/>
        </w:rPr>
        <w:tab/>
        <w:t>Contract de Finanţare</w:t>
      </w:r>
    </w:p>
    <w:p w14:paraId="2099FBA7"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 xml:space="preserve">CG     </w:t>
      </w:r>
      <w:r w:rsidRPr="00B05BC9">
        <w:rPr>
          <w:rFonts w:asciiTheme="minorHAnsi" w:hAnsiTheme="minorHAnsi" w:cstheme="minorHAnsi"/>
          <w:sz w:val="24"/>
          <w:lang w:val="ro-RO"/>
        </w:rPr>
        <w:tab/>
        <w:t>Condiţii Generale</w:t>
      </w:r>
    </w:p>
    <w:p w14:paraId="4E5805B1"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 xml:space="preserve">CS     </w:t>
      </w:r>
      <w:r w:rsidRPr="00B05BC9">
        <w:rPr>
          <w:rFonts w:asciiTheme="minorHAnsi" w:hAnsiTheme="minorHAnsi" w:cstheme="minorHAnsi"/>
          <w:sz w:val="24"/>
          <w:lang w:val="ro-RO"/>
        </w:rPr>
        <w:tab/>
        <w:t>Condiţii Specifice</w:t>
      </w:r>
    </w:p>
    <w:p w14:paraId="21DF30D8"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GS</w:t>
      </w:r>
      <w:r w:rsidRPr="00B05BC9">
        <w:rPr>
          <w:rFonts w:asciiTheme="minorHAnsi" w:hAnsiTheme="minorHAnsi" w:cstheme="minorHAnsi"/>
          <w:sz w:val="24"/>
          <w:lang w:val="ro-RO"/>
        </w:rPr>
        <w:tab/>
        <w:t>Ghidul Solicitantului</w:t>
      </w:r>
    </w:p>
    <w:p w14:paraId="0A618445"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 xml:space="preserve">PDD  </w:t>
      </w:r>
      <w:r w:rsidRPr="00B05BC9">
        <w:rPr>
          <w:rFonts w:asciiTheme="minorHAnsi" w:hAnsiTheme="minorHAnsi" w:cstheme="minorHAnsi"/>
          <w:sz w:val="24"/>
          <w:lang w:val="ro-RO"/>
        </w:rPr>
        <w:tab/>
        <w:t>Programul Dezvoltare Durabila 2021-2027</w:t>
      </w:r>
    </w:p>
    <w:p w14:paraId="5A1C0E93"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 xml:space="preserve">UIP     </w:t>
      </w:r>
      <w:r w:rsidRPr="00B05BC9">
        <w:rPr>
          <w:rFonts w:asciiTheme="minorHAnsi" w:hAnsiTheme="minorHAnsi" w:cstheme="minorHAnsi"/>
          <w:sz w:val="24"/>
          <w:lang w:val="ro-RO"/>
        </w:rPr>
        <w:tab/>
        <w:t>Unitatea de Implementare a Proiectului</w:t>
      </w:r>
    </w:p>
    <w:p w14:paraId="0168107F"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 xml:space="preserve">FC     </w:t>
      </w:r>
      <w:r w:rsidRPr="00B05BC9">
        <w:rPr>
          <w:rFonts w:asciiTheme="minorHAnsi" w:hAnsiTheme="minorHAnsi" w:cstheme="minorHAnsi"/>
          <w:sz w:val="24"/>
          <w:lang w:val="ro-RO"/>
        </w:rPr>
        <w:tab/>
        <w:t>Fondul de Coeziune</w:t>
      </w:r>
    </w:p>
    <w:p w14:paraId="104D8B9E"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 xml:space="preserve">FEDR </w:t>
      </w:r>
      <w:r w:rsidRPr="00B05BC9">
        <w:rPr>
          <w:rFonts w:asciiTheme="minorHAnsi" w:hAnsiTheme="minorHAnsi" w:cstheme="minorHAnsi"/>
          <w:sz w:val="24"/>
          <w:lang w:val="ro-RO"/>
        </w:rPr>
        <w:tab/>
        <w:t>Fondul European de Dezvoltare Regională</w:t>
      </w:r>
    </w:p>
    <w:p w14:paraId="09F1D7B6"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 xml:space="preserve">FSE  </w:t>
      </w:r>
      <w:r w:rsidRPr="00B05BC9">
        <w:rPr>
          <w:rFonts w:asciiTheme="minorHAnsi" w:hAnsiTheme="minorHAnsi" w:cstheme="minorHAnsi"/>
          <w:sz w:val="24"/>
          <w:lang w:val="ro-RO"/>
        </w:rPr>
        <w:tab/>
        <w:t>Fondul Social European</w:t>
      </w:r>
    </w:p>
    <w:p w14:paraId="1DED1FA6"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NFG     Non Funding Gap</w:t>
      </w:r>
    </w:p>
    <w:p w14:paraId="2CE3D9D1"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HCL      Hotarâre a Consiliului Local</w:t>
      </w:r>
    </w:p>
    <w:p w14:paraId="3C27F317" w14:textId="77777777" w:rsidR="00560A84" w:rsidRPr="00B05BC9" w:rsidRDefault="00560A84" w:rsidP="00B05BC9">
      <w:pPr>
        <w:rPr>
          <w:rFonts w:asciiTheme="minorHAnsi" w:hAnsiTheme="minorHAnsi" w:cstheme="minorHAnsi"/>
          <w:sz w:val="24"/>
          <w:lang w:val="ro-RO"/>
        </w:rPr>
      </w:pPr>
      <w:r w:rsidRPr="00B05BC9">
        <w:rPr>
          <w:rFonts w:asciiTheme="minorHAnsi" w:hAnsiTheme="minorHAnsi" w:cstheme="minorHAnsi"/>
          <w:sz w:val="24"/>
          <w:lang w:val="ro-RO"/>
        </w:rPr>
        <w:t>HCA/ AGA  Hotărâre a Consiliului de Aministrație/ Adunării Generale a Acționarilor</w:t>
      </w:r>
    </w:p>
    <w:p w14:paraId="66890DB1" w14:textId="77777777" w:rsidR="00E41D3D" w:rsidRPr="00B05BC9" w:rsidRDefault="00E41D3D" w:rsidP="00B05BC9">
      <w:pPr>
        <w:rPr>
          <w:rFonts w:asciiTheme="minorHAnsi" w:hAnsiTheme="minorHAnsi" w:cstheme="minorHAnsi"/>
          <w:sz w:val="24"/>
          <w:lang w:val="ro-RO"/>
        </w:rPr>
      </w:pPr>
    </w:p>
    <w:p w14:paraId="5D9E273C" w14:textId="77777777" w:rsidR="00560A84" w:rsidRPr="00B05BC9" w:rsidRDefault="00560A84" w:rsidP="00B05BC9">
      <w:pPr>
        <w:rPr>
          <w:rFonts w:asciiTheme="minorHAnsi" w:hAnsiTheme="minorHAnsi" w:cstheme="minorHAnsi"/>
          <w:b/>
          <w:bCs/>
          <w:sz w:val="24"/>
          <w:lang w:val="ro-RO"/>
        </w:rPr>
      </w:pPr>
      <w:r w:rsidRPr="00B05BC9">
        <w:rPr>
          <w:rFonts w:asciiTheme="minorHAnsi" w:hAnsiTheme="minorHAnsi" w:cstheme="minorHAnsi"/>
          <w:b/>
          <w:bCs/>
          <w:sz w:val="24"/>
          <w:lang w:val="ro-RO"/>
        </w:rPr>
        <w:t>Articolul 1 – Drepturi şi obligaţii suplimentare ale părţilor</w:t>
      </w:r>
    </w:p>
    <w:p w14:paraId="17540423" w14:textId="77777777" w:rsidR="00560A84" w:rsidRPr="00B05BC9" w:rsidRDefault="00560A84" w:rsidP="00B05BC9">
      <w:pPr>
        <w:rPr>
          <w:rFonts w:asciiTheme="minorHAnsi" w:hAnsiTheme="minorHAnsi" w:cstheme="minorHAnsi"/>
          <w:sz w:val="24"/>
          <w:lang w:val="ro-RO"/>
        </w:rPr>
      </w:pPr>
    </w:p>
    <w:p w14:paraId="0D2F764E" w14:textId="77777777" w:rsidR="00560A84" w:rsidRPr="00B05BC9" w:rsidRDefault="00560A84" w:rsidP="00B05BC9">
      <w:pPr>
        <w:numPr>
          <w:ilvl w:val="3"/>
          <w:numId w:val="52"/>
        </w:numPr>
        <w:jc w:val="both"/>
        <w:rPr>
          <w:rFonts w:asciiTheme="minorHAnsi" w:hAnsiTheme="minorHAnsi" w:cstheme="minorHAnsi"/>
          <w:sz w:val="24"/>
          <w:lang w:val="ro-RO"/>
        </w:rPr>
      </w:pPr>
      <w:r w:rsidRPr="00B05BC9">
        <w:rPr>
          <w:rFonts w:asciiTheme="minorHAnsi" w:hAnsiTheme="minorHAnsi" w:cstheme="minorHAnsi"/>
          <w:sz w:val="24"/>
          <w:lang w:val="ro-RO"/>
        </w:rPr>
        <w:t>Beneficiarul se obligă să transmită AM PDD, în vederea avizării, orice intenţie de  modificare/completare a contractului de delegare a gestiunii serviciului de termoficare, care rectifică condiţiile din Cererea de Finanţare.</w:t>
      </w:r>
    </w:p>
    <w:p w14:paraId="70DA3BAA" w14:textId="6A042491"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Beneficiarul are obligaţia de a actualiza, în termen de maxim 6 luni de la expirarea perioadei de implementare, contractul de delegare a gestiunii serviciului de termoficare, astfel încât acesta să corespundă cu prevederile GS</w:t>
      </w:r>
      <w:r w:rsidR="00165B54" w:rsidRPr="00B05BC9">
        <w:rPr>
          <w:rFonts w:asciiTheme="minorHAnsi" w:hAnsiTheme="minorHAnsi" w:cstheme="minorHAnsi"/>
          <w:sz w:val="24"/>
          <w:lang w:val="ro-RO"/>
        </w:rPr>
        <w:t xml:space="preserve"> -</w:t>
      </w:r>
      <w:r w:rsidRPr="00B05BC9">
        <w:rPr>
          <w:rFonts w:asciiTheme="minorHAnsi" w:hAnsiTheme="minorHAnsi" w:cstheme="minorHAnsi"/>
          <w:sz w:val="24"/>
          <w:lang w:val="ro-RO"/>
        </w:rPr>
        <w:t xml:space="preserve"> Secţiunea – Ajutor de stat</w:t>
      </w:r>
      <w:r w:rsidR="00165B54" w:rsidRPr="00B05BC9">
        <w:rPr>
          <w:rFonts w:asciiTheme="minorHAnsi" w:hAnsiTheme="minorHAnsi" w:cstheme="minorHAnsi"/>
          <w:sz w:val="24"/>
          <w:lang w:val="ro-RO"/>
        </w:rPr>
        <w:t xml:space="preserve"> și ale Anexei 5 la prezentul contract</w:t>
      </w:r>
      <w:r w:rsidRPr="00B05BC9">
        <w:rPr>
          <w:rFonts w:asciiTheme="minorHAnsi" w:hAnsiTheme="minorHAnsi" w:cstheme="minorHAnsi"/>
          <w:sz w:val="24"/>
          <w:lang w:val="ro-RO"/>
        </w:rPr>
        <w:t>, şi de a-l depune la AM PDD, însoțit de avizul Consiliului Concurenței. Actualizarea contractului de delegare a gestiunii serviciului de termoficare în vederea asigurării conformităţii acestui cu prevederile legale în vigoare referitoare la ajutorul de stat vor viza, dar fără a se limita la, următoarele: majorarea valorii redevenţei cu valoarea investiţiei, proporţional cu valoarea infrastructurii/bunurilor/echipamentelor care fac obiectul contractului de delegare şi durata de utilizare a acestora.</w:t>
      </w:r>
    </w:p>
    <w:p w14:paraId="7F2FE4D6"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(Dacă este cazul) Beneficiarul are obligaţia de a încasa redevenţa în cuantumul stabilit prin contractul de delegare a gestiunii serviciului şi de a nu acorda scutiri de la plata acesteia.</w:t>
      </w:r>
    </w:p>
    <w:p w14:paraId="6B6ADE26"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Beneficiarul are obligaţia de a raporta anual, în conformitate cu dispoziţiile legale în vigoare, compensația acordată operatorului rețelei de termoficare.</w:t>
      </w:r>
    </w:p>
    <w:p w14:paraId="7DD9541B" w14:textId="1E36BDF4"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 xml:space="preserve">În cazul în care compensația anuală acordată depășește 15 mil. </w:t>
      </w:r>
      <w:r w:rsidR="00E41D3D" w:rsidRPr="00B05BC9">
        <w:rPr>
          <w:rFonts w:asciiTheme="minorHAnsi" w:hAnsiTheme="minorHAnsi" w:cstheme="minorHAnsi"/>
          <w:sz w:val="24"/>
          <w:lang w:val="ro-RO"/>
        </w:rPr>
        <w:t>E</w:t>
      </w:r>
      <w:r w:rsidRPr="00B05BC9">
        <w:rPr>
          <w:rFonts w:asciiTheme="minorHAnsi" w:hAnsiTheme="minorHAnsi" w:cstheme="minorHAnsi"/>
          <w:sz w:val="24"/>
          <w:lang w:val="ro-RO"/>
        </w:rPr>
        <w:t>uro, Beneficiarul are obligaţia de a notifica ajutorul de stat, care trebuie autorizat de către Comisia Europeană.</w:t>
      </w:r>
    </w:p>
    <w:p w14:paraId="6F0A4016" w14:textId="0000D486" w:rsidR="002C605A" w:rsidRPr="00B05BC9" w:rsidRDefault="00000639" w:rsidP="00B05BC9">
      <w:pPr>
        <w:pStyle w:val="ListParagraph"/>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În termen de 6 luni de la semnarea contractului de finanțare, Beneficiarul va prezenta HCG actul normativ/ administrativ din care să reiasă că terenurile/bunurile imobile se află în proprietatea UAT-ului și sunt puse la dispoziția proiectului de către UAT, pentru obiectivele de investiții pentru care nu s-a realizat această dovadă în etapa de implementare POIM , dar acestea au suferit modificări.</w:t>
      </w:r>
      <w:r w:rsidR="002C605A" w:rsidRPr="00B05BC9">
        <w:rPr>
          <w:rFonts w:asciiTheme="minorHAnsi" w:hAnsiTheme="minorHAnsi" w:cstheme="minorHAnsi"/>
          <w:sz w:val="24"/>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7C9C82DA"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 xml:space="preserve">AM PDD îşi rezervă dreptul de a recupera din valoarea stabilită la Articolul 3 – Valoarea contractului din CG, sumele necuvenite, dacă într-o perioadă de 5 (cinci) ani de la finalizarea </w:t>
      </w:r>
      <w:r w:rsidRPr="00B05BC9">
        <w:rPr>
          <w:rFonts w:asciiTheme="minorHAnsi" w:hAnsiTheme="minorHAnsi" w:cstheme="minorHAnsi"/>
          <w:sz w:val="24"/>
          <w:lang w:val="ro-RO"/>
        </w:rPr>
        <w:lastRenderedPageBreak/>
        <w:t>proiectului, condiţiile de operare (tarife, venituri, etc.) variază semnificativ de la prevederile iniţiale privind determinarea nivelului de finanţare nerambursabilă şi/sau dacă apar alte modificări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1B54F13D" w14:textId="41C452E2"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 xml:space="preserve">În cazul în care contribuţia Beneficiarului din surse proprii este asigurată prin credite bancare, Beneficiarul are obligaţia de a ataşa în copie contractul/contractele de împrumut încheiat(e) între Beneficiar şi bancă, înaintea prezentării celei de a IV- a Cereri de Rambursare/înaintea primei Cereri de Rambursare pentru proiectele fazate, dar nu mai târziu de </w:t>
      </w:r>
      <w:r w:rsidR="00165B54" w:rsidRPr="00B05BC9">
        <w:rPr>
          <w:rFonts w:asciiTheme="minorHAnsi" w:hAnsiTheme="minorHAnsi" w:cstheme="minorHAnsi"/>
          <w:sz w:val="24"/>
          <w:lang w:val="ro-RO"/>
        </w:rPr>
        <w:t xml:space="preserve">6 </w:t>
      </w:r>
      <w:r w:rsidRPr="00B05BC9">
        <w:rPr>
          <w:rFonts w:asciiTheme="minorHAnsi" w:hAnsiTheme="minorHAnsi" w:cstheme="minorHAnsi"/>
          <w:sz w:val="24"/>
          <w:lang w:val="ro-RO"/>
        </w:rPr>
        <w:t>luni de la semnarea prezentului Contract.</w:t>
      </w:r>
    </w:p>
    <w:p w14:paraId="24B7775F"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Pentru asigurarea finanţării Proiectului din surse proprii/credite bancare, bugete locale, cu excepţia TVA, Beneficiarul va ataşa la prima Cerere de Rambursare de la începutul fiecărui an calendaristic copii după documentele care dovedesc existenţa surselor necesare, precum şi disponibilitatea fondurilor respective, în baza unor acte în formă şi substanţă satisfacatoare pentru AM PDD. În situaţia în care Beneficiarul nu face dovada utilizării cofinanţării şi a finanţării altor cheltuieli decât cele eligibile, AM PDD va notifica Beneficiarul, care are obligaţia ca în termen de 90 zile calendaristice de la comunicarea notificării să remedieze situaţia. În situaţia în care Beneficiarul nu transmite anual la AM dovada includerii în bugetul propriu a sumelor aferente asigurării cofinanţării şi a cheltuielilor altele decât cele eligibile, cu excepţia TVA, AM poate suspenda rambursarea cheltuielilor până la remedierea situaţiei.</w:t>
      </w:r>
    </w:p>
    <w:p w14:paraId="2D6B328F"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047F5086"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Beneficiarul are obligaţia de a respecta instrucţiunile emise de AM PDD.</w:t>
      </w:r>
    </w:p>
    <w:p w14:paraId="2340DD7A"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Beneficiarul are obligaţia de a respecta Secţiunea II. Graficul de rambursare a cheltuielilor, precum şi de actualizare a acesteia în funcţie de sumele decontate.</w:t>
      </w:r>
    </w:p>
    <w:p w14:paraId="0A7D5F06" w14:textId="32781B33"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Beneficiarul are obligaţia de a întocmi şi transmite către AM PDD, cererile de rambursare/plată, precum şi documentele justificative aferente.</w:t>
      </w:r>
    </w:p>
    <w:p w14:paraId="06B32A85" w14:textId="6E52C670"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Beneficiarul are obligaţia de a aplica pe toate documentele originale pe baza cărora se înregistrează în contabilitatea beneficiarului cheltuielile efectuate în cadrul proiectului menţiunea “</w:t>
      </w:r>
      <w:r w:rsidR="002C605A" w:rsidRPr="00B05BC9">
        <w:rPr>
          <w:rFonts w:asciiTheme="minorHAnsi" w:hAnsiTheme="minorHAnsi" w:cstheme="minorHAnsi"/>
          <w:sz w:val="24"/>
          <w:lang w:val="ro-RO"/>
        </w:rPr>
        <w:t>...................</w:t>
      </w:r>
      <w:r w:rsidRPr="00B05BC9">
        <w:rPr>
          <w:rFonts w:asciiTheme="minorHAnsi" w:hAnsiTheme="minorHAnsi" w:cstheme="minorHAnsi"/>
          <w:sz w:val="24"/>
          <w:lang w:val="ro-RO"/>
        </w:rPr>
        <w:t>”, viza „Bun de plată” şi viza „certificat în privinţa realităţii, regularităţii şi legalităţii”. Beneficiarul va aplica menţiunea “Conform cu originalul” pe copiile documentelor suport/ justificative.</w:t>
      </w:r>
    </w:p>
    <w:p w14:paraId="2272F2C8" w14:textId="63A72CD4"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(Dacă este cazul) În cazul proiectelor generatoare de venituri nete, Beneficiarul are obligaţia informării anuale,  asupra veniturilor nete generate de proiect.</w:t>
      </w:r>
    </w:p>
    <w:p w14:paraId="2ED89A8E"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În scopul utilizării eficiente a fondurilor publice, AM PDD îşi rezervă dreptul de a modifica prin notificare CF, în sensul reducerii valorii finanțării acordate în următoarele situații:</w:t>
      </w:r>
    </w:p>
    <w:p w14:paraId="46AE0065" w14:textId="77777777" w:rsidR="00560A84" w:rsidRPr="00B05BC9" w:rsidRDefault="00560A84" w:rsidP="00B05BC9">
      <w:pPr>
        <w:numPr>
          <w:ilvl w:val="0"/>
          <w:numId w:val="63"/>
        </w:numPr>
        <w:jc w:val="both"/>
        <w:rPr>
          <w:rFonts w:asciiTheme="minorHAnsi" w:hAnsiTheme="minorHAnsi" w:cstheme="minorHAnsi"/>
          <w:sz w:val="24"/>
          <w:lang w:val="ro-RO"/>
        </w:rPr>
      </w:pPr>
      <w:r w:rsidRPr="00B05BC9">
        <w:rPr>
          <w:rFonts w:asciiTheme="minorHAnsi" w:hAnsiTheme="minorHAnsi" w:cstheme="minorHAnsi"/>
          <w:sz w:val="24"/>
          <w:lang w:val="ro-RO"/>
        </w:rPr>
        <w:t>prin dezangajarea economiilor rezultate în urma atribuirii și/sau finalizării contractelor de achiziție publică;</w:t>
      </w:r>
    </w:p>
    <w:p w14:paraId="1C51EF1F" w14:textId="77777777" w:rsidR="00560A84" w:rsidRPr="00B05BC9" w:rsidRDefault="00560A84" w:rsidP="00B05BC9">
      <w:pPr>
        <w:numPr>
          <w:ilvl w:val="0"/>
          <w:numId w:val="63"/>
        </w:numPr>
        <w:jc w:val="both"/>
        <w:rPr>
          <w:rFonts w:asciiTheme="minorHAnsi" w:hAnsiTheme="minorHAnsi" w:cstheme="minorHAnsi"/>
          <w:sz w:val="24"/>
          <w:lang w:val="ro-RO"/>
        </w:rPr>
      </w:pPr>
      <w:r w:rsidRPr="00B05BC9">
        <w:rPr>
          <w:rFonts w:asciiTheme="minorHAnsi" w:hAnsiTheme="minorHAnsi" w:cstheme="minorHAnsi"/>
          <w:sz w:val="24"/>
          <w:lang w:val="ro-RO"/>
        </w:rPr>
        <w:t>prin dezangajarea sumelor eligibile la data semnării contractului de finanțare, dar devenite neeligibile ca urmare a emiterii unui titlu de creanță sau a aplicării unor reduceri procentuale.</w:t>
      </w:r>
    </w:p>
    <w:p w14:paraId="0E4F363B"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(Dacă este cazul) În cazul proiectelor generatoare de venituri nete, AM are obligaţia monitorizării anuale a veniturilor nete generate de proiect şi de a deduce/recupera din finanţarea nerambursabilă acordată, valoarea veniturilor nete ne-estimate sau cele care depăşesc estimarea prevăzută de Beneficiar în conformitate cu prevederile din art. 3 alin. (1) – Valoarea contractului din CG.</w:t>
      </w:r>
    </w:p>
    <w:p w14:paraId="0FE0313B"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(Dacă este cazul) În cazul proiectelor generatoare de venituri nete, valoarea veniturilor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veniturile generate nu au putut fi estimate în mod obiectiv şi/sau nu au putut fi estimate la data depunerii Cererii de finanţare şi/sau au fost declarate ulterior de către Beneficiar sau constatate de către una dintre instituţiile abilitate conform legii.</w:t>
      </w:r>
    </w:p>
    <w:p w14:paraId="26CD55F7" w14:textId="1CC20419"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 xml:space="preserve">Beneficiarul are obligația de a derula un audit extern de performanță a sistemului de termoficare pe perioada de implementare a proiectului, </w:t>
      </w:r>
      <w:r w:rsidR="005700BF" w:rsidRPr="00B05BC9">
        <w:rPr>
          <w:rFonts w:asciiTheme="minorHAnsi" w:hAnsiTheme="minorHAnsi" w:cstheme="minorHAnsi"/>
          <w:sz w:val="24"/>
          <w:lang w:val="ro-RO"/>
        </w:rPr>
        <w:t xml:space="preserve">doar </w:t>
      </w:r>
      <w:r w:rsidRPr="00B05BC9">
        <w:rPr>
          <w:rFonts w:asciiTheme="minorHAnsi" w:hAnsiTheme="minorHAnsi" w:cstheme="minorHAnsi"/>
          <w:sz w:val="24"/>
          <w:lang w:val="ro-RO"/>
        </w:rPr>
        <w:t>dacă acesta nu a fost realizat anterior, ca precondiție de acordare a finanțării, care să stabilească măsurile necesare pentru sustenabilitatea sistemului de termoficare precum și de a implementa aceste măsuri, sub sancțiunea rezilierii contractului de finanțare.</w:t>
      </w:r>
    </w:p>
    <w:p w14:paraId="2E679AAE"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Pentru proiectele menţionate la în prezentul articol, care generează venituri nete în cursul implementării, valoarea finanţării nerambursabile se reduce cu veniturile nete care nu sunt luate în calcul în momentul încheierii prezentului contract şi care sunt generate în mod direct numai în cursul implementării acestuia, cel târziu în momentul prezentării de către Beneficiar a cererii finale de plată.</w:t>
      </w:r>
    </w:p>
    <w:p w14:paraId="57A5D6A8"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Beneficiarul are obligația de transmite dosarul de achiziţie publică, în vederea efectuării verificării procedurii de achiziţie publică, către AM PDD, în termen de 10 zile lucrătoare de la data încheierii contractului de achiziție publică.</w:t>
      </w:r>
    </w:p>
    <w:p w14:paraId="1028D5E2" w14:textId="01B5CF14"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În vederea încadrării corecte a cheltuielilor în categorii și subcategorii, Beneficiarul are dreptul de a face modificări în cadrul categoriilor și subcategoriilor de cheltuieli din secțiunea „Bugetul proiectului”- Cererea de finanțare – MySMIS  fără a fi necesară încheierea unui act adițional la contract. În această situație Beneficiarul are obligația de a notifica AM PDD, în termen de 15 zile, asupra modificărilor intervenite.</w:t>
      </w:r>
    </w:p>
    <w:p w14:paraId="09A1F355" w14:textId="3AE5D991"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 xml:space="preserve">Pentru proiectele generatoare de venit, Beneficiarul este obligat să plătească inclusiv sumele aferente non-funding gap-ului în vederea implementării proiectului, </w:t>
      </w:r>
    </w:p>
    <w:p w14:paraId="253F69FC" w14:textId="798E74E1"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Beneficiarul va raporta anual nivelul indicatorilor de mediu</w:t>
      </w:r>
      <w:r w:rsidR="006B22BB" w:rsidRPr="00B05BC9">
        <w:rPr>
          <w:rFonts w:asciiTheme="minorHAnsi" w:hAnsiTheme="minorHAnsi" w:cstheme="minorHAnsi"/>
          <w:sz w:val="24"/>
          <w:lang w:val="ro-RO"/>
        </w:rPr>
        <w:t>.</w:t>
      </w:r>
      <w:r w:rsidRPr="00B05BC9">
        <w:rPr>
          <w:rFonts w:asciiTheme="minorHAnsi" w:hAnsiTheme="minorHAnsi" w:cstheme="minorHAnsi"/>
          <w:sz w:val="24"/>
          <w:lang w:val="ro-RO"/>
        </w:rPr>
        <w:t xml:space="preserve"> </w:t>
      </w:r>
    </w:p>
    <w:p w14:paraId="0CD1BA86" w14:textId="7647CCBE"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Beneficiarul se obligă să respecte condiţionalităţile asumate prin PO</w:t>
      </w:r>
      <w:r w:rsidR="005700BF" w:rsidRPr="00B05BC9">
        <w:rPr>
          <w:rFonts w:asciiTheme="minorHAnsi" w:hAnsiTheme="minorHAnsi" w:cstheme="minorHAnsi"/>
          <w:sz w:val="24"/>
          <w:lang w:val="ro-RO"/>
        </w:rPr>
        <w:t>IM</w:t>
      </w:r>
      <w:r w:rsidRPr="00B05BC9">
        <w:rPr>
          <w:rFonts w:asciiTheme="minorHAnsi" w:hAnsiTheme="minorHAnsi" w:cstheme="minorHAnsi"/>
          <w:sz w:val="24"/>
          <w:lang w:val="ro-RO"/>
        </w:rPr>
        <w:t>, inclusiv dacă este cazul condiţionalităţi aferente aplicării prevederilor OUG 66/2011.</w:t>
      </w:r>
    </w:p>
    <w:p w14:paraId="64ED4F37"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AM PDD are dreptul de a întocmi procese-verbale de constatare a neregulilor şi de stabilire a creanţelor bugetare si de a aplica corecții financiare în cazul încălcării de către beneficiar a legislației în materia achizițiilor publice.</w:t>
      </w:r>
    </w:p>
    <w:p w14:paraId="7F04D515" w14:textId="7777777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În termen de 60 de zile de la semnarea prezentului contract de finanțare, Beneneficiarul are obligaţia de a transmite la AM PDD, Devizul General al proiectului actualizat pe valoarea de investiţie aprobată prin prezentul contract.</w:t>
      </w:r>
    </w:p>
    <w:p w14:paraId="776F7A3D" w14:textId="269C11F5" w:rsidR="00560A84" w:rsidRPr="00B05BC9" w:rsidRDefault="004364FE"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P</w:t>
      </w:r>
      <w:r w:rsidR="00560A84" w:rsidRPr="00B05BC9">
        <w:rPr>
          <w:rFonts w:asciiTheme="minorHAnsi" w:hAnsiTheme="minorHAnsi" w:cstheme="minorHAnsi"/>
          <w:sz w:val="24"/>
          <w:lang w:val="ro-RO"/>
        </w:rPr>
        <w:t>rin Cererea de Finanțare, Anex</w:t>
      </w:r>
      <w:r w:rsidRPr="00B05BC9">
        <w:rPr>
          <w:rFonts w:asciiTheme="minorHAnsi" w:hAnsiTheme="minorHAnsi" w:cstheme="minorHAnsi"/>
          <w:sz w:val="24"/>
          <w:lang w:val="ro-RO"/>
        </w:rPr>
        <w:t>ă</w:t>
      </w:r>
      <w:r w:rsidR="00560A84" w:rsidRPr="00B05BC9">
        <w:rPr>
          <w:rFonts w:asciiTheme="minorHAnsi" w:hAnsiTheme="minorHAnsi" w:cstheme="minorHAnsi"/>
          <w:sz w:val="24"/>
          <w:lang w:val="ro-RO"/>
        </w:rPr>
        <w:t xml:space="preserve"> la contract, se va înțelege Cererea de finanțare însoțită de toate documentele solicitate/transmise în perioada de evaluare.</w:t>
      </w:r>
    </w:p>
    <w:p w14:paraId="0AB180DB" w14:textId="1DE46E47" w:rsidR="00560A84" w:rsidRPr="00B05BC9" w:rsidRDefault="00560A84" w:rsidP="00B05BC9">
      <w:pPr>
        <w:numPr>
          <w:ilvl w:val="0"/>
          <w:numId w:val="52"/>
        </w:numPr>
        <w:jc w:val="both"/>
        <w:rPr>
          <w:rFonts w:asciiTheme="minorHAnsi" w:hAnsiTheme="minorHAnsi" w:cstheme="minorHAnsi"/>
          <w:sz w:val="24"/>
          <w:lang w:val="ro-RO"/>
        </w:rPr>
      </w:pPr>
      <w:r w:rsidRPr="00B05BC9">
        <w:rPr>
          <w:rFonts w:asciiTheme="minorHAnsi" w:hAnsiTheme="minorHAnsi" w:cstheme="minorHAnsi"/>
          <w:sz w:val="24"/>
          <w:lang w:val="ro-RO"/>
        </w:rPr>
        <w:t xml:space="preserve">Finanțarea proiectului constituie ajutor de stat acordat in conformitate cu prevederile Regulamentului (UE) nr. 651/2014 privind aplicarea articolelor 107 şi 108 din Tratatul privind funcționarea Uniunii Europene, </w:t>
      </w:r>
      <w:r w:rsidR="004364FE" w:rsidRPr="00B05BC9">
        <w:rPr>
          <w:rFonts w:asciiTheme="minorHAnsi" w:hAnsiTheme="minorHAnsi" w:cstheme="minorHAnsi"/>
          <w:sz w:val="24"/>
          <w:lang w:val="ro-RO"/>
        </w:rPr>
        <w:t xml:space="preserve">cu </w:t>
      </w:r>
      <w:r w:rsidRPr="00B05BC9">
        <w:rPr>
          <w:rFonts w:asciiTheme="minorHAnsi" w:hAnsiTheme="minorHAnsi" w:cstheme="minorHAnsi"/>
          <w:sz w:val="24"/>
          <w:lang w:val="ro-RO"/>
        </w:rPr>
        <w:t>modific</w:t>
      </w:r>
      <w:r w:rsidR="004364FE" w:rsidRPr="00B05BC9">
        <w:rPr>
          <w:rFonts w:asciiTheme="minorHAnsi" w:hAnsiTheme="minorHAnsi" w:cstheme="minorHAnsi"/>
          <w:sz w:val="24"/>
          <w:lang w:val="ro-RO"/>
        </w:rPr>
        <w:t>ările</w:t>
      </w:r>
      <w:r w:rsidRPr="00B05BC9">
        <w:rPr>
          <w:rFonts w:asciiTheme="minorHAnsi" w:hAnsiTheme="minorHAnsi" w:cstheme="minorHAnsi"/>
          <w:sz w:val="24"/>
          <w:lang w:val="ro-RO"/>
        </w:rPr>
        <w:t xml:space="preserve"> şi complet</w:t>
      </w:r>
      <w:r w:rsidR="004364FE" w:rsidRPr="00B05BC9">
        <w:rPr>
          <w:rFonts w:asciiTheme="minorHAnsi" w:hAnsiTheme="minorHAnsi" w:cstheme="minorHAnsi"/>
          <w:sz w:val="24"/>
          <w:lang w:val="ro-RO"/>
        </w:rPr>
        <w:t>ările ulterioare</w:t>
      </w:r>
      <w:r w:rsidRPr="00B05BC9">
        <w:rPr>
          <w:rFonts w:asciiTheme="minorHAnsi" w:hAnsiTheme="minorHAnsi" w:cstheme="minorHAnsi"/>
          <w:sz w:val="24"/>
          <w:lang w:val="ro-RO"/>
        </w:rPr>
        <w:t xml:space="preserve"> </w:t>
      </w:r>
      <w:r w:rsidR="000918B9" w:rsidRPr="00B05BC9">
        <w:rPr>
          <w:rFonts w:asciiTheme="minorHAnsi" w:hAnsiTheme="minorHAnsi" w:cstheme="minorHAnsi"/>
          <w:sz w:val="24"/>
          <w:lang w:val="ro-RO"/>
        </w:rPr>
        <w:t>.</w:t>
      </w:r>
    </w:p>
    <w:p w14:paraId="192CE76D" w14:textId="04CBB44B" w:rsidR="00560A84" w:rsidRPr="00B05BC9" w:rsidRDefault="003C2426" w:rsidP="00B05BC9">
      <w:pPr>
        <w:jc w:val="both"/>
        <w:rPr>
          <w:rFonts w:asciiTheme="minorHAnsi" w:hAnsiTheme="minorHAnsi" w:cstheme="minorHAnsi"/>
          <w:sz w:val="24"/>
          <w:lang w:val="ro-RO"/>
        </w:rPr>
      </w:pPr>
      <w:bookmarkStart w:id="25" w:name="_Hlk157614600"/>
      <w:r w:rsidRPr="00B05BC9">
        <w:rPr>
          <w:rFonts w:asciiTheme="minorHAnsi" w:hAnsiTheme="minorHAnsi" w:cstheme="minorHAnsi"/>
          <w:sz w:val="24"/>
          <w:lang w:val="ro-RO"/>
        </w:rPr>
        <w:lastRenderedPageBreak/>
        <w:t xml:space="preserve">(31) Finanțarea proiectului constituie ajutor de stat acordat in conformitate cu prevederile Regulamentului (UE) nr. 651/2014 privind aplicarea articolelor 107 și 108 din Tratatul privind funcționarea Uniunii Europene, (Regulamentul de ajutor de stat exceptat), a Ghidului solicitantului aprobat prin OMIPE nr............./...................2024, cu modificările și completările ulterioare și în conformitate cu prevederile </w:t>
      </w:r>
      <w:r w:rsidR="00551F32" w:rsidRPr="00B05BC9">
        <w:rPr>
          <w:rFonts w:asciiTheme="minorHAnsi" w:hAnsiTheme="minorHAnsi" w:cstheme="minorHAnsi"/>
          <w:sz w:val="24"/>
          <w:lang w:val="ro-RO"/>
        </w:rPr>
        <w:t>Schemei de ajutor de stat privind sprijinirea investițiilor în dezvoltarea infrastructurii de termoficare centralizată - componenta distribuție, aferentă Programului operațional Infrastructură mare (POIM 2014-2020), axa prioritară (AP) 7 - Creșterea eficienței energetice la nivelul sistemului centralizat de termoficare în orașele selectate, obiectivul specific 7.1 Creșterea eficienței energetice în sistemele centralizate de transport și distribuție a energiei termice în orașele selectate/axa prioritară (AP) 10 Protejarea sănătății populației în contextul crizei sanitare cauzate de COVID-19, creșterea eficienței energetice și utilizarea surselor regenerabile de energie, obiectivul specific 10.2 Creșterea eficienței energetice și utilizarea surselor regenerabile de energie în vederea pregătirii unei redresări verzi, digitale și reziliente a economiei, după caz</w:t>
      </w:r>
      <w:r w:rsidRPr="00B05BC9">
        <w:rPr>
          <w:rFonts w:asciiTheme="minorHAnsi" w:hAnsiTheme="minorHAnsi" w:cstheme="minorHAnsi"/>
          <w:sz w:val="24"/>
          <w:lang w:val="ro-RO"/>
        </w:rPr>
        <w:t xml:space="preserve">, aprobată prin </w:t>
      </w:r>
      <w:r w:rsidR="00551F32" w:rsidRPr="00B05BC9">
        <w:rPr>
          <w:rFonts w:asciiTheme="minorHAnsi" w:hAnsiTheme="minorHAnsi" w:cstheme="minorHAnsi"/>
          <w:sz w:val="24"/>
          <w:lang w:val="ro-RO"/>
        </w:rPr>
        <w:t>Ordinul MIPE nr. 1.225 din 2 noiembrie 2021</w:t>
      </w:r>
      <w:r w:rsidR="0071144D" w:rsidRPr="00B05BC9">
        <w:rPr>
          <w:rFonts w:asciiTheme="minorHAnsi" w:hAnsiTheme="minorHAnsi" w:cstheme="minorHAnsi"/>
          <w:sz w:val="24"/>
          <w:lang w:val="ro-RO"/>
        </w:rPr>
        <w:t>.</w:t>
      </w:r>
    </w:p>
    <w:bookmarkEnd w:id="25"/>
    <w:p w14:paraId="3C680849" w14:textId="77777777" w:rsidR="003C2426" w:rsidRPr="00B05BC9" w:rsidRDefault="003C2426" w:rsidP="00B05BC9">
      <w:pPr>
        <w:jc w:val="both"/>
        <w:rPr>
          <w:rFonts w:asciiTheme="minorHAnsi" w:hAnsiTheme="minorHAnsi" w:cstheme="minorHAnsi"/>
          <w:sz w:val="24"/>
          <w:lang w:val="ro-RO"/>
        </w:rPr>
      </w:pPr>
    </w:p>
    <w:p w14:paraId="6AB70588" w14:textId="77777777" w:rsidR="00560A84" w:rsidRPr="00B05BC9" w:rsidRDefault="00560A84"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Articolul 2 – Rezilierea Contractului de Finanţare, suspendarea plăţilor şi recuperarea sumelor plătite</w:t>
      </w:r>
    </w:p>
    <w:p w14:paraId="0A5C1072" w14:textId="77777777" w:rsidR="00560A84" w:rsidRPr="00B05BC9" w:rsidRDefault="00560A84" w:rsidP="00B05BC9">
      <w:pPr>
        <w:jc w:val="both"/>
        <w:rPr>
          <w:rFonts w:asciiTheme="minorHAnsi" w:hAnsiTheme="minorHAnsi" w:cstheme="minorHAnsi"/>
          <w:sz w:val="24"/>
          <w:lang w:val="ro-RO"/>
        </w:rPr>
      </w:pPr>
    </w:p>
    <w:p w14:paraId="08EF9752" w14:textId="77777777" w:rsidR="00560A84" w:rsidRPr="00B05BC9" w:rsidRDefault="00560A84" w:rsidP="00B05BC9">
      <w:pPr>
        <w:numPr>
          <w:ilvl w:val="3"/>
          <w:numId w:val="52"/>
        </w:numPr>
        <w:jc w:val="both"/>
        <w:rPr>
          <w:rFonts w:asciiTheme="minorHAnsi" w:hAnsiTheme="minorHAnsi" w:cstheme="minorHAnsi"/>
          <w:sz w:val="24"/>
          <w:lang w:val="ro-RO"/>
        </w:rPr>
      </w:pPr>
      <w:r w:rsidRPr="00B05BC9">
        <w:rPr>
          <w:rFonts w:asciiTheme="minorHAnsi" w:hAnsiTheme="minorHAnsi" w:cstheme="minorHAnsi"/>
          <w:sz w:val="24"/>
          <w:lang w:val="ro-RO"/>
        </w:rPr>
        <w:t>AM PDD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6A8CD737" w14:textId="77777777" w:rsidR="00560A84" w:rsidRPr="00B05BC9" w:rsidRDefault="00560A84" w:rsidP="00B05BC9">
      <w:pPr>
        <w:numPr>
          <w:ilvl w:val="3"/>
          <w:numId w:val="52"/>
        </w:numPr>
        <w:jc w:val="both"/>
        <w:rPr>
          <w:rFonts w:asciiTheme="minorHAnsi" w:hAnsiTheme="minorHAnsi" w:cstheme="minorHAnsi"/>
          <w:sz w:val="24"/>
          <w:lang w:val="ro-RO"/>
        </w:rPr>
      </w:pPr>
      <w:r w:rsidRPr="00B05BC9">
        <w:rPr>
          <w:rFonts w:asciiTheme="minorHAnsi" w:hAnsiTheme="minorHAnsi" w:cstheme="minorHAnsi"/>
          <w:sz w:val="24"/>
          <w:lang w:val="ro-RO"/>
        </w:rPr>
        <w:t>Suspendarea totală/parţială a plăţilor intermediare până la data când problemele constatate sunt remediate poate fi efectuată de AM şi ca urmare a deciziilor CE, în următoarele cazuri: a) Beneficiarul, fără o justificare aprobată în prealabil de către AM, nu respectă prevederile Cererii de Finanţare şi/sau instrucţiunile emise de AM în executarea contractului; b) Beneficiarul nu prezintă raportările solicitate precum şi în situaţia în care aceste raportări nu conţin toate informaţiile solicitate, sau în cazul în care nu sunt implementate în termen măsurile cuprinse în actele de reglementare; c) în raportul Autorităţii de Audit naţionale sau comunitare există elemente doveditoare care sugerează o neregulă în funcţionarea sistemelor de management şi control; 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38293C30" w14:textId="77777777" w:rsidR="00560A84" w:rsidRPr="00B05BC9" w:rsidRDefault="00560A84" w:rsidP="00B05BC9">
      <w:pPr>
        <w:numPr>
          <w:ilvl w:val="3"/>
          <w:numId w:val="52"/>
        </w:numPr>
        <w:jc w:val="both"/>
        <w:rPr>
          <w:rFonts w:asciiTheme="minorHAnsi" w:hAnsiTheme="minorHAnsi" w:cstheme="minorHAnsi"/>
          <w:sz w:val="24"/>
          <w:lang w:val="ro-RO"/>
        </w:rPr>
      </w:pPr>
      <w:r w:rsidRPr="00B05BC9">
        <w:rPr>
          <w:rFonts w:asciiTheme="minorHAnsi" w:hAnsiTheme="minorHAnsi" w:cstheme="minorHAnsi"/>
          <w:sz w:val="24"/>
          <w:lang w:val="ro-RO"/>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în întregime a sumelor deja primite în baza prezentului CF, precum şi a tuturor cheltuielilor accesorii.</w:t>
      </w:r>
    </w:p>
    <w:p w14:paraId="20F6C3CC" w14:textId="475C8501" w:rsidR="00560A84" w:rsidRPr="00B05BC9" w:rsidRDefault="00560A84" w:rsidP="00B05BC9">
      <w:pPr>
        <w:numPr>
          <w:ilvl w:val="3"/>
          <w:numId w:val="52"/>
        </w:num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(dacă este cazul) Pentru proiectele pentru care contractul de lucrări au fost încheiate înainte de intrarea în vigoare a prezentului contract, dacă în urma verificării de către AM PDD a documentaţiei de atribuire a respectivului contract se constată necesitatea aplicării de corecţii financiare în procent de 100% din valoarea contractului, în conformitate cu prevderile legale în vigoare, AM PDD va rezilia Contractul de finanţare, decizia AM PDD comunicându-se Beneficiarului printr-o notificare scrisă. În această situaţie, Beneficiarul are obligaţia restituirii în întregime a sumelor deja primite în cadrul proiectului.</w:t>
      </w:r>
    </w:p>
    <w:p w14:paraId="35C23217" w14:textId="7F652E56" w:rsidR="00560A84" w:rsidRPr="00B05BC9" w:rsidRDefault="00560A84" w:rsidP="00B05BC9">
      <w:pPr>
        <w:numPr>
          <w:ilvl w:val="3"/>
          <w:numId w:val="52"/>
        </w:numPr>
        <w:jc w:val="both"/>
        <w:rPr>
          <w:rFonts w:asciiTheme="minorHAnsi" w:hAnsiTheme="minorHAnsi" w:cstheme="minorHAnsi"/>
          <w:sz w:val="24"/>
          <w:lang w:val="ro-RO"/>
        </w:rPr>
      </w:pPr>
      <w:r w:rsidRPr="00B05BC9">
        <w:rPr>
          <w:rFonts w:asciiTheme="minorHAnsi" w:hAnsiTheme="minorHAnsi" w:cstheme="minorHAnsi"/>
          <w:sz w:val="24"/>
          <w:lang w:val="ro-RO"/>
        </w:rPr>
        <w:t>Beneficiarul este de drept în întârziere prin simplul fapt al încălcării prevederilor prezentului CF.</w:t>
      </w:r>
    </w:p>
    <w:p w14:paraId="74859208" w14:textId="77777777" w:rsidR="00560A84" w:rsidRPr="00B05BC9" w:rsidRDefault="00560A84" w:rsidP="00B05BC9">
      <w:pPr>
        <w:jc w:val="both"/>
        <w:rPr>
          <w:rFonts w:asciiTheme="minorHAnsi" w:hAnsiTheme="minorHAnsi" w:cstheme="minorHAnsi"/>
          <w:sz w:val="24"/>
          <w:lang w:val="ro-RO"/>
        </w:rPr>
      </w:pPr>
    </w:p>
    <w:p w14:paraId="3C93301D" w14:textId="71954970" w:rsidR="00560A84" w:rsidRPr="00B05BC9" w:rsidRDefault="00560A84"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 xml:space="preserve">Articolul 3 </w:t>
      </w:r>
      <w:r w:rsidR="00E41D3D" w:rsidRPr="00B05BC9">
        <w:rPr>
          <w:rFonts w:asciiTheme="minorHAnsi" w:hAnsiTheme="minorHAnsi" w:cstheme="minorHAnsi"/>
          <w:b/>
          <w:bCs/>
          <w:sz w:val="24"/>
          <w:lang w:val="ro-RO"/>
        </w:rPr>
        <w:t>–</w:t>
      </w:r>
      <w:r w:rsidRPr="00B05BC9">
        <w:rPr>
          <w:rFonts w:asciiTheme="minorHAnsi" w:hAnsiTheme="minorHAnsi" w:cstheme="minorHAnsi"/>
          <w:b/>
          <w:bCs/>
          <w:sz w:val="24"/>
          <w:lang w:val="ro-RO"/>
        </w:rPr>
        <w:t xml:space="preserve"> Acordarea și recuperarea prefinanţării</w:t>
      </w:r>
    </w:p>
    <w:p w14:paraId="75A9908A" w14:textId="77777777" w:rsidR="00560A84" w:rsidRPr="00B05BC9" w:rsidRDefault="00560A84" w:rsidP="00B05BC9">
      <w:pPr>
        <w:jc w:val="both"/>
        <w:rPr>
          <w:rFonts w:asciiTheme="minorHAnsi" w:hAnsiTheme="minorHAnsi" w:cstheme="minorHAnsi"/>
          <w:sz w:val="24"/>
          <w:lang w:val="ro-RO"/>
        </w:rPr>
      </w:pPr>
    </w:p>
    <w:p w14:paraId="051AED55" w14:textId="77777777" w:rsidR="00560A84" w:rsidRPr="00B05BC9" w:rsidRDefault="00560A84" w:rsidP="00B05BC9">
      <w:pPr>
        <w:jc w:val="both"/>
        <w:rPr>
          <w:rFonts w:asciiTheme="minorHAnsi" w:hAnsiTheme="minorHAnsi" w:cstheme="minorHAnsi"/>
          <w:sz w:val="24"/>
          <w:lang w:val="ro-RO"/>
        </w:rPr>
      </w:pPr>
      <w:r w:rsidRPr="00B05BC9">
        <w:rPr>
          <w:rFonts w:asciiTheme="minorHAnsi" w:hAnsiTheme="minorHAnsi" w:cstheme="minorHAnsi"/>
          <w:sz w:val="24"/>
          <w:lang w:val="ro-RO"/>
        </w:rPr>
        <w:t>(1) Prin prezentul CF, pentru etapa a II-a a proiectului nu se acordă prefinanțare.</w:t>
      </w:r>
    </w:p>
    <w:p w14:paraId="750F7845" w14:textId="77777777" w:rsidR="00560A84" w:rsidRPr="00B05BC9" w:rsidRDefault="00560A84" w:rsidP="00B05BC9">
      <w:pPr>
        <w:jc w:val="both"/>
        <w:rPr>
          <w:rFonts w:asciiTheme="minorHAnsi" w:hAnsiTheme="minorHAnsi" w:cstheme="minorHAnsi"/>
          <w:sz w:val="24"/>
          <w:lang w:val="ro-RO"/>
        </w:rPr>
      </w:pPr>
    </w:p>
    <w:p w14:paraId="484BA7EA" w14:textId="77777777" w:rsidR="003C2426" w:rsidRPr="00B05BC9" w:rsidRDefault="003C2426" w:rsidP="00B05BC9">
      <w:pPr>
        <w:jc w:val="both"/>
        <w:rPr>
          <w:rFonts w:asciiTheme="minorHAnsi" w:hAnsiTheme="minorHAnsi" w:cstheme="minorHAnsi"/>
          <w:sz w:val="24"/>
          <w:lang w:val="ro-RO"/>
        </w:rPr>
      </w:pPr>
    </w:p>
    <w:p w14:paraId="107F7B85" w14:textId="77777777" w:rsidR="003C2426" w:rsidRPr="00B05BC9" w:rsidRDefault="003C2426" w:rsidP="00B05BC9">
      <w:pPr>
        <w:jc w:val="both"/>
        <w:rPr>
          <w:rFonts w:asciiTheme="minorHAnsi" w:hAnsiTheme="minorHAnsi" w:cstheme="minorHAnsi"/>
          <w:b/>
          <w:bCs/>
          <w:sz w:val="24"/>
          <w:lang w:val="ro-RO"/>
        </w:rPr>
      </w:pPr>
      <w:bookmarkStart w:id="26" w:name="_Hlk157614675"/>
      <w:r w:rsidRPr="00B05BC9">
        <w:rPr>
          <w:rFonts w:asciiTheme="minorHAnsi" w:hAnsiTheme="minorHAnsi" w:cstheme="minorHAnsi"/>
          <w:b/>
          <w:bCs/>
          <w:sz w:val="24"/>
          <w:lang w:val="ro-RO"/>
        </w:rPr>
        <w:t>Articolul 4 - Activități și cerințe minime obligatorii de vizibilitate, transparență și comunicare</w:t>
      </w:r>
    </w:p>
    <w:p w14:paraId="05B24B1A" w14:textId="77777777" w:rsidR="003C2426" w:rsidRPr="00B05BC9" w:rsidRDefault="003C2426" w:rsidP="00B05BC9">
      <w:pPr>
        <w:jc w:val="both"/>
        <w:rPr>
          <w:rFonts w:asciiTheme="minorHAnsi" w:hAnsiTheme="minorHAnsi" w:cstheme="minorHAnsi"/>
          <w:sz w:val="24"/>
          <w:lang w:val="ro-RO"/>
        </w:rPr>
      </w:pPr>
    </w:p>
    <w:p w14:paraId="23F7D740"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Măsurile de vizibilitate, transparență şi comunicare privind operaţiunile finanţate din fonduri europene nerambursabile sunt definite în conformitate cu prevederile  Regulamentului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6096B91"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Acceptarea finanţării conduce la acceptarea de către Beneficiar a introducerii pe lista Operațiunilor selectate, în conformitate cu prevederile art. 49 alin.(3) din Regulamentului (UE) nr. 2021/1060.</w:t>
      </w:r>
    </w:p>
    <w:p w14:paraId="62709827" w14:textId="77777777" w:rsidR="003C2426" w:rsidRPr="00B05BC9" w:rsidRDefault="003C2426" w:rsidP="00B05BC9">
      <w:pPr>
        <w:jc w:val="both"/>
        <w:rPr>
          <w:rFonts w:asciiTheme="minorHAnsi" w:hAnsiTheme="minorHAnsi" w:cstheme="minorHAnsi"/>
          <w:b/>
          <w:bCs/>
          <w:sz w:val="24"/>
          <w:lang w:val="ro-RO"/>
        </w:rPr>
      </w:pPr>
    </w:p>
    <w:p w14:paraId="148A0163" w14:textId="77777777" w:rsidR="003C2426" w:rsidRPr="00B05BC9" w:rsidRDefault="003C2426"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1. Cerinţe minime obligatorii pentru toate proiectele</w:t>
      </w:r>
    </w:p>
    <w:p w14:paraId="0D63F80D"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Pr="00B05BC9">
        <w:rPr>
          <w:rFonts w:asciiTheme="minorHAnsi" w:hAnsiTheme="minorHAnsi" w:cstheme="minorHAnsi"/>
          <w:sz w:val="24"/>
          <w:lang w:val="ro-RO"/>
        </w:rPr>
        <w:tab/>
        <w:t>Beneficiarii sunt responsabili pentru implementarea activităţilor de vizibilitate, transparență şi comunicare în legătură cu asistenţa financiară nerambursabilă obţinută prin Programul Dezvoltare Durabilă 2021-2027, în conformitate cu cele declarate în cererea de finanţare.</w:t>
      </w:r>
    </w:p>
    <w:p w14:paraId="4F2FD055"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Pr="00B05BC9">
        <w:rPr>
          <w:rFonts w:asciiTheme="minorHAnsi" w:hAnsiTheme="minorHAnsi" w:cstheme="minorHAnsi"/>
          <w:sz w:val="24"/>
          <w:lang w:val="ro-RO"/>
        </w:rPr>
        <w:tab/>
        <w:t xml:space="preserve">Beneficiarii vor utiliza indicaţiile tehnice din Ghidul de Identitate Vizuală. Vizibilitate, transparență și comunicare în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78581CE6"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(3)</w:t>
      </w:r>
      <w:r w:rsidRPr="00B05BC9">
        <w:rPr>
          <w:rFonts w:asciiTheme="minorHAnsi" w:hAnsiTheme="minorHAnsi" w:cstheme="minorHAnsi"/>
          <w:sz w:val="24"/>
          <w:lang w:val="ro-RO"/>
        </w:rPr>
        <w:tab/>
        <w:t xml:space="preserve">În cazul în care beneficiarul nu își respectă obligațiile ce îi revin și în cazul în care nu ia măsuri de remediere, AM va aplica măsuri, cu luarea în considerare a principiului </w:t>
      </w:r>
      <w:r w:rsidRPr="00B05BC9">
        <w:rPr>
          <w:rFonts w:asciiTheme="minorHAnsi" w:hAnsiTheme="minorHAnsi" w:cstheme="minorHAnsi"/>
          <w:sz w:val="24"/>
          <w:lang w:val="ro-RO"/>
        </w:rPr>
        <w:lastRenderedPageBreak/>
        <w:t>proporționalității, putând diminua cu cel mult 3% sprijinul acordat din fonduri pentru proiectul respectiv, în funcție de valoarea proiectului și neregula identificată, în conformitate cu Regulamentului (UE) nr. 2021/1060 art. 50, alin (3).</w:t>
      </w:r>
    </w:p>
    <w:p w14:paraId="6759A375"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(4)</w:t>
      </w:r>
      <w:r w:rsidRPr="00B05BC9">
        <w:rPr>
          <w:rFonts w:asciiTheme="minorHAnsi" w:hAnsiTheme="minorHAnsi" w:cstheme="minorHAnsi"/>
          <w:sz w:val="24"/>
          <w:lang w:val="ro-RO"/>
        </w:rPr>
        <w:tab/>
        <w:t xml:space="preserve">Beneficiarul este de acord ca odată cu acceptarea finanţării nerambursabile, datele menționate în  Regulamentului (UE) nr. 2021/1060, art. 49, să fie publicate pe site-ul de internet sau pe portalul unic de internet în formate deschise și prelucrabile automat, potrivit articolului 5 alineatul (1) din Directiva (UE) 2019/1024 a Parlamentului European și a Consiliului. </w:t>
      </w:r>
    </w:p>
    <w:p w14:paraId="74E09BBD"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(5)</w:t>
      </w:r>
      <w:r w:rsidRPr="00B05BC9">
        <w:rPr>
          <w:rFonts w:asciiTheme="minorHAnsi" w:hAnsiTheme="minorHAnsi" w:cstheme="minorHAnsi"/>
          <w:sz w:val="24"/>
          <w:lang w:val="ro-RO"/>
        </w:rPr>
        <w:tab/>
        <w:t>La începutul şi la finalizarea unui program/ proiect finanţat din Instrumente structurale, beneficiarul va publica un comunicat/anunț de presă pe prima pagină a site-ului propriu sau în orice alt mediu de comunicare cu vizibilitate mare pentru publicul larg (presă scrisă tipărită locală/regională/națională, publicații online etc).</w:t>
      </w:r>
    </w:p>
    <w:p w14:paraId="67C39280"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(6)</w:t>
      </w:r>
      <w:r w:rsidRPr="00B05BC9">
        <w:rPr>
          <w:rFonts w:asciiTheme="minorHAnsi" w:hAnsiTheme="minorHAnsi" w:cstheme="minorHAnsi"/>
          <w:sz w:val="24"/>
          <w:lang w:val="ro-RO"/>
        </w:rPr>
        <w:tab/>
        <w:t>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54D8279E"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(7)</w:t>
      </w:r>
      <w:r w:rsidRPr="00B05BC9">
        <w:rPr>
          <w:rFonts w:asciiTheme="minorHAnsi" w:hAnsiTheme="minorHAnsi" w:cstheme="minorHAnsi"/>
          <w:sz w:val="24"/>
          <w:lang w:val="ro-RO"/>
        </w:rPr>
        <w:tab/>
        <w:t xml:space="preserve">Se va realiza un panou permanent/plaăcă permanentă pentru proiectele finanțate din FEDR și FC a căror valoare totală depășește 500.000 euro. </w:t>
      </w:r>
    </w:p>
    <w:p w14:paraId="0374C08E"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(8)</w:t>
      </w:r>
      <w:r w:rsidRPr="00B05BC9">
        <w:rPr>
          <w:rFonts w:asciiTheme="minorHAnsi" w:hAnsiTheme="minorHAnsi" w:cstheme="minorHAnsi"/>
          <w:sz w:val="24"/>
          <w:lang w:val="ro-RO"/>
        </w:rPr>
        <w:tab/>
        <w:t>În cazul proiectelor FEDR/FC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10BA722"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(9)</w:t>
      </w:r>
      <w:r w:rsidRPr="00B05BC9">
        <w:rPr>
          <w:rFonts w:asciiTheme="minorHAnsi" w:hAnsiTheme="minorHAnsi" w:cstheme="minorHAnsi"/>
          <w:sz w:val="24"/>
          <w:lang w:val="ro-RO"/>
        </w:rPr>
        <w:tab/>
        <w:t xml:space="preserve">În cazul proiectelor în cadrul cărora se achiziționează mașini unelte (echipament industrial)/utilaje (inclusiv agricole)/mijloace de transport de orice fel se vor aplica autocolante/plăcuțe. </w:t>
      </w:r>
    </w:p>
    <w:p w14:paraId="271788E3"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(10)</w:t>
      </w:r>
      <w:r w:rsidRPr="00B05BC9">
        <w:rPr>
          <w:rFonts w:asciiTheme="minorHAnsi" w:hAnsiTheme="minorHAnsi" w:cstheme="minorHAnsi"/>
          <w:sz w:val="24"/>
          <w:lang w:val="ro-RO"/>
        </w:rPr>
        <w:tab/>
        <w:t xml:space="preserve">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4CEB3585"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A nu se confunda secțiunea dedicată unui proiect într-o pagină web existentă a beneficiarului cu site-ul realizat în întregime în cadrul unui proiect finanțat din fonduri europene. </w:t>
      </w:r>
    </w:p>
    <w:p w14:paraId="76710CF9"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(11)</w:t>
      </w:r>
      <w:r w:rsidRPr="00B05BC9">
        <w:rPr>
          <w:rFonts w:asciiTheme="minorHAnsi" w:hAnsiTheme="minorHAnsi" w:cstheme="minorHAnsi"/>
          <w:sz w:val="24"/>
          <w:lang w:val="ro-RO"/>
        </w:rPr>
        <w:tab/>
        <w:t>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w:t>
      </w:r>
    </w:p>
    <w:p w14:paraId="6A0BAE9B"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(12)</w:t>
      </w:r>
      <w:r w:rsidRPr="00B05BC9">
        <w:rPr>
          <w:rFonts w:asciiTheme="minorHAnsi" w:hAnsiTheme="minorHAnsi" w:cstheme="minorHAnsi"/>
          <w:sz w:val="24"/>
          <w:lang w:val="ro-RO"/>
        </w:rPr>
        <w:tab/>
        <w:t xml:space="preserve">Pentru a ilustra evoluția proiectului, se va realiza un portofoliu de fotografii pe parcursul desfășurării acestuia. </w:t>
      </w:r>
    </w:p>
    <w:p w14:paraId="5D365DC7" w14:textId="77777777" w:rsidR="003C2426" w:rsidRPr="00B05BC9" w:rsidRDefault="003C2426" w:rsidP="00B05BC9">
      <w:pPr>
        <w:jc w:val="both"/>
        <w:rPr>
          <w:rFonts w:asciiTheme="minorHAnsi" w:hAnsiTheme="minorHAnsi" w:cstheme="minorHAnsi"/>
          <w:sz w:val="24"/>
          <w:lang w:val="ro-RO"/>
        </w:rPr>
      </w:pPr>
    </w:p>
    <w:p w14:paraId="09B88399"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Pentru informații suplimentare privind obligațiile, se va consulta Ghidul de Identitate Vizuală. Vizibilitate, transparență și comunicare în perioada de programare 2021-2027.</w:t>
      </w:r>
    </w:p>
    <w:p w14:paraId="069D3211" w14:textId="77777777" w:rsidR="003C2426" w:rsidRPr="00B05BC9" w:rsidRDefault="003C2426" w:rsidP="00B05BC9">
      <w:pPr>
        <w:jc w:val="both"/>
        <w:rPr>
          <w:rFonts w:asciiTheme="minorHAnsi" w:hAnsiTheme="minorHAnsi" w:cstheme="minorHAnsi"/>
          <w:sz w:val="24"/>
          <w:lang w:val="ro-RO"/>
        </w:rPr>
      </w:pPr>
    </w:p>
    <w:p w14:paraId="57967377" w14:textId="77777777" w:rsidR="003C2426" w:rsidRPr="00B05BC9" w:rsidRDefault="003C2426"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2. Cerințe suplimentare pentru:</w:t>
      </w:r>
    </w:p>
    <w:p w14:paraId="41D88C66"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proiectele finanțate din FEDR/FC a căror valoare totală depășește 500.000 EUR care implică investiții fizice (ex. infrastructură de transport, lucrări de construcții, reabilitare, modernizare, extindere, etc.) sau achiziționarea de echipamente,</w:t>
      </w:r>
    </w:p>
    <w:p w14:paraId="2B8EFBAC"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proiectele finanțate din FEDR/FC a căror valoare totală nu depășește 500.000 euro sau prin care nu se achiziționează echipamente și nu se realizează investiții fizice,</w:t>
      </w:r>
    </w:p>
    <w:p w14:paraId="2759CE6D"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 proiectele finanțate din FEDR/FC a căror valoare totală nu depășește 500.000 EUR, dar în cadrul cărora sunt achiziționate echipamente, precum și pentru mijloacele de transport de orice fel și utilajele agricole.-</w:t>
      </w:r>
    </w:p>
    <w:p w14:paraId="3B50F660"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Proiectele vor respecta regulile particularizate din Ghidul de Identitate Vizuală. Vizibilitate, transparență și comunicare în perioada de programare 2021-2027. </w:t>
      </w:r>
    </w:p>
    <w:p w14:paraId="2C08A55B" w14:textId="77777777" w:rsidR="003C2426" w:rsidRPr="00B05BC9" w:rsidRDefault="003C2426" w:rsidP="00B05BC9">
      <w:pPr>
        <w:jc w:val="both"/>
        <w:rPr>
          <w:rFonts w:asciiTheme="minorHAnsi" w:hAnsiTheme="minorHAnsi" w:cstheme="minorHAnsi"/>
          <w:sz w:val="24"/>
          <w:lang w:val="ro-RO"/>
        </w:rPr>
      </w:pPr>
    </w:p>
    <w:p w14:paraId="62BC5DC9" w14:textId="77777777" w:rsidR="003C2426" w:rsidRPr="00B05BC9" w:rsidRDefault="003C2426"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3. Cerințe pentru proiectele etapizate</w:t>
      </w:r>
    </w:p>
    <w:p w14:paraId="6F66DE07" w14:textId="77777777" w:rsidR="003C2426" w:rsidRPr="00B05BC9" w:rsidRDefault="003C2426" w:rsidP="00B05BC9">
      <w:pPr>
        <w:jc w:val="both"/>
        <w:rPr>
          <w:rFonts w:asciiTheme="minorHAnsi" w:hAnsiTheme="minorHAnsi" w:cstheme="minorHAnsi"/>
          <w:sz w:val="24"/>
          <w:lang w:val="ro-RO"/>
        </w:rPr>
      </w:pPr>
      <w:r w:rsidRPr="00B05BC9">
        <w:rPr>
          <w:rFonts w:asciiTheme="minorHAnsi" w:hAnsiTheme="minorHAnsi" w:cstheme="minorHAnsi"/>
          <w:sz w:val="24"/>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bookmarkEnd w:id="26"/>
    <w:p w14:paraId="4976B643" w14:textId="77777777" w:rsidR="003C2426" w:rsidRPr="00B05BC9" w:rsidRDefault="003C2426" w:rsidP="00B05BC9">
      <w:pPr>
        <w:jc w:val="both"/>
        <w:rPr>
          <w:rFonts w:asciiTheme="minorHAnsi" w:hAnsiTheme="minorHAnsi" w:cstheme="minorHAnsi"/>
          <w:sz w:val="24"/>
          <w:lang w:val="ro-RO"/>
        </w:rPr>
      </w:pPr>
    </w:p>
    <w:p w14:paraId="36BF6C67" w14:textId="13F6801E" w:rsidR="00560A84" w:rsidRPr="00B05BC9" w:rsidRDefault="00560A84"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 xml:space="preserve">Articolul </w:t>
      </w:r>
      <w:r w:rsidR="003C2426" w:rsidRPr="00B05BC9">
        <w:rPr>
          <w:rFonts w:asciiTheme="minorHAnsi" w:hAnsiTheme="minorHAnsi" w:cstheme="minorHAnsi"/>
          <w:b/>
          <w:bCs/>
          <w:sz w:val="24"/>
          <w:lang w:val="ro-RO"/>
        </w:rPr>
        <w:t>5</w:t>
      </w:r>
      <w:r w:rsidRPr="00B05BC9">
        <w:rPr>
          <w:rFonts w:asciiTheme="minorHAnsi" w:hAnsiTheme="minorHAnsi" w:cstheme="minorHAnsi"/>
          <w:b/>
          <w:bCs/>
          <w:sz w:val="24"/>
          <w:lang w:val="ro-RO"/>
        </w:rPr>
        <w:t xml:space="preserve"> – Condiţii de rambursare şi plată a cheltuielilor</w:t>
      </w:r>
    </w:p>
    <w:p w14:paraId="5BDFF14E" w14:textId="77777777" w:rsidR="00560A84" w:rsidRPr="00B05BC9" w:rsidRDefault="00560A84" w:rsidP="00B05BC9">
      <w:pPr>
        <w:jc w:val="both"/>
        <w:rPr>
          <w:rFonts w:asciiTheme="minorHAnsi" w:hAnsiTheme="minorHAnsi" w:cstheme="minorHAnsi"/>
          <w:sz w:val="24"/>
          <w:lang w:val="ro-RO"/>
        </w:rPr>
      </w:pPr>
      <w:bookmarkStart w:id="27" w:name="_Hlk157436759"/>
    </w:p>
    <w:p w14:paraId="6DEA7EEF" w14:textId="77777777" w:rsidR="002866D2" w:rsidRPr="00B05BC9" w:rsidRDefault="002866D2"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A) Mecanismul decontării cererilor de plată</w:t>
      </w:r>
    </w:p>
    <w:p w14:paraId="581498F9" w14:textId="77777777" w:rsidR="002866D2" w:rsidRPr="00B05BC9" w:rsidRDefault="002866D2" w:rsidP="00B05BC9">
      <w:pPr>
        <w:jc w:val="both"/>
        <w:rPr>
          <w:rFonts w:asciiTheme="minorHAnsi" w:hAnsiTheme="minorHAnsi" w:cstheme="minorHAnsi"/>
          <w:sz w:val="24"/>
          <w:lang w:val="ro-RO"/>
        </w:rPr>
      </w:pPr>
    </w:p>
    <w:p w14:paraId="293D75EE"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(1) Pentru a beneficia de mecanismul decontării cererilor de plată, beneficiarul are obligaţia de a-şi plăti integral contribuţia proprie aferentă facturilor incluse în cererea de plată anterior depunerii acestora.</w:t>
      </w:r>
    </w:p>
    <w:p w14:paraId="35E1ED66" w14:textId="77777777" w:rsidR="002866D2" w:rsidRPr="00B05BC9" w:rsidRDefault="002866D2" w:rsidP="00B05BC9">
      <w:pPr>
        <w:jc w:val="both"/>
        <w:rPr>
          <w:rFonts w:asciiTheme="minorHAnsi" w:hAnsiTheme="minorHAnsi" w:cstheme="minorHAnsi"/>
          <w:sz w:val="24"/>
          <w:lang w:val="ro-RO"/>
        </w:rPr>
      </w:pPr>
    </w:p>
    <w:p w14:paraId="375D35E6"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(2) Până la finalizarea lunii calendaristice în care s-a realizat primirea facturilor pentru livrarea bunurilor/ prestarea serviciilor/ execuţia lucrărilor recepţionate, acceptate la plată, a facturilor de avans în conformitate cu clauzele prevăzute în contractele de achiziţii aferente proiectelor implementate, acceptate la plată, sau maximum în 5 zile lucrătoare de la începutul lunii următoare,  beneficiarul depune la AM PDD cererea de plată şi documentele justificative aferente acesteia.</w:t>
      </w:r>
    </w:p>
    <w:p w14:paraId="0DE99C36"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(3) Cererile de plată conţin doar facturi neplătite de beneficiar.</w:t>
      </w:r>
    </w:p>
    <w:p w14:paraId="561A8D6C"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(4) Cererea de plată a Beneficiarului trebuie să fie însoţită de copii după următoarele documente justificative, după caz, dacă acestea nu au fost transmise în prealabil:</w:t>
      </w:r>
    </w:p>
    <w:p w14:paraId="53B03EDA"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 Pentru contractele de lucrări:</w:t>
      </w:r>
    </w:p>
    <w:p w14:paraId="2B680A23"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Contractele încheiate de beneficiar;</w:t>
      </w:r>
    </w:p>
    <w:p w14:paraId="5159AB7E"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Facturile;</w:t>
      </w:r>
    </w:p>
    <w:p w14:paraId="7814E540"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Situaţiile de plată pentru lucrările executate aferente fiecărei facturi;</w:t>
      </w:r>
    </w:p>
    <w:p w14:paraId="54ABB857"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Autorizaţia de construire;</w:t>
      </w:r>
    </w:p>
    <w:p w14:paraId="5ACBD79E"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Acordul/ avizul ISC;</w:t>
      </w:r>
    </w:p>
    <w:p w14:paraId="591BA575"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Autorizaţia dirigintelui de şantier;</w:t>
      </w:r>
    </w:p>
    <w:p w14:paraId="14A76A46"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Garanţia de bună execuţie pentru lucrări;</w:t>
      </w:r>
    </w:p>
    <w:p w14:paraId="75A4C110"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Procesul verbal de predare primire a amplasamentului şi a bornelor de repere;</w:t>
      </w:r>
    </w:p>
    <w:p w14:paraId="4C8F8783"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Programul de urmărire şi control al calităţii lucrărilor;</w:t>
      </w:r>
    </w:p>
    <w:p w14:paraId="394E7A71"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Procesele verbale pe faze determinate;</w:t>
      </w:r>
    </w:p>
    <w:p w14:paraId="12BC1054"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Procesele verbale de recepţie la terminarea lucrărilor, insotite de certificatul de audit energetic aferent, dupa caz;</w:t>
      </w:r>
    </w:p>
    <w:p w14:paraId="53CB20BC"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 Pentru contractele de furnizare echipamente:</w:t>
      </w:r>
    </w:p>
    <w:p w14:paraId="32B3AB4F"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Contractele încheiate de beneficiar;</w:t>
      </w:r>
    </w:p>
    <w:p w14:paraId="31BFB577"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Facturile;</w:t>
      </w:r>
    </w:p>
    <w:p w14:paraId="22A15FD0"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Declaraţiile vamale (pentru bunuri de import), din alte ţări decât cele membre UE;</w:t>
      </w:r>
    </w:p>
    <w:p w14:paraId="23E57047"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Procesele verbale de recepţie a bunurilor achiziţionate;</w:t>
      </w:r>
    </w:p>
    <w:p w14:paraId="341112BC"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w:t>
      </w:r>
      <w:r w:rsidRPr="00B05BC9">
        <w:rPr>
          <w:rFonts w:asciiTheme="minorHAnsi" w:hAnsiTheme="minorHAnsi" w:cstheme="minorHAnsi"/>
          <w:sz w:val="24"/>
          <w:lang w:val="ro-RO"/>
        </w:rPr>
        <w:tab/>
        <w:t>Procesele verbale de punere în funcţiunea a bunurilor achiziţionate (se ataşează la cererea de plată finală);</w:t>
      </w:r>
    </w:p>
    <w:p w14:paraId="0E087FF4"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 Pentru contractele de servicii:</w:t>
      </w:r>
    </w:p>
    <w:p w14:paraId="77217C51"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Contractele încheiate de beneficiar şi devizele financiare pentru servicii (dacă este cazul);</w:t>
      </w:r>
    </w:p>
    <w:p w14:paraId="5AAB36F8"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Facturile;</w:t>
      </w:r>
    </w:p>
    <w:p w14:paraId="7568B88F"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Garanţia de bună execuţie pentru servicii;</w:t>
      </w:r>
    </w:p>
    <w:p w14:paraId="4D7D3870"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Procesele verbale de predare a serviciilor;</w:t>
      </w:r>
    </w:p>
    <w:p w14:paraId="57EB0F81"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Pr="00B05BC9">
        <w:rPr>
          <w:rFonts w:asciiTheme="minorHAnsi" w:hAnsiTheme="minorHAnsi" w:cstheme="minorHAnsi"/>
          <w:sz w:val="24"/>
          <w:lang w:val="ro-RO"/>
        </w:rPr>
        <w:tab/>
        <w:t>Rapoartele de activitate/ audit.</w:t>
      </w:r>
    </w:p>
    <w:p w14:paraId="6FBEBA80"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(5) Beneficiarul are obligaţia de a achita integral contribuţia proprie aferentă cheltuielilor eligibile incluse în documentele anexate cererii de plată.</w:t>
      </w:r>
    </w:p>
    <w:p w14:paraId="0305BD42"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(6) În termen de maximum  20 de zile lucrătoare de la data depunerii de către beneficiar a cererii de plată, AM efectuează verificarea cererii de plată și virează beneficiarului valoarea cheltuielilor rambursabile, într-un cont distinct de disponibil deschis pe numele beneficiarului la o unitate teritorială a Trezoreriei Statului.</w:t>
      </w:r>
    </w:p>
    <w:p w14:paraId="0E3A5117"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(7) 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6E45971A" w14:textId="71EDAA4B"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71144D" w:rsidRPr="00B05BC9">
        <w:rPr>
          <w:rFonts w:asciiTheme="minorHAnsi" w:hAnsiTheme="minorHAnsi" w:cstheme="minorHAnsi"/>
          <w:sz w:val="24"/>
          <w:lang w:val="ro-RO"/>
        </w:rPr>
        <w:t>8</w:t>
      </w:r>
      <w:r w:rsidRPr="00B05BC9">
        <w:rPr>
          <w:rFonts w:asciiTheme="minorHAnsi" w:hAnsiTheme="minorHAnsi" w:cstheme="minorHAnsi"/>
          <w:sz w:val="24"/>
          <w:lang w:val="ro-RO"/>
        </w:rPr>
        <w:t>) Sumele primite de beneficiar în baza cererilor de plată nu pot fi utilizate pentru o altă destinaţie decât cea pentru care au fost acordate.</w:t>
      </w:r>
    </w:p>
    <w:p w14:paraId="7EC2B6AE" w14:textId="4AB8004D"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71144D" w:rsidRPr="00B05BC9">
        <w:rPr>
          <w:rFonts w:asciiTheme="minorHAnsi" w:hAnsiTheme="minorHAnsi" w:cstheme="minorHAnsi"/>
          <w:sz w:val="24"/>
          <w:lang w:val="ro-RO"/>
        </w:rPr>
        <w:t>9</w:t>
      </w:r>
      <w:r w:rsidRPr="00B05BC9">
        <w:rPr>
          <w:rFonts w:asciiTheme="minorHAnsi" w:hAnsiTheme="minorHAnsi" w:cstheme="minorHAnsi"/>
          <w:sz w:val="24"/>
          <w:lang w:val="ro-RO"/>
        </w:rPr>
        <w:t>) În termen de maximum 30 zile lucrătoare de la data încasării sumelor virate de către AM PDD, beneficiarul are obligaţia de a depune la AM PDD cererea de rambursare aferentă cererii de plată, în care sunt incluse numai sumele din facturile decontate prin cererea de plată.</w:t>
      </w:r>
    </w:p>
    <w:p w14:paraId="0EE72354" w14:textId="183BCDC6"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71144D" w:rsidRPr="00B05BC9">
        <w:rPr>
          <w:rFonts w:asciiTheme="minorHAnsi" w:hAnsiTheme="minorHAnsi" w:cstheme="minorHAnsi"/>
          <w:sz w:val="24"/>
          <w:lang w:val="ro-RO"/>
        </w:rPr>
        <w:t>10</w:t>
      </w:r>
      <w:r w:rsidRPr="00B05BC9">
        <w:rPr>
          <w:rFonts w:asciiTheme="minorHAnsi" w:hAnsiTheme="minorHAnsi" w:cstheme="minorHAnsi"/>
          <w:sz w:val="24"/>
          <w:lang w:val="ro-RO"/>
        </w:rPr>
        <w:t xml:space="preserve">) Cererile de rambursare conţin doar facturi plătite de Beneficiar. Înainte de solicitarea </w:t>
      </w:r>
    </w:p>
    <w:p w14:paraId="54431991"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rambursării, cheltuielile respective trebuie să fie deja efectuate şi plătite. Data plăţii se consideră data debitării contului bancar al Beneficiarului.</w:t>
      </w:r>
    </w:p>
    <w:p w14:paraId="2D38B787" w14:textId="64551A89"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71144D" w:rsidRPr="00B05BC9">
        <w:rPr>
          <w:rFonts w:asciiTheme="minorHAnsi" w:hAnsiTheme="minorHAnsi" w:cstheme="minorHAnsi"/>
          <w:sz w:val="24"/>
          <w:lang w:val="ro-RO"/>
        </w:rPr>
        <w:t>1</w:t>
      </w:r>
      <w:r w:rsidRPr="00B05BC9">
        <w:rPr>
          <w:rFonts w:asciiTheme="minorHAnsi" w:hAnsiTheme="minorHAnsi" w:cstheme="minorHAnsi"/>
          <w:sz w:val="24"/>
          <w:lang w:val="ro-RO"/>
        </w:rPr>
        <w:t>) Cererea de rambursare a Beneficiarului trebuie să fie însoţită de ordinele de plată pentru plata integrală a facturilor din Notificare şi extrasele de cont aferente.</w:t>
      </w:r>
    </w:p>
    <w:p w14:paraId="73E58670" w14:textId="70E39D55"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71144D" w:rsidRPr="00B05BC9">
        <w:rPr>
          <w:rFonts w:asciiTheme="minorHAnsi" w:hAnsiTheme="minorHAnsi" w:cstheme="minorHAnsi"/>
          <w:sz w:val="24"/>
          <w:lang w:val="ro-RO"/>
        </w:rPr>
        <w:t>2</w:t>
      </w:r>
      <w:r w:rsidRPr="00B05BC9">
        <w:rPr>
          <w:rFonts w:asciiTheme="minorHAnsi" w:hAnsiTheme="minorHAnsi" w:cstheme="minorHAnsi"/>
          <w:sz w:val="24"/>
          <w:lang w:val="ro-RO"/>
        </w:rPr>
        <w:t>)</w:t>
      </w:r>
      <w:r w:rsidRPr="00B05BC9">
        <w:rPr>
          <w:rFonts w:asciiTheme="minorHAnsi" w:hAnsiTheme="minorHAnsi" w:cstheme="minorHAnsi"/>
          <w:sz w:val="24"/>
          <w:lang w:val="ro-RO"/>
        </w:rPr>
        <w:tab/>
        <w:t>În procesul de verificare a cererii rambursare beneficiarul este obligat ca în termen de 5 zile de la notificare să răspundă oricărei clarificări solicitate de AM PDD.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47637311" w14:textId="16EB9BCF"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71144D" w:rsidRPr="00B05BC9">
        <w:rPr>
          <w:rFonts w:asciiTheme="minorHAnsi" w:hAnsiTheme="minorHAnsi" w:cstheme="minorHAnsi"/>
          <w:sz w:val="24"/>
          <w:lang w:val="ro-RO"/>
        </w:rPr>
        <w:t>3</w:t>
      </w:r>
      <w:r w:rsidRPr="00B05BC9">
        <w:rPr>
          <w:rFonts w:asciiTheme="minorHAnsi" w:hAnsiTheme="minorHAnsi" w:cstheme="minorHAnsi"/>
          <w:sz w:val="24"/>
          <w:lang w:val="ro-RO"/>
        </w:rPr>
        <w:t>)</w:t>
      </w:r>
      <w:r w:rsidRPr="00B05BC9">
        <w:rPr>
          <w:rFonts w:asciiTheme="minorHAnsi" w:hAnsiTheme="minorHAnsi" w:cstheme="minorHAnsi"/>
          <w:sz w:val="24"/>
          <w:lang w:val="ro-RO"/>
        </w:rPr>
        <w:tab/>
        <w:t>După verificarea  cererii de rambursare aferentă cererii de plată conform procedurilor de lucru, din valoarea acesteia AM PDD deduce sumele virate pe baza cererii de plată.</w:t>
      </w:r>
    </w:p>
    <w:p w14:paraId="4D424118" w14:textId="0E091AE9"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71144D" w:rsidRPr="00B05BC9">
        <w:rPr>
          <w:rFonts w:asciiTheme="minorHAnsi" w:hAnsiTheme="minorHAnsi" w:cstheme="minorHAnsi"/>
          <w:sz w:val="24"/>
          <w:lang w:val="ro-RO"/>
        </w:rPr>
        <w:t>4</w:t>
      </w:r>
      <w:r w:rsidRPr="00B05BC9">
        <w:rPr>
          <w:rFonts w:asciiTheme="minorHAnsi" w:hAnsiTheme="minorHAnsi" w:cstheme="minorHAnsi"/>
          <w:sz w:val="24"/>
          <w:lang w:val="ro-RO"/>
        </w:rPr>
        <w:t>)</w:t>
      </w:r>
      <w:r w:rsidRPr="00B05BC9">
        <w:rPr>
          <w:rFonts w:asciiTheme="minorHAnsi" w:hAnsiTheme="minorHAnsi" w:cstheme="minorHAnsi"/>
          <w:sz w:val="24"/>
          <w:lang w:val="ro-RO"/>
        </w:rPr>
        <w:tab/>
        <w:t xml:space="preserve">Beneficiarii au obligaţia restituirii integrale sau parţiale a sumelor virate în cazul </w:t>
      </w:r>
    </w:p>
    <w:p w14:paraId="01C82178"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proiectelor pentru care aceştia nu justifică prin cereri de rambursare utilizarea acestora.</w:t>
      </w:r>
    </w:p>
    <w:p w14:paraId="75B8B3B6" w14:textId="2F4BF0E5"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71144D" w:rsidRPr="00B05BC9">
        <w:rPr>
          <w:rFonts w:asciiTheme="minorHAnsi" w:hAnsiTheme="minorHAnsi" w:cstheme="minorHAnsi"/>
          <w:sz w:val="24"/>
          <w:lang w:val="ro-RO"/>
        </w:rPr>
        <w:t>5</w:t>
      </w:r>
      <w:r w:rsidRPr="00B05BC9">
        <w:rPr>
          <w:rFonts w:asciiTheme="minorHAnsi" w:hAnsiTheme="minorHAnsi" w:cstheme="minorHAnsi"/>
          <w:sz w:val="24"/>
          <w:lang w:val="ro-RO"/>
        </w:rPr>
        <w:t>)</w:t>
      </w:r>
      <w:r w:rsidRPr="00B05BC9">
        <w:rPr>
          <w:rFonts w:asciiTheme="minorHAnsi" w:hAnsiTheme="minorHAnsi" w:cstheme="minorHAnsi"/>
          <w:sz w:val="24"/>
          <w:lang w:val="ro-RO"/>
        </w:rPr>
        <w:tab/>
        <w:t>Nerespectarea prevederilor alin. (8) de către beneficiar, constituie încălcarea contractului de finanţare, AM PDD putând decide rezilierea acestuia.</w:t>
      </w:r>
    </w:p>
    <w:p w14:paraId="49D33306" w14:textId="77777777" w:rsidR="002866D2" w:rsidRPr="00B05BC9" w:rsidRDefault="002866D2" w:rsidP="00B05BC9">
      <w:pPr>
        <w:jc w:val="both"/>
        <w:rPr>
          <w:rFonts w:asciiTheme="minorHAnsi" w:hAnsiTheme="minorHAnsi" w:cstheme="minorHAnsi"/>
          <w:sz w:val="24"/>
          <w:lang w:val="ro-RO"/>
        </w:rPr>
      </w:pPr>
    </w:p>
    <w:p w14:paraId="465938EF" w14:textId="77777777" w:rsidR="002866D2" w:rsidRPr="00B05BC9" w:rsidRDefault="002866D2"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B) Mecanismul cererilor de rambursare</w:t>
      </w:r>
    </w:p>
    <w:p w14:paraId="67E9F4CD" w14:textId="77777777" w:rsidR="002866D2" w:rsidRPr="00B05BC9" w:rsidRDefault="002866D2" w:rsidP="00B05BC9">
      <w:pPr>
        <w:jc w:val="both"/>
        <w:rPr>
          <w:rFonts w:asciiTheme="minorHAnsi" w:hAnsiTheme="minorHAnsi" w:cstheme="minorHAnsi"/>
          <w:sz w:val="24"/>
          <w:lang w:val="ro-RO"/>
        </w:rPr>
      </w:pPr>
    </w:p>
    <w:p w14:paraId="15613D5C"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(1) Beneficiarul are obligaţia de a depune la AM PDD cereri de rambursare pentru cheltuielile efectuate care nu au fost incluse în cereri de rambursare aferente unor cereri de plată, în termen de maxim 3 luni de la efectuarea acestora, ataşând documentele justificative.</w:t>
      </w:r>
    </w:p>
    <w:p w14:paraId="4E7BA094"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(2) În termen de maximum 20 de zile lucrătoare de la data depunerii de către beneficiar a cererii de rambursare, AM PDD autorizează cheltuielile eligibile cuprinse în cererea de rambursare şi </w:t>
      </w:r>
      <w:r w:rsidRPr="00B05BC9">
        <w:rPr>
          <w:rFonts w:asciiTheme="minorHAnsi" w:hAnsiTheme="minorHAnsi" w:cstheme="minorHAnsi"/>
          <w:sz w:val="24"/>
          <w:lang w:val="ro-RO"/>
        </w:rPr>
        <w:lastRenderedPageBreak/>
        <w:t xml:space="preserve">efectuează plata sumelor autorizate în termen de 3 zile lucrătoare de la momentul de la care autoritatea de management dispune de resurse în conturile sale. După efectuarea plăţii, AM PDD notifică beneficiarului plata aferentă cheltuielilor autorizate din cererea de rambursare. </w:t>
      </w:r>
    </w:p>
    <w:p w14:paraId="77CC2368"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(3)</w:t>
      </w:r>
      <w:r w:rsidRPr="00B05BC9">
        <w:rPr>
          <w:rFonts w:asciiTheme="minorHAnsi" w:hAnsiTheme="minorHAnsi" w:cstheme="minorHAnsi"/>
          <w:sz w:val="24"/>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6D773E38" w14:textId="776356F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(4)</w:t>
      </w:r>
      <w:r w:rsidRPr="00B05BC9">
        <w:rPr>
          <w:rFonts w:asciiTheme="minorHAnsi" w:hAnsiTheme="minorHAnsi" w:cstheme="minorHAnsi"/>
          <w:sz w:val="24"/>
          <w:lang w:val="ro-RO"/>
        </w:rPr>
        <w:tab/>
        <w:t xml:space="preserve">În cazul aplicării unor reduceri procentuale de către AM PDD în conformitate cu art. 6 alin. (5) din </w:t>
      </w:r>
      <w:r w:rsidR="000C6713" w:rsidRPr="00B05BC9">
        <w:rPr>
          <w:rFonts w:asciiTheme="minorHAnsi" w:hAnsiTheme="minorHAnsi" w:cstheme="minorHAnsi"/>
          <w:sz w:val="24"/>
          <w:lang w:val="ro-RO"/>
        </w:rPr>
        <w:t xml:space="preserve">OUG 77/ 2014 </w:t>
      </w:r>
      <w:r w:rsidRPr="00B05BC9">
        <w:rPr>
          <w:rFonts w:asciiTheme="minorHAnsi" w:hAnsiTheme="minorHAnsi" w:cstheme="minorHAnsi"/>
          <w:sz w:val="24"/>
          <w:lang w:val="ro-RO"/>
        </w:rPr>
        <w:t>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129AEAD9"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(6)</w:t>
      </w:r>
      <w:r w:rsidRPr="00B05BC9">
        <w:rPr>
          <w:rFonts w:asciiTheme="minorHAnsi" w:hAnsiTheme="minorHAnsi" w:cstheme="minorHAnsi"/>
          <w:sz w:val="24"/>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5C304E16"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(7)</w:t>
      </w:r>
      <w:r w:rsidRPr="00B05BC9">
        <w:rPr>
          <w:rFonts w:asciiTheme="minorHAnsi" w:hAnsiTheme="minorHAnsi" w:cstheme="minorHAnsi"/>
          <w:sz w:val="24"/>
          <w:lang w:val="ro-RO"/>
        </w:rPr>
        <w:tab/>
        <w:t>Nedepunerea de către beneficiar a documentelor sau clarificărilor solicitate în termenul prevăzut în contractul de finanţare atrage respingerea, parţială sau totală, după caz, a cererii de rambursare.</w:t>
      </w:r>
    </w:p>
    <w:p w14:paraId="4430983B"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(8)</w:t>
      </w:r>
      <w:r w:rsidRPr="00B05BC9">
        <w:rPr>
          <w:rFonts w:asciiTheme="minorHAnsi" w:hAnsiTheme="minorHAnsi" w:cstheme="minorHAnsi"/>
          <w:sz w:val="24"/>
          <w:lang w:val="ro-RO"/>
        </w:rPr>
        <w:tab/>
        <w:t>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174CDB0A"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(9)</w:t>
      </w:r>
      <w:r w:rsidRPr="00B05BC9">
        <w:rPr>
          <w:rFonts w:asciiTheme="minorHAnsi" w:hAnsiTheme="minorHAnsi" w:cstheme="minorHAnsi"/>
          <w:sz w:val="24"/>
          <w:lang w:val="ro-RO"/>
        </w:rPr>
        <w:tab/>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PDD va rambursa contravaloarea în lei a acestora la cursul de schimb aplicat de beneficiar în ziua plăţii dar fără a depăşi contravaloarea în lei a sumelor facturate la cursul BNR din ziua emiterii facturii.</w:t>
      </w:r>
    </w:p>
    <w:p w14:paraId="7A7BCCAC" w14:textId="77777777" w:rsidR="002866D2"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(10)</w:t>
      </w:r>
      <w:r w:rsidRPr="00B05BC9">
        <w:rPr>
          <w:rFonts w:asciiTheme="minorHAnsi" w:hAnsiTheme="minorHAnsi" w:cstheme="minorHAnsi"/>
          <w:sz w:val="24"/>
          <w:lang w:val="ro-RO"/>
        </w:rPr>
        <w:tab/>
        <w:t xml:space="preserve">AM PDD va verifica realitatea, legalitatea şi conformitatea cheltuielilor efectuate de Beneficiar, după primirea cererii de rambursare. Verificarea se face pe baza documentaţiei solicitate ce însoţeşte cererea de rambursare. </w:t>
      </w:r>
    </w:p>
    <w:p w14:paraId="2956BFAB" w14:textId="0F653EA3" w:rsidR="00560A84" w:rsidRPr="00B05BC9" w:rsidRDefault="002866D2" w:rsidP="00B05BC9">
      <w:pPr>
        <w:jc w:val="both"/>
        <w:rPr>
          <w:rFonts w:asciiTheme="minorHAnsi" w:hAnsiTheme="minorHAnsi" w:cstheme="minorHAnsi"/>
          <w:sz w:val="24"/>
          <w:lang w:val="ro-RO"/>
        </w:rPr>
      </w:pPr>
      <w:r w:rsidRPr="00B05BC9">
        <w:rPr>
          <w:rFonts w:asciiTheme="minorHAnsi" w:hAnsiTheme="minorHAnsi" w:cstheme="minorHAnsi"/>
          <w:sz w:val="24"/>
          <w:lang w:val="ro-RO"/>
        </w:rPr>
        <w:t>(11)</w:t>
      </w:r>
      <w:r w:rsidRPr="00B05BC9">
        <w:rPr>
          <w:rFonts w:asciiTheme="minorHAnsi" w:hAnsiTheme="minorHAnsi" w:cstheme="minorHAnsi"/>
          <w:sz w:val="24"/>
          <w:lang w:val="ro-RO"/>
        </w:rPr>
        <w:tab/>
        <w:t>AM PDD va efectua plata cererii de rambursare în contul Beneficiarului indicat în cererea de rambursare, conform prevederilor legale.</w:t>
      </w:r>
    </w:p>
    <w:p w14:paraId="11572999" w14:textId="77777777" w:rsidR="0071144D" w:rsidRPr="00B05BC9" w:rsidRDefault="0071144D" w:rsidP="00B05BC9">
      <w:pPr>
        <w:jc w:val="both"/>
        <w:rPr>
          <w:rFonts w:asciiTheme="minorHAnsi" w:hAnsiTheme="minorHAnsi" w:cstheme="minorHAnsi"/>
          <w:sz w:val="24"/>
          <w:lang w:val="ro-RO"/>
        </w:rPr>
      </w:pPr>
    </w:p>
    <w:bookmarkEnd w:id="27"/>
    <w:p w14:paraId="35590066" w14:textId="36090681" w:rsidR="00AD6CE3" w:rsidRPr="00B05BC9" w:rsidRDefault="0035166D" w:rsidP="00B05BC9">
      <w:pPr>
        <w:jc w:val="both"/>
        <w:rPr>
          <w:rFonts w:asciiTheme="minorHAnsi" w:hAnsiTheme="minorHAnsi" w:cstheme="minorHAnsi"/>
          <w:sz w:val="24"/>
          <w:lang w:val="ro-RO"/>
        </w:rPr>
      </w:pPr>
      <w:r w:rsidRPr="00B05BC9">
        <w:rPr>
          <w:rFonts w:asciiTheme="minorHAnsi" w:hAnsiTheme="minorHAnsi" w:cstheme="minorHAnsi"/>
          <w:sz w:val="24"/>
          <w:lang w:val="ro-RO"/>
        </w:rPr>
        <w:t> </w:t>
      </w:r>
    </w:p>
    <w:p w14:paraId="0E41B62B" w14:textId="77777777" w:rsidR="00AD6CE3" w:rsidRPr="00B05BC9" w:rsidRDefault="00AD6CE3" w:rsidP="00B05BC9">
      <w:pPr>
        <w:jc w:val="both"/>
        <w:rPr>
          <w:rFonts w:asciiTheme="minorHAnsi" w:hAnsiTheme="minorHAnsi" w:cstheme="minorHAnsi"/>
          <w:b/>
          <w:bCs/>
          <w:sz w:val="24"/>
          <w:lang w:val="ro-RO"/>
        </w:rPr>
      </w:pPr>
      <w:bookmarkStart w:id="28" w:name="_Hlk157614785"/>
      <w:r w:rsidRPr="00B05BC9">
        <w:rPr>
          <w:rFonts w:asciiTheme="minorHAnsi" w:hAnsiTheme="minorHAnsi" w:cstheme="minorHAnsi"/>
          <w:b/>
          <w:bCs/>
          <w:sz w:val="24"/>
          <w:lang w:val="ro-RO"/>
        </w:rPr>
        <w:t>Articolul 6 – Monitorizare şi raportare</w:t>
      </w:r>
    </w:p>
    <w:p w14:paraId="09F6402E" w14:textId="77777777" w:rsidR="00AD6CE3" w:rsidRPr="00B05BC9" w:rsidRDefault="00AD6CE3" w:rsidP="00B05BC9">
      <w:pPr>
        <w:jc w:val="both"/>
        <w:rPr>
          <w:rFonts w:asciiTheme="minorHAnsi" w:hAnsiTheme="minorHAnsi" w:cstheme="minorHAnsi"/>
          <w:sz w:val="24"/>
          <w:lang w:val="ro-RO"/>
        </w:rPr>
      </w:pPr>
    </w:p>
    <w:p w14:paraId="4708CCCC"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(1) 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37A58EC5"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(2) 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6562DB2E"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a) întreruperea termenului de plată pentru cererile de plată/ /cererile de rambursare până la îndeplinirea indicatorului de etapă, cu condiţia ca îndeplinirea indicatorului să survină în perioada prevăzută la art. 74 alin. (1) lit. b din Regulamentul (UE) 2021/1.060, cu modificările şi completările ulterioare;</w:t>
      </w:r>
    </w:p>
    <w:p w14:paraId="1C7F55B8"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b) respingerea, în tot sau în parte, a cererii de plată/ /cererii de rambursare, în condiţiile art. 25 alin. (5) din Ordonanţa de urgenţă a Guvernului nr. 133/2021, dacă nu au fost transmise dovezile privind îndeplinirea indicatorului de etapă în termenul specificat la lit. a);</w:t>
      </w:r>
    </w:p>
    <w:p w14:paraId="5C083DCC"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c) aplicarea unor penalităţi de întârziere, stabilite ca procent din valoarea cererii de plată/ /cererii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43379FAA"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d) suspendarea implementării proiectului, până la încetarea cauzelor obiective care afectează derularea activităţilor şi atingerea indicatorilor de etapă;</w:t>
      </w:r>
    </w:p>
    <w:p w14:paraId="47F50D75"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e) rezilierea deciziei de finanţare de către AM, cu recuperarea sumelor plătite beneficiarului, dacă este cazul;</w:t>
      </w:r>
    </w:p>
    <w:p w14:paraId="1F120D09"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f) alte măsuri specifice, în conformitate cu prevederile naţionale şi regulamentele europene aplicabile, după caz. </w:t>
      </w:r>
    </w:p>
    <w:p w14:paraId="128AC958"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(3) 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715AFBD9"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a) 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4A7CAD97"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b) pentru proiectele în cadrul cărora, conform graficului, sunt prevăzute maxim două cereri de rambursare, verificarea la fața locului va fi efectuată la cererea de rambursare finală.</w:t>
      </w:r>
    </w:p>
    <w:p w14:paraId="2C1C5A24"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c) în perioada de implementare a proiectului, AM va efectua vizite la faţa locului la momentul îndeplinirii indicatorilor financiari de etapă. </w:t>
      </w:r>
    </w:p>
    <w:p w14:paraId="56BADA36"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(4) AM poate să efectueze şi alte vizite la faţa locului aferente cererilor de rambursare sau cererilor de plată, în perioada de implementare a proiectului, dacă este cazul. Verificările pe teren au ca scop: </w:t>
      </w:r>
    </w:p>
    <w:p w14:paraId="5952403A"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a) să se asigure că proiectul se realizează conform condiţiilor Contractului de finanțare şi activităţilor descrise în cererea de finanţare; </w:t>
      </w:r>
    </w:p>
    <w:p w14:paraId="4376DF84"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b) să se constate dacă executarea lucrărilor, livrarea produselor sau prestarea serviciilor în conformitate cu termenii şi condiţiile contractului economic; </w:t>
      </w:r>
    </w:p>
    <w:p w14:paraId="42699AC0"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c) să se constate evoluţia fizică şi respectarea normelor UE privind publicitatea, stadiul fizic de realizare a proiectului, în conformitate cu Planul de monitorizare, inclusiv pentru livrabilele aferente costurilor indirecte, dacă este cazul.</w:t>
      </w:r>
    </w:p>
    <w:p w14:paraId="6862A2BF"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(5) AM își rezervă dreptul de a efectua vizite la fața locului, ori de câte ori situația o impune sau vizite ad-hoc.</w:t>
      </w:r>
    </w:p>
    <w:p w14:paraId="2B0A61EA"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(6) 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w:t>
      </w:r>
      <w:r w:rsidRPr="00B05BC9">
        <w:rPr>
          <w:rFonts w:asciiTheme="minorHAnsi" w:hAnsiTheme="minorHAnsi" w:cstheme="minorHAnsi"/>
          <w:sz w:val="24"/>
          <w:lang w:val="ro-RO"/>
        </w:rPr>
        <w:lastRenderedPageBreak/>
        <w:t>eligibilă a activității de bază și suma totală solicitată la rambursare până la termenul de realizare a indicatorului de etapă.</w:t>
      </w:r>
    </w:p>
    <w:bookmarkEnd w:id="28"/>
    <w:p w14:paraId="12F947AA" w14:textId="77777777" w:rsidR="0035166D" w:rsidRPr="00B05BC9" w:rsidRDefault="0035166D" w:rsidP="00B05BC9">
      <w:pPr>
        <w:jc w:val="both"/>
        <w:rPr>
          <w:rFonts w:asciiTheme="minorHAnsi" w:hAnsiTheme="minorHAnsi" w:cstheme="minorHAnsi"/>
          <w:sz w:val="24"/>
          <w:lang w:val="ro-RO"/>
        </w:rPr>
      </w:pPr>
    </w:p>
    <w:p w14:paraId="593EEA07" w14:textId="77777777" w:rsidR="00E41D3D" w:rsidRPr="00B05BC9" w:rsidRDefault="00E41D3D" w:rsidP="00B05BC9">
      <w:pPr>
        <w:rPr>
          <w:rFonts w:asciiTheme="minorHAnsi" w:hAnsiTheme="minorHAnsi" w:cstheme="minorHAnsi"/>
          <w:sz w:val="24"/>
          <w:lang w:val="ro-RO"/>
        </w:rPr>
      </w:pPr>
    </w:p>
    <w:p w14:paraId="48241779" w14:textId="77777777" w:rsidR="00E41D3D" w:rsidRPr="00B05BC9" w:rsidRDefault="00E41D3D" w:rsidP="00B05BC9">
      <w:pPr>
        <w:rPr>
          <w:rFonts w:asciiTheme="minorHAnsi" w:hAnsiTheme="minorHAnsi" w:cstheme="minorHAnsi"/>
          <w:sz w:val="24"/>
          <w:lang w:val="ro-RO"/>
        </w:rPr>
      </w:pPr>
    </w:p>
    <w:p w14:paraId="08B588AD" w14:textId="77777777" w:rsidR="00E41D3D" w:rsidRPr="00B05BC9" w:rsidRDefault="00E41D3D" w:rsidP="00B05BC9">
      <w:pPr>
        <w:rPr>
          <w:rFonts w:asciiTheme="minorHAnsi" w:hAnsiTheme="minorHAnsi" w:cstheme="minorHAnsi"/>
          <w:sz w:val="24"/>
          <w:lang w:val="ro-RO"/>
        </w:rPr>
      </w:pPr>
    </w:p>
    <w:p w14:paraId="6ECB79AD" w14:textId="77777777" w:rsidR="00170AB2" w:rsidRPr="00B05BC9" w:rsidRDefault="00170AB2" w:rsidP="00B05BC9">
      <w:pPr>
        <w:rPr>
          <w:rFonts w:asciiTheme="minorHAnsi" w:hAnsiTheme="minorHAnsi" w:cstheme="minorHAnsi"/>
          <w:sz w:val="24"/>
          <w:lang w:val="ro-RO"/>
        </w:rPr>
      </w:pPr>
    </w:p>
    <w:p w14:paraId="5C808CE2" w14:textId="77777777" w:rsidR="005F7EE5" w:rsidRPr="00B05BC9" w:rsidRDefault="005F7EE5" w:rsidP="00B05BC9">
      <w:pPr>
        <w:rPr>
          <w:rFonts w:asciiTheme="minorHAnsi" w:hAnsiTheme="minorHAnsi" w:cstheme="minorHAnsi"/>
          <w:sz w:val="24"/>
          <w:lang w:val="ro-RO"/>
        </w:rPr>
      </w:pPr>
    </w:p>
    <w:p w14:paraId="39B9E5EB" w14:textId="77777777" w:rsidR="005F7EE5" w:rsidRPr="00B05BC9" w:rsidRDefault="005F7EE5" w:rsidP="00B05BC9">
      <w:pPr>
        <w:rPr>
          <w:rFonts w:asciiTheme="minorHAnsi" w:hAnsiTheme="minorHAnsi" w:cstheme="minorHAnsi"/>
          <w:sz w:val="24"/>
          <w:lang w:val="ro-RO"/>
        </w:rPr>
      </w:pPr>
    </w:p>
    <w:tbl>
      <w:tblPr>
        <w:tblStyle w:val="TableGrid"/>
        <w:tblW w:w="0" w:type="auto"/>
        <w:shd w:val="clear" w:color="auto" w:fill="D9D9D9" w:themeFill="background1" w:themeFillShade="D9"/>
        <w:tblLook w:val="04A0" w:firstRow="1" w:lastRow="0" w:firstColumn="1" w:lastColumn="0" w:noHBand="0" w:noVBand="1"/>
      </w:tblPr>
      <w:tblGrid>
        <w:gridCol w:w="9465"/>
      </w:tblGrid>
      <w:tr w:rsidR="00801458" w:rsidRPr="00B05BC9" w14:paraId="5BC397D4" w14:textId="77777777" w:rsidTr="00801458">
        <w:tc>
          <w:tcPr>
            <w:tcW w:w="9465" w:type="dxa"/>
            <w:shd w:val="clear" w:color="auto" w:fill="D9D9D9" w:themeFill="background1" w:themeFillShade="D9"/>
          </w:tcPr>
          <w:p w14:paraId="44D0E9D0" w14:textId="51000C98" w:rsidR="00801458" w:rsidRPr="00B05BC9" w:rsidRDefault="00801458" w:rsidP="00B05BC9">
            <w:pPr>
              <w:rPr>
                <w:rFonts w:ascii="Calibri" w:eastAsia="Arial" w:hAnsi="Calibri" w:cs="Calibri"/>
                <w:b/>
                <w:bCs/>
                <w:iCs/>
                <w:spacing w:val="1"/>
                <w:sz w:val="22"/>
                <w:szCs w:val="22"/>
                <w:lang w:val="ro-RO"/>
              </w:rPr>
            </w:pPr>
            <w:r w:rsidRPr="00B05BC9">
              <w:rPr>
                <w:rFonts w:ascii="Calibri" w:eastAsia="Arial" w:hAnsi="Calibri" w:cs="Calibri"/>
                <w:b/>
                <w:bCs/>
                <w:spacing w:val="1"/>
                <w:sz w:val="22"/>
                <w:szCs w:val="22"/>
                <w:lang w:val="ro-RO"/>
              </w:rPr>
              <w:t>Anexa 6.4 - Condiții Specifice</w:t>
            </w:r>
            <w:r w:rsidRPr="00B05BC9">
              <w:rPr>
                <w:rFonts w:ascii="Calibri" w:eastAsia="Arial" w:hAnsi="Calibri" w:cs="Calibri"/>
                <w:b/>
                <w:bCs/>
                <w:i/>
                <w:spacing w:val="1"/>
                <w:sz w:val="22"/>
                <w:szCs w:val="22"/>
                <w:lang w:val="ro-RO"/>
              </w:rPr>
              <w:t xml:space="preserve"> </w:t>
            </w:r>
            <w:r w:rsidRPr="00B05BC9">
              <w:rPr>
                <w:rFonts w:ascii="Calibri" w:eastAsia="Arial" w:hAnsi="Calibri" w:cs="Calibri"/>
                <w:b/>
                <w:spacing w:val="1"/>
                <w:sz w:val="22"/>
                <w:szCs w:val="22"/>
                <w:lang w:val="ro-RO"/>
              </w:rPr>
              <w:t>ale contractului de finanțare</w:t>
            </w:r>
          </w:p>
          <w:p w14:paraId="1DA6B6D8" w14:textId="77777777" w:rsidR="00801458" w:rsidRPr="00B05BC9" w:rsidRDefault="00801458" w:rsidP="00B05BC9">
            <w:pPr>
              <w:rPr>
                <w:rFonts w:ascii="Calibri" w:eastAsia="Arial" w:hAnsi="Calibri" w:cs="Calibri"/>
                <w:b/>
                <w:bCs/>
                <w:spacing w:val="1"/>
                <w:sz w:val="22"/>
                <w:szCs w:val="22"/>
                <w:lang w:val="ro-RO"/>
              </w:rPr>
            </w:pPr>
            <w:r w:rsidRPr="00B05BC9">
              <w:rPr>
                <w:rFonts w:ascii="Calibri" w:eastAsia="Arial" w:hAnsi="Calibri" w:cs="Calibri"/>
                <w:b/>
                <w:bCs/>
                <w:spacing w:val="1"/>
                <w:sz w:val="22"/>
                <w:szCs w:val="22"/>
                <w:lang w:val="ro-RO"/>
              </w:rPr>
              <w:t>Prioritatea 4 -</w:t>
            </w:r>
            <w:r w:rsidRPr="00B05BC9">
              <w:rPr>
                <w:rFonts w:ascii="Calibri" w:eastAsia="Arial" w:hAnsi="Calibri" w:cs="Calibri"/>
                <w:b/>
                <w:bCs/>
                <w:spacing w:val="1"/>
                <w:sz w:val="22"/>
                <w:szCs w:val="22"/>
              </w:rPr>
              <w:t xml:space="preserve"> </w:t>
            </w:r>
            <w:r w:rsidRPr="00B05BC9">
              <w:rPr>
                <w:rFonts w:ascii="Calibri" w:eastAsia="Arial" w:hAnsi="Calibri" w:cs="Calibri"/>
                <w:b/>
                <w:bCs/>
                <w:spacing w:val="1"/>
                <w:sz w:val="22"/>
                <w:szCs w:val="22"/>
                <w:lang w:val="ro-RO"/>
              </w:rPr>
              <w:t>Promovarea eficienței energetice, a sistemelor și rețelelor inteligente de energie și reducerea emisiilor de gaze cu efect de seră, Obiectivul specific 2.3. Dezvoltarea la nivel local a unor sisteme energetice, rețele și sisteme de stocare inteligente în afara rețelei energetice transeuropene (FEDR), Acţiunea 4.3. Reducerea emisiilor de GES și creşterea eficienţei energetice în sistemele de distribuție și transporta energiei termice</w:t>
            </w:r>
          </w:p>
          <w:p w14:paraId="159DA4AF" w14:textId="77777777" w:rsidR="00801458" w:rsidRPr="00B05BC9" w:rsidRDefault="00801458" w:rsidP="00B05BC9">
            <w:pPr>
              <w:rPr>
                <w:rFonts w:asciiTheme="minorHAnsi" w:hAnsiTheme="minorHAnsi" w:cstheme="minorHAnsi"/>
                <w:sz w:val="24"/>
                <w:lang w:val="ro-RO"/>
              </w:rPr>
            </w:pPr>
          </w:p>
        </w:tc>
      </w:tr>
    </w:tbl>
    <w:p w14:paraId="58DEA0BD" w14:textId="77777777" w:rsidR="005F7EE5" w:rsidRPr="00B05BC9" w:rsidRDefault="005F7EE5" w:rsidP="00B05BC9">
      <w:pPr>
        <w:rPr>
          <w:rFonts w:asciiTheme="minorHAnsi" w:hAnsiTheme="minorHAnsi" w:cstheme="minorHAnsi"/>
          <w:sz w:val="24"/>
          <w:lang w:val="ro-RO"/>
        </w:rPr>
      </w:pPr>
    </w:p>
    <w:p w14:paraId="5D797218" w14:textId="77777777" w:rsidR="00336CC3" w:rsidRPr="00B05BC9" w:rsidRDefault="00336CC3" w:rsidP="00B05BC9">
      <w:pPr>
        <w:rPr>
          <w:rFonts w:ascii="Calibri" w:eastAsia="Arial" w:hAnsi="Calibri" w:cs="Calibri"/>
          <w:b/>
          <w:bCs/>
          <w:spacing w:val="1"/>
          <w:sz w:val="22"/>
          <w:szCs w:val="22"/>
          <w:lang w:val="ro-RO"/>
        </w:rPr>
      </w:pPr>
      <w:r w:rsidRPr="00B05BC9">
        <w:rPr>
          <w:rFonts w:ascii="Calibri" w:eastAsia="Arial" w:hAnsi="Calibri" w:cs="Calibri"/>
          <w:b/>
          <w:bCs/>
          <w:spacing w:val="1"/>
          <w:sz w:val="22"/>
          <w:szCs w:val="22"/>
          <w:lang w:val="ro-RO"/>
        </w:rPr>
        <w:t>(Proiecte etapizate  OS 7.2. POIM)</w:t>
      </w:r>
    </w:p>
    <w:p w14:paraId="171AEDDE" w14:textId="77777777" w:rsidR="00336CC3" w:rsidRPr="00B05BC9" w:rsidRDefault="00336CC3" w:rsidP="00B05BC9">
      <w:pPr>
        <w:rPr>
          <w:rFonts w:ascii="Calibri" w:eastAsia="Arial" w:hAnsi="Calibri" w:cs="Calibri"/>
          <w:b/>
          <w:color w:val="FF0000"/>
          <w:spacing w:val="1"/>
          <w:sz w:val="22"/>
          <w:szCs w:val="22"/>
          <w:lang w:val="ro-RO"/>
        </w:rPr>
      </w:pPr>
    </w:p>
    <w:p w14:paraId="7F242DBE" w14:textId="0BD2FECE"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xml:space="preserve">(1) Beneficiarul se obligă să transmită AM </w:t>
      </w:r>
      <w:r w:rsidR="00D62078" w:rsidRPr="00B05BC9">
        <w:rPr>
          <w:rFonts w:ascii="Calibri" w:eastAsia="Arial" w:hAnsi="Calibri" w:cs="Calibri"/>
          <w:bCs/>
          <w:spacing w:val="1"/>
          <w:sz w:val="22"/>
          <w:szCs w:val="22"/>
          <w:lang w:val="ro-RO"/>
        </w:rPr>
        <w:t>PDD</w:t>
      </w:r>
      <w:r w:rsidRPr="00B05BC9">
        <w:rPr>
          <w:rFonts w:ascii="Calibri" w:eastAsia="Arial" w:hAnsi="Calibri" w:cs="Calibri"/>
          <w:bCs/>
          <w:spacing w:val="1"/>
          <w:sz w:val="22"/>
          <w:szCs w:val="22"/>
          <w:lang w:val="ro-RO"/>
        </w:rPr>
        <w:t>, în vederea avizării, orice intenţie de modificare/completare a contractului de delegare a gestiunii serviciului de termoficare, care rectifică condiţiile din Cererea de Finanţare.</w:t>
      </w:r>
    </w:p>
    <w:p w14:paraId="29FBD8E5" w14:textId="3885DB62"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(2) Beneficiarul are obligaţia de a actualiza, în termen de maxim 6 luni de la expirarea perioadei de implementare, contractul de delegare a gestiunii serviciului de termoficare, astfel încât acesta să corespundă cu prevederile GS</w:t>
      </w:r>
      <w:r w:rsidR="005700BF" w:rsidRPr="00B05BC9">
        <w:rPr>
          <w:rFonts w:ascii="Calibri" w:eastAsia="Arial" w:hAnsi="Calibri" w:cs="Calibri"/>
          <w:bCs/>
          <w:spacing w:val="1"/>
          <w:sz w:val="22"/>
          <w:szCs w:val="22"/>
          <w:lang w:val="ro-RO"/>
        </w:rPr>
        <w:t xml:space="preserve"> -</w:t>
      </w:r>
      <w:r w:rsidRPr="00B05BC9">
        <w:rPr>
          <w:rFonts w:ascii="Calibri" w:eastAsia="Arial" w:hAnsi="Calibri" w:cs="Calibri"/>
          <w:bCs/>
          <w:spacing w:val="1"/>
          <w:sz w:val="22"/>
          <w:szCs w:val="22"/>
          <w:lang w:val="ro-RO"/>
        </w:rPr>
        <w:t xml:space="preserve"> Secţiunea – Ajutor de stat</w:t>
      </w:r>
      <w:r w:rsidR="005700BF" w:rsidRPr="00B05BC9">
        <w:rPr>
          <w:rFonts w:ascii="Calibri" w:eastAsia="Arial" w:hAnsi="Calibri" w:cs="Calibri"/>
          <w:bCs/>
          <w:spacing w:val="1"/>
          <w:sz w:val="22"/>
          <w:szCs w:val="22"/>
          <w:lang w:val="ro-RO"/>
        </w:rPr>
        <w:t xml:space="preserve"> și ale Anexei 5 la prezentul contract</w:t>
      </w:r>
      <w:r w:rsidRPr="00B05BC9">
        <w:rPr>
          <w:rFonts w:ascii="Calibri" w:eastAsia="Arial" w:hAnsi="Calibri" w:cs="Calibri"/>
          <w:bCs/>
          <w:spacing w:val="1"/>
          <w:sz w:val="22"/>
          <w:szCs w:val="22"/>
          <w:lang w:val="ro-RO"/>
        </w:rPr>
        <w:t xml:space="preserve">, şi de a-l depune la AM </w:t>
      </w:r>
      <w:r w:rsidR="00D62078" w:rsidRPr="00B05BC9">
        <w:rPr>
          <w:rFonts w:ascii="Calibri" w:eastAsia="Arial" w:hAnsi="Calibri" w:cs="Calibri"/>
          <w:bCs/>
          <w:spacing w:val="1"/>
          <w:sz w:val="22"/>
          <w:szCs w:val="22"/>
          <w:lang w:val="ro-RO"/>
        </w:rPr>
        <w:t>PDD</w:t>
      </w:r>
      <w:r w:rsidRPr="00B05BC9">
        <w:rPr>
          <w:rFonts w:ascii="Calibri" w:eastAsia="Arial" w:hAnsi="Calibri" w:cs="Calibri"/>
          <w:bCs/>
          <w:spacing w:val="1"/>
          <w:sz w:val="22"/>
          <w:szCs w:val="22"/>
          <w:lang w:val="ro-RO"/>
        </w:rPr>
        <w:t>, însoțit de avizul Consiliului Concurenței.</w:t>
      </w:r>
    </w:p>
    <w:p w14:paraId="3DBCA13C"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(3) Beneficiarul are obligaţia de a încasa redevenţa în cuantumul stabilit prin contractul de delegare a gestiunii serviciului şi de a nu acorda scutiri de la plata acesteia.</w:t>
      </w:r>
    </w:p>
    <w:p w14:paraId="08823EB0"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(4) Beneficiarul are obligaţia de a raporta anual, în conformitate cu dispoziţiile legale în vigoare, compensația acordată operatorului rețelei de termoficare.</w:t>
      </w:r>
    </w:p>
    <w:p w14:paraId="07AB88C8"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xml:space="preserve">(5) În cazul în care compensația anuală acordată depășește 15 mil. euro, Beneficiarul are obligaţia de a notifica ajutorul de stat, care trebuie autorizat de către Comisia Europeană. </w:t>
      </w:r>
    </w:p>
    <w:p w14:paraId="768BDCB1" w14:textId="1A3119D0" w:rsidR="00BD0A3C" w:rsidRPr="00B05BC9" w:rsidRDefault="00BD0A3C"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xml:space="preserve">(6) </w:t>
      </w:r>
      <w:r w:rsidR="00000639" w:rsidRPr="00B05BC9">
        <w:rPr>
          <w:rFonts w:ascii="Calibri" w:eastAsia="Arial" w:hAnsi="Calibri" w:cs="Calibri"/>
          <w:bCs/>
          <w:spacing w:val="1"/>
          <w:sz w:val="22"/>
          <w:szCs w:val="22"/>
          <w:lang w:val="ro-RO"/>
        </w:rPr>
        <w:t>În termen de 6 luni de la semnarea contractului de finanțare, Beneficiarul va prezenta HCG actul normativ/ administrativ din care să reiasă că terenurile/bunurile imobile se află în proprietatea UAT-ului și sunt puse la dispoziția proiectului de către UAT, pentru obiectivele de investiții pentru care nu s-a realizat această dovadă în etapa de implementare POIM , dar acestea au suferit modificări.</w:t>
      </w:r>
    </w:p>
    <w:p w14:paraId="5AAB25E4" w14:textId="24956935"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00B730F4" w:rsidRPr="00B05BC9">
        <w:rPr>
          <w:rFonts w:ascii="Calibri" w:eastAsia="Arial" w:hAnsi="Calibri" w:cs="Calibri"/>
          <w:bCs/>
          <w:spacing w:val="1"/>
          <w:sz w:val="22"/>
          <w:szCs w:val="22"/>
          <w:lang w:val="ro-RO"/>
        </w:rPr>
        <w:t>7</w:t>
      </w:r>
      <w:r w:rsidRPr="00B05BC9">
        <w:rPr>
          <w:rFonts w:ascii="Calibri" w:eastAsia="Arial" w:hAnsi="Calibri" w:cs="Calibri"/>
          <w:bCs/>
          <w:spacing w:val="1"/>
          <w:sz w:val="22"/>
          <w:szCs w:val="22"/>
          <w:lang w:val="ro-RO"/>
        </w:rPr>
        <w:t xml:space="preserve">) AM </w:t>
      </w:r>
      <w:r w:rsidR="00D62078" w:rsidRPr="00B05BC9">
        <w:rPr>
          <w:rFonts w:ascii="Calibri" w:eastAsia="Arial" w:hAnsi="Calibri" w:cs="Calibri"/>
          <w:bCs/>
          <w:spacing w:val="1"/>
          <w:sz w:val="22"/>
          <w:szCs w:val="22"/>
          <w:lang w:val="ro-RO"/>
        </w:rPr>
        <w:t xml:space="preserve">PDD </w:t>
      </w:r>
      <w:r w:rsidRPr="00B05BC9">
        <w:rPr>
          <w:rFonts w:ascii="Calibri" w:eastAsia="Arial" w:hAnsi="Calibri" w:cs="Calibri"/>
          <w:bCs/>
          <w:spacing w:val="1"/>
          <w:sz w:val="22"/>
          <w:szCs w:val="22"/>
          <w:lang w:val="ro-RO"/>
        </w:rPr>
        <w:t>îşi rezervă dreptul de a recupera din valoarea stabilită la Articolul 3 – Valoarea contractului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72D96F5F" w14:textId="12F1CD7B"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00B730F4" w:rsidRPr="00B05BC9">
        <w:rPr>
          <w:rFonts w:ascii="Calibri" w:eastAsia="Arial" w:hAnsi="Calibri" w:cs="Calibri"/>
          <w:bCs/>
          <w:spacing w:val="1"/>
          <w:sz w:val="22"/>
          <w:szCs w:val="22"/>
          <w:lang w:val="ro-RO"/>
        </w:rPr>
        <w:t>8</w:t>
      </w:r>
      <w:r w:rsidRPr="00B05BC9">
        <w:rPr>
          <w:rFonts w:ascii="Calibri" w:eastAsia="Arial" w:hAnsi="Calibri" w:cs="Calibri"/>
          <w:bCs/>
          <w:spacing w:val="1"/>
          <w:sz w:val="22"/>
          <w:szCs w:val="22"/>
          <w:lang w:val="ro-RO"/>
        </w:rPr>
        <w:t>) În cazul în care contribuţia Beneficiarului din surse proprii este asigurată prin credite bancare, Beneficiarul are obligaţia de a ataşa în copie contractul/contractele de împrumut încheiat(e) între Beneficiar şi bancă, înaintea prezentării  primei Cereri de Rambursare pentru etapa II a proiectului, dar nu mai târziu de 6 luni de la semnarea prezentului Contract.</w:t>
      </w:r>
    </w:p>
    <w:p w14:paraId="1A927DA9" w14:textId="06F9EAD4"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00B730F4" w:rsidRPr="00B05BC9">
        <w:rPr>
          <w:rFonts w:ascii="Calibri" w:eastAsia="Arial" w:hAnsi="Calibri" w:cs="Calibri"/>
          <w:bCs/>
          <w:spacing w:val="1"/>
          <w:sz w:val="22"/>
          <w:szCs w:val="22"/>
          <w:lang w:val="ro-RO"/>
        </w:rPr>
        <w:t>9</w:t>
      </w:r>
      <w:r w:rsidRPr="00B05BC9">
        <w:rPr>
          <w:rFonts w:ascii="Calibri" w:eastAsia="Arial" w:hAnsi="Calibri" w:cs="Calibri"/>
          <w:bCs/>
          <w:spacing w:val="1"/>
          <w:sz w:val="22"/>
          <w:szCs w:val="22"/>
          <w:lang w:val="ro-RO"/>
        </w:rPr>
        <w:t xml:space="preserve">) Pentru asigurarea finanţării Proiectului din surse proprii/credite bancare, bugete locale, cu excepţia TVA, Beneficiarul va ataşa la prima Cerere de Rambursare de la începutul fiecărui an calendaristic copii </w:t>
      </w:r>
      <w:r w:rsidRPr="00B05BC9">
        <w:rPr>
          <w:rFonts w:ascii="Calibri" w:eastAsia="Arial" w:hAnsi="Calibri" w:cs="Calibri"/>
          <w:bCs/>
          <w:spacing w:val="1"/>
          <w:sz w:val="22"/>
          <w:szCs w:val="22"/>
          <w:lang w:val="ro-RO"/>
        </w:rPr>
        <w:lastRenderedPageBreak/>
        <w:t xml:space="preserve">după documentele care dovedesc existenţa surselor necesare, precum şi disponibilitatea fondurilor respective, în baza unor acte în formă şi substanţă satisfacatoare pentru AM </w:t>
      </w:r>
      <w:r w:rsidR="00D62078" w:rsidRPr="00B05BC9">
        <w:rPr>
          <w:rFonts w:ascii="Calibri" w:eastAsia="Arial" w:hAnsi="Calibri" w:cs="Calibri"/>
          <w:bCs/>
          <w:spacing w:val="1"/>
          <w:sz w:val="22"/>
          <w:szCs w:val="22"/>
          <w:lang w:val="ro-RO"/>
        </w:rPr>
        <w:t>PDD</w:t>
      </w:r>
      <w:r w:rsidRPr="00B05BC9">
        <w:rPr>
          <w:rFonts w:ascii="Calibri" w:eastAsia="Arial" w:hAnsi="Calibri" w:cs="Calibri"/>
          <w:bCs/>
          <w:spacing w:val="1"/>
          <w:sz w:val="22"/>
          <w:szCs w:val="22"/>
          <w:lang w:val="ro-RO"/>
        </w:rPr>
        <w:t xml:space="preserve">. În situaţia în care Beneficiarul nu face dovada utilizării cofinanţării şi a finanţării altor cheltuieli decât cele eligibile, AM </w:t>
      </w:r>
      <w:r w:rsidR="00D62078" w:rsidRPr="00B05BC9">
        <w:rPr>
          <w:rFonts w:ascii="Calibri" w:eastAsia="Arial" w:hAnsi="Calibri" w:cs="Calibri"/>
          <w:bCs/>
          <w:spacing w:val="1"/>
          <w:sz w:val="22"/>
          <w:szCs w:val="22"/>
          <w:lang w:val="ro-RO"/>
        </w:rPr>
        <w:t xml:space="preserve">PDD </w:t>
      </w:r>
      <w:r w:rsidRPr="00B05BC9">
        <w:rPr>
          <w:rFonts w:ascii="Calibri" w:eastAsia="Arial" w:hAnsi="Calibri" w:cs="Calibri"/>
          <w:bCs/>
          <w:spacing w:val="1"/>
          <w:sz w:val="22"/>
          <w:szCs w:val="22"/>
          <w:lang w:val="ro-RO"/>
        </w:rPr>
        <w:t>va notifica Beneficiarul, care are obligaţia ca în termen de 90 zile calendaristice de la comunicarea notificării să remedieze situaţia. În situaţia în care Beneficiarul nu transmite anual la AM dovada includerii în bugetul propriu a sumelor aferente asigurării cofinanţării şi a cheltuielilor altele decât cele eligibile, cu excepţia TVA, AM poate suspenda rambursarea cheltuielilor până la remedierea situaţiei.</w:t>
      </w:r>
    </w:p>
    <w:p w14:paraId="00EB7079" w14:textId="3CB27C24"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00B730F4" w:rsidRPr="00B05BC9">
        <w:rPr>
          <w:rFonts w:ascii="Calibri" w:eastAsia="Arial" w:hAnsi="Calibri" w:cs="Calibri"/>
          <w:bCs/>
          <w:spacing w:val="1"/>
          <w:sz w:val="22"/>
          <w:szCs w:val="22"/>
          <w:lang w:val="ro-RO"/>
        </w:rPr>
        <w:t>10</w:t>
      </w:r>
      <w:r w:rsidRPr="00B05BC9">
        <w:rPr>
          <w:rFonts w:ascii="Calibri" w:eastAsia="Arial" w:hAnsi="Calibri" w:cs="Calibri"/>
          <w:bCs/>
          <w:spacing w:val="1"/>
          <w:sz w:val="22"/>
          <w:szCs w:val="22"/>
          <w:lang w:val="ro-RO"/>
        </w:rPr>
        <w:t>) 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63468EA6" w14:textId="1674D96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00B730F4" w:rsidRPr="00B05BC9">
        <w:rPr>
          <w:rFonts w:ascii="Calibri" w:eastAsia="Arial" w:hAnsi="Calibri" w:cs="Calibri"/>
          <w:bCs/>
          <w:spacing w:val="1"/>
          <w:sz w:val="22"/>
          <w:szCs w:val="22"/>
          <w:lang w:val="ro-RO"/>
        </w:rPr>
        <w:t>1</w:t>
      </w:r>
      <w:r w:rsidRPr="00B05BC9">
        <w:rPr>
          <w:rFonts w:ascii="Calibri" w:eastAsia="Arial" w:hAnsi="Calibri" w:cs="Calibri"/>
          <w:bCs/>
          <w:spacing w:val="1"/>
          <w:sz w:val="22"/>
          <w:szCs w:val="22"/>
          <w:lang w:val="ro-RO"/>
        </w:rPr>
        <w:t xml:space="preserve">) Beneficiarul are obligaţia de a respecta instrucţiunile emise de AM </w:t>
      </w:r>
      <w:r w:rsidR="00D62078" w:rsidRPr="00B05BC9">
        <w:rPr>
          <w:rFonts w:ascii="Calibri" w:eastAsia="Arial" w:hAnsi="Calibri" w:cs="Calibri"/>
          <w:bCs/>
          <w:spacing w:val="1"/>
          <w:sz w:val="22"/>
          <w:szCs w:val="22"/>
          <w:lang w:val="ro-RO"/>
        </w:rPr>
        <w:t xml:space="preserve">PDD </w:t>
      </w:r>
      <w:r w:rsidRPr="00B05BC9">
        <w:rPr>
          <w:rFonts w:ascii="Calibri" w:eastAsia="Arial" w:hAnsi="Calibri" w:cs="Calibri"/>
          <w:bCs/>
          <w:spacing w:val="1"/>
          <w:sz w:val="22"/>
          <w:szCs w:val="22"/>
          <w:lang w:val="ro-RO"/>
        </w:rPr>
        <w:t>în implementarea proiectului.</w:t>
      </w:r>
    </w:p>
    <w:p w14:paraId="24DB5518" w14:textId="1BC4F486"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00B730F4" w:rsidRPr="00B05BC9">
        <w:rPr>
          <w:rFonts w:ascii="Calibri" w:eastAsia="Arial" w:hAnsi="Calibri" w:cs="Calibri"/>
          <w:bCs/>
          <w:spacing w:val="1"/>
          <w:sz w:val="22"/>
          <w:szCs w:val="22"/>
          <w:lang w:val="ro-RO"/>
        </w:rPr>
        <w:t>2</w:t>
      </w:r>
      <w:r w:rsidRPr="00B05BC9">
        <w:rPr>
          <w:rFonts w:ascii="Calibri" w:eastAsia="Arial" w:hAnsi="Calibri" w:cs="Calibri"/>
          <w:bCs/>
          <w:spacing w:val="1"/>
          <w:sz w:val="22"/>
          <w:szCs w:val="22"/>
          <w:lang w:val="ro-RO"/>
        </w:rPr>
        <w:t>) Beneficiarul are obligaţia de a respecta Secţiunea II. Graficul de rambursare a cheltuielilor, precum şi de actualizare a acesteia în funcţie de sumele decontate.</w:t>
      </w:r>
    </w:p>
    <w:p w14:paraId="24ABE3EC" w14:textId="3C05E1F3"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00B730F4" w:rsidRPr="00B05BC9">
        <w:rPr>
          <w:rFonts w:ascii="Calibri" w:eastAsia="Arial" w:hAnsi="Calibri" w:cs="Calibri"/>
          <w:bCs/>
          <w:spacing w:val="1"/>
          <w:sz w:val="22"/>
          <w:szCs w:val="22"/>
          <w:lang w:val="ro-RO"/>
        </w:rPr>
        <w:t>3</w:t>
      </w:r>
      <w:r w:rsidRPr="00B05BC9">
        <w:rPr>
          <w:rFonts w:ascii="Calibri" w:eastAsia="Arial" w:hAnsi="Calibri" w:cs="Calibri"/>
          <w:bCs/>
          <w:spacing w:val="1"/>
          <w:sz w:val="22"/>
          <w:szCs w:val="22"/>
          <w:lang w:val="ro-RO"/>
        </w:rPr>
        <w:t xml:space="preserve">) Beneficiarul are obligaţia de a întocmi şi transmite către AM </w:t>
      </w:r>
      <w:r w:rsidR="00F818C4" w:rsidRPr="00B05BC9">
        <w:rPr>
          <w:rFonts w:ascii="Calibri" w:eastAsia="Arial" w:hAnsi="Calibri" w:cs="Calibri"/>
          <w:bCs/>
          <w:spacing w:val="1"/>
          <w:sz w:val="22"/>
          <w:szCs w:val="22"/>
          <w:lang w:val="ro-RO"/>
        </w:rPr>
        <w:t>PDD</w:t>
      </w:r>
      <w:r w:rsidRPr="00B05BC9">
        <w:rPr>
          <w:rFonts w:ascii="Calibri" w:eastAsia="Arial" w:hAnsi="Calibri" w:cs="Calibri"/>
          <w:bCs/>
          <w:spacing w:val="1"/>
          <w:sz w:val="22"/>
          <w:szCs w:val="22"/>
          <w:lang w:val="ro-RO"/>
        </w:rPr>
        <w:t xml:space="preserve">, conform art. </w:t>
      </w:r>
      <w:r w:rsidR="00F818C4" w:rsidRPr="00B05BC9">
        <w:rPr>
          <w:rFonts w:ascii="Calibri" w:eastAsia="Arial" w:hAnsi="Calibri" w:cs="Calibri"/>
          <w:bCs/>
          <w:spacing w:val="1"/>
          <w:sz w:val="22"/>
          <w:szCs w:val="22"/>
          <w:lang w:val="ro-RO"/>
        </w:rPr>
        <w:t>6</w:t>
      </w:r>
      <w:r w:rsidRPr="00B05BC9">
        <w:rPr>
          <w:rFonts w:ascii="Calibri" w:eastAsia="Arial" w:hAnsi="Calibri" w:cs="Calibri"/>
          <w:bCs/>
          <w:spacing w:val="1"/>
          <w:sz w:val="22"/>
          <w:szCs w:val="22"/>
          <w:lang w:val="ro-RO"/>
        </w:rPr>
        <w:t xml:space="preserve"> din prezentul contract, cererile de rambursare/plată, precum şi documentele justificative aferente.</w:t>
      </w:r>
    </w:p>
    <w:p w14:paraId="7153AAF9" w14:textId="48B9F80D"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00B730F4" w:rsidRPr="00B05BC9">
        <w:rPr>
          <w:rFonts w:ascii="Calibri" w:eastAsia="Arial" w:hAnsi="Calibri" w:cs="Calibri"/>
          <w:bCs/>
          <w:spacing w:val="1"/>
          <w:sz w:val="22"/>
          <w:szCs w:val="22"/>
          <w:lang w:val="ro-RO"/>
        </w:rPr>
        <w:t>4</w:t>
      </w:r>
      <w:r w:rsidRPr="00B05BC9">
        <w:rPr>
          <w:rFonts w:ascii="Calibri" w:eastAsia="Arial" w:hAnsi="Calibri" w:cs="Calibri"/>
          <w:bCs/>
          <w:spacing w:val="1"/>
          <w:sz w:val="22"/>
          <w:szCs w:val="22"/>
          <w:lang w:val="ro-RO"/>
        </w:rPr>
        <w:t>)În cazul proiectelor generatoare de venituri nete, Beneficiarul are obligaţia informării anuale, asupra veniturilor nete generate de proiect.</w:t>
      </w:r>
    </w:p>
    <w:p w14:paraId="31D31548" w14:textId="216DDD39"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00B730F4" w:rsidRPr="00B05BC9">
        <w:rPr>
          <w:rFonts w:ascii="Calibri" w:eastAsia="Arial" w:hAnsi="Calibri" w:cs="Calibri"/>
          <w:bCs/>
          <w:spacing w:val="1"/>
          <w:sz w:val="22"/>
          <w:szCs w:val="22"/>
          <w:lang w:val="ro-RO"/>
        </w:rPr>
        <w:t>5</w:t>
      </w:r>
      <w:r w:rsidRPr="00B05BC9">
        <w:rPr>
          <w:rFonts w:ascii="Calibri" w:eastAsia="Arial" w:hAnsi="Calibri" w:cs="Calibri"/>
          <w:bCs/>
          <w:spacing w:val="1"/>
          <w:sz w:val="22"/>
          <w:szCs w:val="22"/>
          <w:lang w:val="ro-RO"/>
        </w:rPr>
        <w:t>) În cazul proiectelor generatoare de venituri nete, AM are obligaţia monitorizării anuale a veniturilor nete generate de proiect şi de a deduce/recupera din finanţarea nerambursabilă acordată, valoarea veniturilor nete ne-estimate sau cele care depăşesc estimarea prevăzută de Beneficiar în conformitate cu prevederile din art. 3– Valoarea contractului din CG.</w:t>
      </w:r>
    </w:p>
    <w:p w14:paraId="6A6FBCB8" w14:textId="564A8D9E" w:rsidR="00F818C4" w:rsidRPr="00B05BC9" w:rsidRDefault="00F818C4"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00B730F4" w:rsidRPr="00B05BC9">
        <w:rPr>
          <w:rFonts w:ascii="Calibri" w:eastAsia="Arial" w:hAnsi="Calibri" w:cs="Calibri"/>
          <w:bCs/>
          <w:spacing w:val="1"/>
          <w:sz w:val="22"/>
          <w:szCs w:val="22"/>
          <w:lang w:val="ro-RO"/>
        </w:rPr>
        <w:t>6</w:t>
      </w:r>
      <w:r w:rsidRPr="00B05BC9">
        <w:rPr>
          <w:rFonts w:ascii="Calibri" w:eastAsia="Arial" w:hAnsi="Calibri" w:cs="Calibri"/>
          <w:bCs/>
          <w:spacing w:val="1"/>
          <w:sz w:val="22"/>
          <w:szCs w:val="22"/>
          <w:lang w:val="ro-RO"/>
        </w:rPr>
        <w:t>) Beneficiarul are obligaţia de a aplica pe toate documentele originale pe baza cărora se înregistrează în contabilitatea beneficiarului cheltuielile efectuate în cadrul proiectului menţiunea “P</w:t>
      </w:r>
      <w:r w:rsidR="00D62078" w:rsidRPr="00B05BC9">
        <w:rPr>
          <w:rFonts w:ascii="Calibri" w:eastAsia="Arial" w:hAnsi="Calibri" w:cs="Calibri"/>
          <w:bCs/>
          <w:spacing w:val="1"/>
          <w:sz w:val="22"/>
          <w:szCs w:val="22"/>
          <w:lang w:val="ro-RO"/>
        </w:rPr>
        <w:t>DD</w:t>
      </w:r>
      <w:r w:rsidRPr="00B05BC9">
        <w:rPr>
          <w:rFonts w:ascii="Calibri" w:eastAsia="Arial" w:hAnsi="Calibri" w:cs="Calibri"/>
          <w:bCs/>
          <w:spacing w:val="1"/>
          <w:sz w:val="22"/>
          <w:szCs w:val="22"/>
          <w:lang w:val="ro-RO"/>
        </w:rPr>
        <w:t xml:space="preserve"> – cod SMIS </w:t>
      </w:r>
      <w:r w:rsidR="00D62078"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 viza „Bun de plată” şi viza „certificat în privinţa realităţii, regularităţii şi legalităţii”. Beneficiarul va aplica menţiunea “Conform cu originalul” pe copiile documentelor suport/ justificative.</w:t>
      </w:r>
    </w:p>
    <w:p w14:paraId="7FDB885A" w14:textId="025C7FAF" w:rsidR="00F818C4" w:rsidRPr="00B05BC9" w:rsidRDefault="00F818C4"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00B730F4" w:rsidRPr="00B05BC9">
        <w:rPr>
          <w:rFonts w:ascii="Calibri" w:eastAsia="Arial" w:hAnsi="Calibri" w:cs="Calibri"/>
          <w:bCs/>
          <w:spacing w:val="1"/>
          <w:sz w:val="22"/>
          <w:szCs w:val="22"/>
          <w:lang w:val="ro-RO"/>
        </w:rPr>
        <w:t>7</w:t>
      </w:r>
      <w:r w:rsidRPr="00B05BC9">
        <w:rPr>
          <w:rFonts w:ascii="Calibri" w:eastAsia="Arial" w:hAnsi="Calibri" w:cs="Calibri"/>
          <w:bCs/>
          <w:spacing w:val="1"/>
          <w:sz w:val="22"/>
          <w:szCs w:val="22"/>
          <w:lang w:val="ro-RO"/>
        </w:rPr>
        <w:t>) Beneficiarul are obligaţia informării anuale asupra veniturilor nete generate de proiect.</w:t>
      </w:r>
    </w:p>
    <w:p w14:paraId="09E44AB2" w14:textId="0ECC86A9"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00B730F4" w:rsidRPr="00B05BC9">
        <w:rPr>
          <w:rFonts w:ascii="Calibri" w:eastAsia="Arial" w:hAnsi="Calibri" w:cs="Calibri"/>
          <w:bCs/>
          <w:spacing w:val="1"/>
          <w:sz w:val="22"/>
          <w:szCs w:val="22"/>
          <w:lang w:val="ro-RO"/>
        </w:rPr>
        <w:t>8</w:t>
      </w:r>
      <w:r w:rsidRPr="00B05BC9">
        <w:rPr>
          <w:rFonts w:ascii="Calibri" w:eastAsia="Arial" w:hAnsi="Calibri" w:cs="Calibri"/>
          <w:bCs/>
          <w:spacing w:val="1"/>
          <w:sz w:val="22"/>
          <w:szCs w:val="22"/>
          <w:lang w:val="ro-RO"/>
        </w:rPr>
        <w:t>) În cazul proiectelor generatoare de venituri nete, valoarea veniturilor generate de Proiect până la finalizarea perioadei de 5 ani de la efectuarea plăţii finale sau la finalizarea perioadei de valabilitate a contractului prevăzută la art. 2 alin. (3) din CG, oricare dintre aceste date este mai apropiată, va fi dedusă din valoarea totală eligibilă a proiectului/recuperată, dacă veniturile generate nu au putut fi estimate în mod obiectiv şi/sau nu au putut fi estimate la data depunerii Cererii de finanţare şi/sau au fost declarate ulterior de către Beneficiar sau constatate de către una dintre instituţiile abilitate conform legii.</w:t>
      </w:r>
    </w:p>
    <w:p w14:paraId="1612327C" w14:textId="5756C8A6"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00B730F4" w:rsidRPr="00B05BC9">
        <w:rPr>
          <w:rFonts w:ascii="Calibri" w:eastAsia="Arial" w:hAnsi="Calibri" w:cs="Calibri"/>
          <w:bCs/>
          <w:spacing w:val="1"/>
          <w:sz w:val="22"/>
          <w:szCs w:val="22"/>
          <w:lang w:val="ro-RO"/>
        </w:rPr>
        <w:t>9</w:t>
      </w:r>
      <w:r w:rsidRPr="00B05BC9">
        <w:rPr>
          <w:rFonts w:ascii="Calibri" w:eastAsia="Arial" w:hAnsi="Calibri" w:cs="Calibri"/>
          <w:bCs/>
          <w:spacing w:val="1"/>
          <w:sz w:val="22"/>
          <w:szCs w:val="22"/>
          <w:lang w:val="ro-RO"/>
        </w:rPr>
        <w:t>) Beneficiarul are obligația de a derula un audit extern de performanță a sistemului de termoficare pe perioada de implementare a proiectului, dacă acesta nu a fost realizat anterior</w:t>
      </w:r>
      <w:r w:rsidR="006F42B9" w:rsidRPr="00B05BC9">
        <w:rPr>
          <w:rFonts w:ascii="Calibri" w:eastAsia="Arial" w:hAnsi="Calibri" w:cs="Calibri"/>
          <w:bCs/>
          <w:spacing w:val="1"/>
          <w:sz w:val="22"/>
          <w:szCs w:val="22"/>
          <w:lang w:val="ro-RO"/>
        </w:rPr>
        <w:t xml:space="preserve"> si depus la AM</w:t>
      </w:r>
      <w:r w:rsidRPr="00B05BC9">
        <w:rPr>
          <w:rFonts w:ascii="Calibri" w:eastAsia="Arial" w:hAnsi="Calibri" w:cs="Calibri"/>
          <w:bCs/>
          <w:spacing w:val="1"/>
          <w:sz w:val="22"/>
          <w:szCs w:val="22"/>
          <w:lang w:val="ro-RO"/>
        </w:rPr>
        <w:t>, ca precondiție de acordare a finanțării, care să stabilească măsurile necesare pentru sustenabilitatea sistemului de termoficare precum și de a implementa aceste măsuri, sub sancțiunea rezilierii contractului de finanțare.</w:t>
      </w:r>
    </w:p>
    <w:p w14:paraId="53276BC7" w14:textId="375C7E8B"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00B730F4" w:rsidRPr="00B05BC9">
        <w:rPr>
          <w:rFonts w:ascii="Calibri" w:eastAsia="Arial" w:hAnsi="Calibri" w:cs="Calibri"/>
          <w:bCs/>
          <w:spacing w:val="1"/>
          <w:sz w:val="22"/>
          <w:szCs w:val="22"/>
          <w:lang w:val="ro-RO"/>
        </w:rPr>
        <w:t>20</w:t>
      </w:r>
      <w:r w:rsidRPr="00B05BC9">
        <w:rPr>
          <w:rFonts w:ascii="Calibri" w:eastAsia="Arial" w:hAnsi="Calibri" w:cs="Calibri"/>
          <w:bCs/>
          <w:spacing w:val="1"/>
          <w:sz w:val="22"/>
          <w:szCs w:val="22"/>
          <w:lang w:val="ro-RO"/>
        </w:rPr>
        <w:t>) Pentru proiectele menţionate la în prezentul articol, care generează venituri nete în cursul implementării, valoarea finanţării nerambursabile se reduce cu veniturile nete care nu sunt luate în calcul în momentul încheierii prezentului contract şi care sunt generate în mod direct numai în cursul implementării acestuia, cel târziu în momentul prezentării de către Beneficiar a cererii finale de plată.</w:t>
      </w:r>
    </w:p>
    <w:p w14:paraId="2A5E9BFE" w14:textId="36ACB17D"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00B730F4" w:rsidRPr="00B05BC9">
        <w:rPr>
          <w:rFonts w:ascii="Calibri" w:eastAsia="Arial" w:hAnsi="Calibri" w:cs="Calibri"/>
          <w:bCs/>
          <w:spacing w:val="1"/>
          <w:sz w:val="22"/>
          <w:szCs w:val="22"/>
          <w:lang w:val="ro-RO"/>
        </w:rPr>
        <w:t>21</w:t>
      </w:r>
      <w:r w:rsidRPr="00B05BC9">
        <w:rPr>
          <w:rFonts w:ascii="Calibri" w:eastAsia="Arial" w:hAnsi="Calibri" w:cs="Calibri"/>
          <w:bCs/>
          <w:spacing w:val="1"/>
          <w:sz w:val="22"/>
          <w:szCs w:val="22"/>
          <w:lang w:val="ro-RO"/>
        </w:rPr>
        <w:t xml:space="preserve">) Beneficiarul are obligaţia de transmite dosarul de achiziţie publică, în vederea efectuării verificării procedurii de achiziţie publică, către AM </w:t>
      </w:r>
      <w:r w:rsidR="00F818C4" w:rsidRPr="00B05BC9">
        <w:rPr>
          <w:rFonts w:ascii="Calibri" w:eastAsia="Arial" w:hAnsi="Calibri" w:cs="Calibri"/>
          <w:bCs/>
          <w:spacing w:val="1"/>
          <w:sz w:val="22"/>
          <w:szCs w:val="22"/>
          <w:lang w:val="ro-RO"/>
        </w:rPr>
        <w:t>PDD</w:t>
      </w:r>
      <w:r w:rsidRPr="00B05BC9">
        <w:rPr>
          <w:rFonts w:ascii="Calibri" w:eastAsia="Arial" w:hAnsi="Calibri" w:cs="Calibri"/>
          <w:bCs/>
          <w:spacing w:val="1"/>
          <w:sz w:val="22"/>
          <w:szCs w:val="22"/>
          <w:lang w:val="ro-RO"/>
        </w:rPr>
        <w:t>, în termen de 10 zile lucrătoare de la data încheierii contractului de achiziţie publică.</w:t>
      </w:r>
    </w:p>
    <w:p w14:paraId="52C93AF7" w14:textId="63C4E4D0" w:rsidR="00D62078" w:rsidRPr="00B05BC9" w:rsidRDefault="00D62078"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xml:space="preserve">(   </w:t>
      </w:r>
      <w:r w:rsidR="00B730F4" w:rsidRPr="00B05BC9">
        <w:rPr>
          <w:rFonts w:ascii="Calibri" w:eastAsia="Arial" w:hAnsi="Calibri" w:cs="Calibri"/>
          <w:bCs/>
          <w:spacing w:val="1"/>
          <w:sz w:val="22"/>
          <w:szCs w:val="22"/>
          <w:lang w:val="ro-RO"/>
        </w:rPr>
        <w:t>22</w:t>
      </w:r>
      <w:r w:rsidRPr="00B05BC9">
        <w:rPr>
          <w:rFonts w:ascii="Calibri" w:eastAsia="Arial" w:hAnsi="Calibri" w:cs="Calibri"/>
          <w:bCs/>
          <w:spacing w:val="1"/>
          <w:sz w:val="22"/>
          <w:szCs w:val="22"/>
          <w:lang w:val="ro-RO"/>
        </w:rPr>
        <w:t xml:space="preserve">   ) Prevederile art. 10 alin. (7) lit. a) din CG nu se aplică pentru proiectele fazate aferente Obiectivului Specific 7.1 Creşterea eficienţei energetice în sistemele centralizate de transport şi distribuţie a energiei termice în oraşele selectate, Obiectivul Specific 7.2 Creşterea eficienţei energetice în sistemul centralizat de furnizare a energiei termice în Municipiul Bucureşti, din POIM în PDD.</w:t>
      </w:r>
    </w:p>
    <w:p w14:paraId="0A932BEE" w14:textId="1D7C2AC2"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00B730F4" w:rsidRPr="00B05BC9">
        <w:rPr>
          <w:rFonts w:ascii="Calibri" w:eastAsia="Arial" w:hAnsi="Calibri" w:cs="Calibri"/>
          <w:bCs/>
          <w:spacing w:val="1"/>
          <w:sz w:val="22"/>
          <w:szCs w:val="22"/>
          <w:lang w:val="ro-RO"/>
        </w:rPr>
        <w:t>23</w:t>
      </w:r>
      <w:r w:rsidRPr="00B05BC9">
        <w:rPr>
          <w:rFonts w:ascii="Calibri" w:eastAsia="Arial" w:hAnsi="Calibri" w:cs="Calibri"/>
          <w:bCs/>
          <w:spacing w:val="1"/>
          <w:sz w:val="22"/>
          <w:szCs w:val="22"/>
          <w:lang w:val="ro-RO"/>
        </w:rPr>
        <w:t xml:space="preserve">) </w:t>
      </w:r>
    </w:p>
    <w:p w14:paraId="4B08F5F8" w14:textId="3F810ACD"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lastRenderedPageBreak/>
        <w:t xml:space="preserve">Beneficiarul are dreptul de a face modificări în cadrul categoriilor și subcategoriilor de cheltuieli din secțiunea „Bugetul proiectului”- Cererea de finanțare – MySMIS  fără a fi necesară încheierea unui act adițional la contract. În această situație Beneficiarul are obligația de a notifica AM </w:t>
      </w:r>
      <w:r w:rsidR="00D62078" w:rsidRPr="00B05BC9">
        <w:rPr>
          <w:rFonts w:ascii="Calibri" w:eastAsia="Arial" w:hAnsi="Calibri" w:cs="Calibri"/>
          <w:bCs/>
          <w:spacing w:val="1"/>
          <w:sz w:val="22"/>
          <w:szCs w:val="22"/>
          <w:lang w:val="ro-RO"/>
        </w:rPr>
        <w:t>PDD</w:t>
      </w:r>
      <w:r w:rsidRPr="00B05BC9">
        <w:rPr>
          <w:rFonts w:ascii="Calibri" w:eastAsia="Arial" w:hAnsi="Calibri" w:cs="Calibri"/>
          <w:bCs/>
          <w:spacing w:val="1"/>
          <w:sz w:val="22"/>
          <w:szCs w:val="22"/>
          <w:lang w:val="ro-RO"/>
        </w:rPr>
        <w:t>, în termen de 15 zile, asupra modificărilor intervenite.</w:t>
      </w:r>
    </w:p>
    <w:p w14:paraId="31D100E3" w14:textId="54882866"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(2</w:t>
      </w:r>
      <w:r w:rsidR="00B730F4" w:rsidRPr="00B05BC9">
        <w:rPr>
          <w:rFonts w:ascii="Calibri" w:eastAsia="Arial" w:hAnsi="Calibri" w:cs="Calibri"/>
          <w:bCs/>
          <w:spacing w:val="1"/>
          <w:sz w:val="22"/>
          <w:szCs w:val="22"/>
          <w:lang w:val="ro-RO"/>
        </w:rPr>
        <w:t>4</w:t>
      </w:r>
      <w:r w:rsidRPr="00B05BC9">
        <w:rPr>
          <w:rFonts w:ascii="Calibri" w:eastAsia="Arial" w:hAnsi="Calibri" w:cs="Calibri"/>
          <w:bCs/>
          <w:spacing w:val="1"/>
          <w:sz w:val="22"/>
          <w:szCs w:val="22"/>
          <w:lang w:val="ro-RO"/>
        </w:rPr>
        <w:t>) Pentru proiectele generatoare de venit, Beneficiarul este obligat să plătească inclusiv sumele aferente non-funding gap-ului în vederea implementării proiectului, ce îi revin conform articolului 3 din CG.</w:t>
      </w:r>
    </w:p>
    <w:p w14:paraId="3A1BDD7B" w14:textId="5D58EB12"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(2</w:t>
      </w:r>
      <w:r w:rsidR="00B730F4" w:rsidRPr="00B05BC9">
        <w:rPr>
          <w:rFonts w:ascii="Calibri" w:eastAsia="Arial" w:hAnsi="Calibri" w:cs="Calibri"/>
          <w:bCs/>
          <w:spacing w:val="1"/>
          <w:sz w:val="22"/>
          <w:szCs w:val="22"/>
          <w:lang w:val="ro-RO"/>
        </w:rPr>
        <w:t>5</w:t>
      </w:r>
      <w:r w:rsidRPr="00B05BC9">
        <w:rPr>
          <w:rFonts w:ascii="Calibri" w:eastAsia="Arial" w:hAnsi="Calibri" w:cs="Calibri"/>
          <w:bCs/>
          <w:spacing w:val="1"/>
          <w:sz w:val="22"/>
          <w:szCs w:val="22"/>
          <w:lang w:val="ro-RO"/>
        </w:rPr>
        <w:t>) Beneficiarul va raporta anual nivelul indicatorilor de mediu</w:t>
      </w:r>
      <w:r w:rsidR="004F2682"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 xml:space="preserve"> </w:t>
      </w:r>
    </w:p>
    <w:p w14:paraId="5A0C896E" w14:textId="04AD7058"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(2</w:t>
      </w:r>
      <w:r w:rsidR="00B730F4" w:rsidRPr="00B05BC9">
        <w:rPr>
          <w:rFonts w:ascii="Calibri" w:eastAsia="Arial" w:hAnsi="Calibri" w:cs="Calibri"/>
          <w:bCs/>
          <w:spacing w:val="1"/>
          <w:sz w:val="22"/>
          <w:szCs w:val="22"/>
          <w:lang w:val="ro-RO"/>
        </w:rPr>
        <w:t>6</w:t>
      </w:r>
      <w:r w:rsidRPr="00B05BC9">
        <w:rPr>
          <w:rFonts w:ascii="Calibri" w:eastAsia="Arial" w:hAnsi="Calibri" w:cs="Calibri"/>
          <w:bCs/>
          <w:spacing w:val="1"/>
          <w:sz w:val="22"/>
          <w:szCs w:val="22"/>
          <w:lang w:val="ro-RO"/>
        </w:rPr>
        <w:t xml:space="preserve">) AM </w:t>
      </w:r>
      <w:r w:rsidR="004F2682" w:rsidRPr="00B05BC9">
        <w:rPr>
          <w:rFonts w:ascii="Calibri" w:eastAsia="Arial" w:hAnsi="Calibri" w:cs="Calibri"/>
          <w:bCs/>
          <w:spacing w:val="1"/>
          <w:sz w:val="22"/>
          <w:szCs w:val="22"/>
          <w:lang w:val="ro-RO"/>
        </w:rPr>
        <w:t xml:space="preserve">PDD </w:t>
      </w:r>
      <w:r w:rsidRPr="00B05BC9">
        <w:rPr>
          <w:rFonts w:ascii="Calibri" w:eastAsia="Arial" w:hAnsi="Calibri" w:cs="Calibri"/>
          <w:bCs/>
          <w:spacing w:val="1"/>
          <w:sz w:val="22"/>
          <w:szCs w:val="22"/>
          <w:lang w:val="ro-RO"/>
        </w:rPr>
        <w:t>are dreptul de a întocmi procese-verbale de constatare a neregulilor şi de stabilire a creanţelor bugetare si de a aplica corecții financiare în cazul încălcării de către beneficiar a legislației în materia achizițiilor publice.</w:t>
      </w:r>
    </w:p>
    <w:p w14:paraId="2E012152" w14:textId="134DCB81"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(2</w:t>
      </w:r>
      <w:r w:rsidR="00B730F4" w:rsidRPr="00B05BC9">
        <w:rPr>
          <w:rFonts w:ascii="Calibri" w:eastAsia="Arial" w:hAnsi="Calibri" w:cs="Calibri"/>
          <w:bCs/>
          <w:spacing w:val="1"/>
          <w:sz w:val="22"/>
          <w:szCs w:val="22"/>
          <w:lang w:val="ro-RO"/>
        </w:rPr>
        <w:t>7</w:t>
      </w:r>
      <w:r w:rsidRPr="00B05BC9">
        <w:rPr>
          <w:rFonts w:ascii="Calibri" w:eastAsia="Arial" w:hAnsi="Calibri" w:cs="Calibri"/>
          <w:bCs/>
          <w:spacing w:val="1"/>
          <w:sz w:val="22"/>
          <w:szCs w:val="22"/>
          <w:lang w:val="ro-RO"/>
        </w:rPr>
        <w:t xml:space="preserve">) În termen de 60 de zile de la semnarea prezentului contract de finanțare, Beneneficiarul are obligaţia de a transmite la AM </w:t>
      </w:r>
      <w:r w:rsidR="004F2682" w:rsidRPr="00B05BC9">
        <w:rPr>
          <w:rFonts w:ascii="Calibri" w:eastAsia="Arial" w:hAnsi="Calibri" w:cs="Calibri"/>
          <w:bCs/>
          <w:spacing w:val="1"/>
          <w:sz w:val="22"/>
          <w:szCs w:val="22"/>
          <w:lang w:val="ro-RO"/>
        </w:rPr>
        <w:t>PDD</w:t>
      </w:r>
      <w:r w:rsidRPr="00B05BC9">
        <w:rPr>
          <w:rFonts w:ascii="Calibri" w:eastAsia="Arial" w:hAnsi="Calibri" w:cs="Calibri"/>
          <w:bCs/>
          <w:spacing w:val="1"/>
          <w:sz w:val="22"/>
          <w:szCs w:val="22"/>
          <w:lang w:val="ro-RO"/>
        </w:rPr>
        <w:t>, Devizul General al proiectului actualizat pe valoarea de investiţie aprobată prin prezentul contract.</w:t>
      </w:r>
    </w:p>
    <w:p w14:paraId="6635C005" w14:textId="3845C6C3" w:rsidR="004F2682" w:rsidRPr="00B05BC9" w:rsidRDefault="004F2682"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xml:space="preserve">(  </w:t>
      </w:r>
      <w:r w:rsidR="00B730F4" w:rsidRPr="00B05BC9">
        <w:rPr>
          <w:rFonts w:ascii="Calibri" w:eastAsia="Arial" w:hAnsi="Calibri" w:cs="Calibri"/>
          <w:bCs/>
          <w:spacing w:val="1"/>
          <w:sz w:val="22"/>
          <w:szCs w:val="22"/>
          <w:lang w:val="ro-RO"/>
        </w:rPr>
        <w:t>28</w:t>
      </w:r>
      <w:r w:rsidRPr="00B05BC9">
        <w:rPr>
          <w:rFonts w:ascii="Calibri" w:eastAsia="Arial" w:hAnsi="Calibri" w:cs="Calibri"/>
          <w:bCs/>
          <w:spacing w:val="1"/>
          <w:sz w:val="22"/>
          <w:szCs w:val="22"/>
          <w:lang w:val="ro-RO"/>
        </w:rPr>
        <w:t xml:space="preserve">    )  Prin Cererea de Finanțare, Anexa 2 la contract, se va înțelege Cererea de finanțare însoțită de toate documentele solicitate/transmise în perioada de evaluare.</w:t>
      </w:r>
    </w:p>
    <w:p w14:paraId="4D9BF8D3" w14:textId="2A84C132"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(2</w:t>
      </w:r>
      <w:r w:rsidR="00B730F4" w:rsidRPr="00B05BC9">
        <w:rPr>
          <w:rFonts w:ascii="Calibri" w:eastAsia="Arial" w:hAnsi="Calibri" w:cs="Calibri"/>
          <w:bCs/>
          <w:spacing w:val="1"/>
          <w:sz w:val="22"/>
          <w:szCs w:val="22"/>
          <w:lang w:val="ro-RO"/>
        </w:rPr>
        <w:t>9</w:t>
      </w:r>
      <w:r w:rsidRPr="00B05BC9">
        <w:rPr>
          <w:rFonts w:ascii="Calibri" w:eastAsia="Arial" w:hAnsi="Calibri" w:cs="Calibri"/>
          <w:bCs/>
          <w:spacing w:val="1"/>
          <w:sz w:val="22"/>
          <w:szCs w:val="22"/>
          <w:lang w:val="ro-RO"/>
        </w:rPr>
        <w:t xml:space="preserve">) Beneficiarul se obligă ca, pentru lucrări la nivelul rețelelor, unde dreptul de proprietate nu este obligatoriu, să prezinte odată cu cererea de rambursare a cheltuielilor, documente doveditoare privind dreptul de acces pe proprietățile private, </w:t>
      </w:r>
      <w:r w:rsidR="00D04BCC" w:rsidRPr="00B05BC9">
        <w:rPr>
          <w:rFonts w:ascii="Calibri" w:eastAsia="Arial" w:hAnsi="Calibri" w:cs="Calibri"/>
          <w:bCs/>
          <w:spacing w:val="1"/>
          <w:sz w:val="22"/>
          <w:szCs w:val="22"/>
          <w:lang w:val="ro-RO"/>
        </w:rPr>
        <w:t xml:space="preserve">în situația în care există </w:t>
      </w:r>
      <w:r w:rsidRPr="00B05BC9">
        <w:rPr>
          <w:rFonts w:ascii="Calibri" w:eastAsia="Arial" w:hAnsi="Calibri" w:cs="Calibri"/>
          <w:bCs/>
          <w:spacing w:val="1"/>
          <w:sz w:val="22"/>
          <w:szCs w:val="22"/>
          <w:lang w:val="ro-RO"/>
        </w:rPr>
        <w:t>reglementări în vigoare</w:t>
      </w:r>
      <w:r w:rsidR="00D04BCC" w:rsidRPr="00B05BC9">
        <w:rPr>
          <w:rFonts w:ascii="Calibri" w:eastAsia="Arial" w:hAnsi="Calibri" w:cs="Calibri"/>
          <w:bCs/>
          <w:spacing w:val="1"/>
          <w:sz w:val="22"/>
          <w:szCs w:val="22"/>
          <w:lang w:val="ro-RO"/>
        </w:rPr>
        <w:t xml:space="preserve"> în acest sens</w:t>
      </w:r>
      <w:r w:rsidRPr="00B05BC9">
        <w:rPr>
          <w:rFonts w:ascii="Calibri" w:eastAsia="Arial" w:hAnsi="Calibri" w:cs="Calibri"/>
          <w:bCs/>
          <w:spacing w:val="1"/>
          <w:sz w:val="22"/>
          <w:szCs w:val="22"/>
          <w:lang w:val="ro-RO"/>
        </w:rPr>
        <w:t>.</w:t>
      </w:r>
    </w:p>
    <w:p w14:paraId="309F6F37" w14:textId="54862004"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00B730F4" w:rsidRPr="00B05BC9">
        <w:rPr>
          <w:rFonts w:ascii="Calibri" w:eastAsia="Arial" w:hAnsi="Calibri" w:cs="Calibri"/>
          <w:bCs/>
          <w:spacing w:val="1"/>
          <w:sz w:val="22"/>
          <w:szCs w:val="22"/>
          <w:lang w:val="ro-RO"/>
        </w:rPr>
        <w:t>30</w:t>
      </w:r>
      <w:r w:rsidRPr="00B05BC9">
        <w:rPr>
          <w:rFonts w:ascii="Calibri" w:eastAsia="Arial" w:hAnsi="Calibri" w:cs="Calibri"/>
          <w:bCs/>
          <w:spacing w:val="1"/>
          <w:sz w:val="22"/>
          <w:szCs w:val="22"/>
          <w:lang w:val="ro-RO"/>
        </w:rPr>
        <w:t>) Până la prezentarea HCG-ului de punere la dispoziția proiectului a terenurilor/bunurilor imobile</w:t>
      </w:r>
      <w:r w:rsidR="00D04BCC" w:rsidRPr="00B05BC9">
        <w:rPr>
          <w:rFonts w:ascii="Calibri" w:eastAsia="Arial" w:hAnsi="Calibri" w:cs="Calibri"/>
          <w:bCs/>
          <w:spacing w:val="1"/>
          <w:sz w:val="22"/>
          <w:szCs w:val="22"/>
          <w:lang w:val="ro-RO"/>
        </w:rPr>
        <w:t xml:space="preserve"> care fac obiectul investiției finanțate prin prezentul contract</w:t>
      </w:r>
      <w:r w:rsidRPr="00B05BC9">
        <w:rPr>
          <w:rFonts w:ascii="Calibri" w:eastAsia="Arial" w:hAnsi="Calibri" w:cs="Calibri"/>
          <w:bCs/>
          <w:spacing w:val="1"/>
          <w:sz w:val="22"/>
          <w:szCs w:val="22"/>
          <w:lang w:val="ro-RO"/>
        </w:rPr>
        <w:t>, Beneficiarul nu va putea solicita la rambursare cheltuieli aferente lucrărilor/bunurilor/serviciilor efectuate pe aceste terenuri/corespunzătoare bunurilor imobile.</w:t>
      </w:r>
    </w:p>
    <w:p w14:paraId="0F702595" w14:textId="38871BE9" w:rsidR="00336CC3" w:rsidRPr="00B05BC9" w:rsidRDefault="00336CC3" w:rsidP="00B05BC9">
      <w:pPr>
        <w:tabs>
          <w:tab w:val="left" w:pos="450"/>
        </w:tabs>
        <w:ind w:right="75"/>
        <w:jc w:val="both"/>
        <w:rPr>
          <w:rFonts w:ascii="Calibri" w:eastAsia="Arial" w:hAnsi="Calibri" w:cs="Calibri"/>
          <w:spacing w:val="1"/>
          <w:sz w:val="22"/>
          <w:szCs w:val="22"/>
          <w:lang w:val="ro-RO"/>
        </w:rPr>
      </w:pPr>
      <w:r w:rsidRPr="00B05BC9">
        <w:rPr>
          <w:rFonts w:ascii="Calibri" w:eastAsia="Arial" w:hAnsi="Calibri" w:cs="Calibri"/>
          <w:spacing w:val="1"/>
          <w:sz w:val="22"/>
          <w:szCs w:val="22"/>
          <w:lang w:val="ro-RO"/>
        </w:rPr>
        <w:t>(</w:t>
      </w:r>
      <w:r w:rsidR="00B730F4" w:rsidRPr="00B05BC9">
        <w:rPr>
          <w:rFonts w:ascii="Calibri" w:eastAsia="Arial" w:hAnsi="Calibri" w:cs="Calibri"/>
          <w:spacing w:val="1"/>
          <w:sz w:val="22"/>
          <w:szCs w:val="22"/>
          <w:lang w:val="ro-RO"/>
        </w:rPr>
        <w:t>31</w:t>
      </w:r>
      <w:r w:rsidRPr="00B05BC9">
        <w:rPr>
          <w:rFonts w:ascii="Calibri" w:eastAsia="Arial" w:hAnsi="Calibri" w:cs="Calibri"/>
          <w:spacing w:val="1"/>
          <w:sz w:val="22"/>
          <w:szCs w:val="22"/>
          <w:lang w:val="ro-RO"/>
        </w:rPr>
        <w:t>) Finanțarea proiectului constituie ajutor de stat acordat în conformitate cu prevederile Comunicării Comisiei - Orientări privind ajutoarele de stat pentru protecția mediului și energie pentru perioada 2014-2020, cu modificările și completările ulterioare, și ale Ghidului solicitantului aprobat prin OMFE nr.833/09.06.2016, cu modificările și completările ulterioare.</w:t>
      </w:r>
    </w:p>
    <w:p w14:paraId="5C5E6FD6" w14:textId="3246870C" w:rsidR="00336CC3" w:rsidRPr="00B05BC9" w:rsidRDefault="00336CC3" w:rsidP="00B05BC9">
      <w:pPr>
        <w:tabs>
          <w:tab w:val="left" w:pos="450"/>
        </w:tabs>
        <w:ind w:right="75"/>
        <w:jc w:val="both"/>
        <w:rPr>
          <w:rFonts w:ascii="Calibri" w:eastAsia="Arial" w:hAnsi="Calibri" w:cs="Calibri"/>
          <w:spacing w:val="1"/>
          <w:sz w:val="22"/>
          <w:szCs w:val="22"/>
          <w:lang w:val="ro-RO"/>
        </w:rPr>
      </w:pPr>
      <w:r w:rsidRPr="00B05BC9">
        <w:rPr>
          <w:rFonts w:ascii="Calibri" w:eastAsia="Arial" w:hAnsi="Calibri" w:cs="Calibri"/>
          <w:spacing w:val="1"/>
          <w:sz w:val="22"/>
          <w:szCs w:val="22"/>
          <w:lang w:val="ro-RO"/>
        </w:rPr>
        <w:t>(</w:t>
      </w:r>
      <w:r w:rsidR="00B730F4" w:rsidRPr="00B05BC9">
        <w:rPr>
          <w:rFonts w:ascii="Calibri" w:eastAsia="Arial" w:hAnsi="Calibri" w:cs="Calibri"/>
          <w:spacing w:val="1"/>
          <w:sz w:val="22"/>
          <w:szCs w:val="22"/>
          <w:lang w:val="ro-RO"/>
        </w:rPr>
        <w:t>32</w:t>
      </w:r>
      <w:r w:rsidRPr="00B05BC9">
        <w:rPr>
          <w:rFonts w:ascii="Calibri" w:eastAsia="Arial" w:hAnsi="Calibri" w:cs="Calibri"/>
          <w:spacing w:val="1"/>
          <w:sz w:val="22"/>
          <w:szCs w:val="22"/>
          <w:lang w:val="ro-RO"/>
        </w:rPr>
        <w:t>) Pe parcursul implementării Beneficiarul se obligă să asigure respectarea condițiilor și criteriilor de eligibilitate privind conformitatea cu normele privind ajutorul de stat, să transmită informațiile și datele necesare în vederea monitorizării menținerii condițiilor de acordare a ajutorului de stat, conform prevederilor Ghidului Solicitantului și ale Orientărilor privind ajutoarele de stat pentru protecția mediului și energie pentru perioada 2014-2020. În perioada de implementare Beneficiarul va completa Raportul de progres cu informațiile privind respectarea condițiilor de acordare a ajutorului de stat.</w:t>
      </w:r>
    </w:p>
    <w:p w14:paraId="2DF5531D" w14:textId="56B7A330" w:rsidR="00336CC3" w:rsidRPr="00B05BC9" w:rsidRDefault="00336CC3" w:rsidP="00B05BC9">
      <w:pPr>
        <w:tabs>
          <w:tab w:val="left" w:pos="450"/>
        </w:tabs>
        <w:ind w:right="75"/>
        <w:jc w:val="both"/>
        <w:rPr>
          <w:rFonts w:ascii="Calibri" w:eastAsia="Arial" w:hAnsi="Calibri" w:cs="Calibri"/>
          <w:spacing w:val="1"/>
          <w:sz w:val="22"/>
          <w:szCs w:val="22"/>
          <w:lang w:val="ro-RO"/>
        </w:rPr>
      </w:pPr>
      <w:r w:rsidRPr="00B05BC9">
        <w:rPr>
          <w:rFonts w:ascii="Calibri" w:eastAsia="Arial" w:hAnsi="Calibri" w:cs="Calibri"/>
          <w:spacing w:val="1"/>
          <w:sz w:val="22"/>
          <w:szCs w:val="22"/>
          <w:lang w:val="ro-RO"/>
        </w:rPr>
        <w:t>(</w:t>
      </w:r>
      <w:r w:rsidR="00B730F4" w:rsidRPr="00B05BC9">
        <w:rPr>
          <w:rFonts w:ascii="Calibri" w:eastAsia="Arial" w:hAnsi="Calibri" w:cs="Calibri"/>
          <w:spacing w:val="1"/>
          <w:sz w:val="22"/>
          <w:szCs w:val="22"/>
          <w:lang w:val="ro-RO"/>
        </w:rPr>
        <w:t>33</w:t>
      </w:r>
      <w:r w:rsidRPr="00B05BC9">
        <w:rPr>
          <w:rFonts w:ascii="Calibri" w:eastAsia="Arial" w:hAnsi="Calibri" w:cs="Calibri"/>
          <w:spacing w:val="1"/>
          <w:sz w:val="22"/>
          <w:szCs w:val="22"/>
          <w:lang w:val="ro-RO"/>
        </w:rPr>
        <w:t>) În cazul nerespectării condițiilor de acordare a ajutorului de stat pe parcursul implementării proiectelor, se va emite suspiciune de neregulă. Recuperarea ajutoarelor de stat acordate se va face în baza prevederilor OUG 66/2011 cu modificările și completările ulterioare, act normativ ce reglementează activitățile de prevenire, de constatare a neregulilor, de stabilire și de recuperare a creanțelor bugetare rezultate din neregulile apărute în obținerea și utilizarea fondurilor europene și/sau a fondurilor publice naționale aferente acestora.</w:t>
      </w:r>
    </w:p>
    <w:p w14:paraId="6F7A61D3" w14:textId="77777777" w:rsidR="00336CC3" w:rsidRPr="00B05BC9" w:rsidRDefault="00336CC3" w:rsidP="00B05BC9">
      <w:pPr>
        <w:rPr>
          <w:rFonts w:ascii="Calibri" w:eastAsia="Arial" w:hAnsi="Calibri" w:cs="Calibri"/>
          <w:bCs/>
          <w:spacing w:val="1"/>
          <w:sz w:val="22"/>
          <w:szCs w:val="22"/>
          <w:lang w:val="ro-RO"/>
        </w:rPr>
      </w:pPr>
    </w:p>
    <w:p w14:paraId="4507DB7B" w14:textId="77777777" w:rsidR="00336CC3" w:rsidRPr="00B05BC9" w:rsidRDefault="00336CC3" w:rsidP="00B05BC9">
      <w:pPr>
        <w:rPr>
          <w:rFonts w:ascii="Calibri" w:eastAsia="Arial" w:hAnsi="Calibri" w:cs="Calibri"/>
          <w:b/>
          <w:spacing w:val="1"/>
          <w:sz w:val="22"/>
          <w:szCs w:val="22"/>
          <w:lang w:val="ro-RO"/>
        </w:rPr>
      </w:pPr>
      <w:r w:rsidRPr="00B05BC9">
        <w:rPr>
          <w:rFonts w:ascii="Calibri" w:eastAsia="Arial" w:hAnsi="Calibri" w:cs="Calibri"/>
          <w:b/>
          <w:spacing w:val="1"/>
          <w:sz w:val="22"/>
          <w:szCs w:val="22"/>
          <w:lang w:val="ro-RO"/>
        </w:rPr>
        <w:t>Articolul 2 – Rezilierea Contractului de Finanţare, suspendarea plăţilor şi recuperarea sumelor plătite</w:t>
      </w:r>
    </w:p>
    <w:p w14:paraId="597BD307" w14:textId="77777777" w:rsidR="00336CC3" w:rsidRPr="00B05BC9" w:rsidRDefault="00336CC3" w:rsidP="00B05BC9">
      <w:pPr>
        <w:rPr>
          <w:rFonts w:ascii="Calibri" w:eastAsia="Arial" w:hAnsi="Calibri" w:cs="Calibri"/>
          <w:bCs/>
          <w:spacing w:val="1"/>
          <w:sz w:val="22"/>
          <w:szCs w:val="22"/>
          <w:lang w:val="ro-RO"/>
        </w:rPr>
      </w:pPr>
    </w:p>
    <w:p w14:paraId="7E5B891C"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Pr="00B05BC9">
        <w:rPr>
          <w:rFonts w:ascii="Calibri" w:eastAsia="Arial" w:hAnsi="Calibri" w:cs="Calibri"/>
          <w:bCs/>
          <w:spacing w:val="1"/>
          <w:sz w:val="22"/>
          <w:szCs w:val="22"/>
          <w:lang w:val="ro-RO"/>
        </w:rPr>
        <w:tab/>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18A7E1A6"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(2)</w:t>
      </w:r>
      <w:r w:rsidRPr="00B05BC9">
        <w:rPr>
          <w:rFonts w:ascii="Calibri" w:eastAsia="Arial" w:hAnsi="Calibri" w:cs="Calibri"/>
          <w:bCs/>
          <w:spacing w:val="1"/>
          <w:sz w:val="22"/>
          <w:szCs w:val="22"/>
          <w:lang w:val="ro-RO"/>
        </w:rPr>
        <w:tab/>
        <w:t>Suspendarea totală/parţială a plăţilor intermediare până la data când problemele constatate sunt remediate poate fi efectuată de AM şi ca urmare a deciziilor CE, în următoarele cazuri:</w:t>
      </w:r>
    </w:p>
    <w:p w14:paraId="7B88551F"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lastRenderedPageBreak/>
        <w:t xml:space="preserve"> a) Beneficiarul, fără o justificare aprobată în prealabil de către AM, nu respectă prevederile Cererii de Finanţare şi/sau instrucţiunile emise de AM în executarea contractului;</w:t>
      </w:r>
    </w:p>
    <w:p w14:paraId="383692D4"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20AB9F91"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xml:space="preserve">c) în raportul Autorităţii de Audit naţionale sau comunitare există elemente doveditoare care sugerează o neregulă în funcţionarea sistemelor de management şi control; </w:t>
      </w:r>
    </w:p>
    <w:p w14:paraId="73153B44"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108F8562"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(3)</w:t>
      </w:r>
      <w:r w:rsidRPr="00B05BC9">
        <w:rPr>
          <w:rFonts w:ascii="Calibri" w:eastAsia="Arial" w:hAnsi="Calibri" w:cs="Calibri"/>
          <w:bCs/>
          <w:spacing w:val="1"/>
          <w:sz w:val="22"/>
          <w:szCs w:val="22"/>
          <w:lang w:val="ro-RO"/>
        </w:rPr>
        <w:tab/>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6CFCC6CF"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(4)</w:t>
      </w:r>
      <w:r w:rsidRPr="00B05BC9">
        <w:rPr>
          <w:rFonts w:ascii="Calibri" w:eastAsia="Arial" w:hAnsi="Calibri" w:cs="Calibri"/>
          <w:bCs/>
          <w:spacing w:val="1"/>
          <w:sz w:val="22"/>
          <w:szCs w:val="22"/>
          <w:lang w:val="ro-RO"/>
        </w:rPr>
        <w:tab/>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3863D49B"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(5)</w:t>
      </w:r>
      <w:r w:rsidRPr="00B05BC9">
        <w:rPr>
          <w:rFonts w:ascii="Calibri" w:eastAsia="Arial" w:hAnsi="Calibri" w:cs="Calibri"/>
          <w:bCs/>
          <w:spacing w:val="1"/>
          <w:sz w:val="22"/>
          <w:szCs w:val="22"/>
          <w:lang w:val="ro-RO"/>
        </w:rPr>
        <w:tab/>
        <w:t>Beneficiarul  este de drept în întârziere prin simplul fapt al încălcării prevederilor prezentului CF.</w:t>
      </w:r>
    </w:p>
    <w:p w14:paraId="68E01D3E" w14:textId="77777777" w:rsidR="00336CC3" w:rsidRPr="00B05BC9" w:rsidRDefault="00336CC3" w:rsidP="00B05BC9">
      <w:pPr>
        <w:jc w:val="both"/>
        <w:rPr>
          <w:rFonts w:ascii="Calibri" w:eastAsia="Arial" w:hAnsi="Calibri" w:cs="Calibri"/>
          <w:bCs/>
          <w:spacing w:val="1"/>
          <w:sz w:val="22"/>
          <w:szCs w:val="22"/>
          <w:lang w:val="ro-RO"/>
        </w:rPr>
      </w:pPr>
    </w:p>
    <w:p w14:paraId="78CEB2AE" w14:textId="77777777" w:rsidR="00336CC3" w:rsidRPr="00B05BC9" w:rsidRDefault="00336CC3" w:rsidP="00B05BC9">
      <w:pPr>
        <w:jc w:val="both"/>
        <w:rPr>
          <w:rFonts w:ascii="Calibri" w:eastAsia="Arial" w:hAnsi="Calibri" w:cs="Calibri"/>
          <w:b/>
          <w:spacing w:val="1"/>
          <w:sz w:val="22"/>
          <w:szCs w:val="22"/>
          <w:lang w:val="ro-RO"/>
        </w:rPr>
      </w:pPr>
      <w:r w:rsidRPr="00B05BC9">
        <w:rPr>
          <w:rFonts w:ascii="Calibri" w:eastAsia="Arial" w:hAnsi="Calibri" w:cs="Calibri"/>
          <w:b/>
          <w:spacing w:val="1"/>
          <w:sz w:val="22"/>
          <w:szCs w:val="22"/>
          <w:lang w:val="ro-RO"/>
        </w:rPr>
        <w:t>Articolul 3 - Acordarea și recuperarea prefinanţării</w:t>
      </w:r>
    </w:p>
    <w:p w14:paraId="2CA9B147" w14:textId="77777777" w:rsidR="00336CC3" w:rsidRPr="00B05BC9" w:rsidRDefault="00336CC3" w:rsidP="00B05BC9">
      <w:pPr>
        <w:jc w:val="both"/>
        <w:rPr>
          <w:rFonts w:ascii="Calibri" w:eastAsia="Arial" w:hAnsi="Calibri" w:cs="Calibri"/>
          <w:bCs/>
          <w:spacing w:val="1"/>
          <w:sz w:val="22"/>
          <w:szCs w:val="22"/>
          <w:lang w:val="ro-RO"/>
        </w:rPr>
      </w:pPr>
    </w:p>
    <w:p w14:paraId="0502B236"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 Prin prezentul CF, pentru etapa a II-a a proiectului nu se acordă prefinanțare.</w:t>
      </w:r>
    </w:p>
    <w:p w14:paraId="537B64AF" w14:textId="77777777" w:rsidR="00336CC3" w:rsidRPr="00B05BC9" w:rsidRDefault="00336CC3" w:rsidP="00B05BC9">
      <w:pPr>
        <w:jc w:val="both"/>
        <w:rPr>
          <w:rFonts w:ascii="Calibri" w:eastAsia="Arial" w:hAnsi="Calibri" w:cs="Calibri"/>
          <w:bCs/>
          <w:spacing w:val="1"/>
          <w:sz w:val="22"/>
          <w:szCs w:val="22"/>
          <w:lang w:val="ro-RO"/>
        </w:rPr>
      </w:pPr>
    </w:p>
    <w:p w14:paraId="3FD267B7"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Articolul 4 - Activități și cerințe minime obligatorii de vizibilitate, transparență și comunicare</w:t>
      </w:r>
    </w:p>
    <w:p w14:paraId="05E19EAB"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Măsurile de vizibilitate, transparență şi comunicare privind operaţiunile finanţate din fonduri europene nerambursabile sunt definite în conformitate cu prevederile  Regulamentului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B90A8AA"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Acceptarea finanţării conduce la acceptarea de către Beneficiar a introducerii pe lista Operațiunilor selectate, în conformitate cu prevederile art. 49 alin.(3) din Regulamentului (UE) nr. 2021/1060.</w:t>
      </w:r>
    </w:p>
    <w:p w14:paraId="37A3517B" w14:textId="77777777" w:rsidR="00336CC3" w:rsidRPr="00B05BC9" w:rsidRDefault="00336CC3" w:rsidP="00B05BC9">
      <w:pPr>
        <w:jc w:val="both"/>
        <w:rPr>
          <w:rFonts w:ascii="Calibri" w:eastAsia="Arial" w:hAnsi="Calibri" w:cs="Calibri"/>
          <w:bCs/>
          <w:spacing w:val="1"/>
          <w:sz w:val="22"/>
          <w:szCs w:val="22"/>
          <w:lang w:val="ro-RO"/>
        </w:rPr>
      </w:pPr>
    </w:p>
    <w:p w14:paraId="0F79BFB7" w14:textId="77777777" w:rsidR="00336CC3" w:rsidRPr="00B05BC9" w:rsidRDefault="00336CC3" w:rsidP="00B05BC9">
      <w:pPr>
        <w:jc w:val="both"/>
        <w:rPr>
          <w:rFonts w:ascii="Calibri" w:eastAsia="Arial" w:hAnsi="Calibri" w:cs="Calibri"/>
          <w:b/>
          <w:spacing w:val="1"/>
          <w:sz w:val="22"/>
          <w:szCs w:val="22"/>
          <w:lang w:val="ro-RO"/>
        </w:rPr>
      </w:pPr>
      <w:r w:rsidRPr="00B05BC9">
        <w:rPr>
          <w:rFonts w:ascii="Calibri" w:eastAsia="Arial" w:hAnsi="Calibri" w:cs="Calibri"/>
          <w:b/>
          <w:spacing w:val="1"/>
          <w:sz w:val="22"/>
          <w:szCs w:val="22"/>
          <w:lang w:val="ro-RO"/>
        </w:rPr>
        <w:t>1. Cerinţe minime obligatorii pentru toate proiectele</w:t>
      </w:r>
    </w:p>
    <w:p w14:paraId="4CBC95C3"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Pr="00B05BC9">
        <w:rPr>
          <w:rFonts w:ascii="Calibri" w:eastAsia="Arial" w:hAnsi="Calibri" w:cs="Calibri"/>
          <w:bCs/>
          <w:spacing w:val="1"/>
          <w:sz w:val="22"/>
          <w:szCs w:val="22"/>
          <w:lang w:val="ro-RO"/>
        </w:rPr>
        <w:tab/>
        <w:t>Beneficiarii sunt responsabili pentru implementarea activităţilor de vizibilitate, transparență şi comunicare în legătură cu asistenţa financiară nerambursabilă obţinută prin Programul Dezvoltare Durabilă 2021-2027, în conformitate cu cele declarate în cererea de finanţare.</w:t>
      </w:r>
    </w:p>
    <w:p w14:paraId="79CA4236"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(2)</w:t>
      </w:r>
      <w:r w:rsidRPr="00B05BC9">
        <w:rPr>
          <w:rFonts w:ascii="Calibri" w:eastAsia="Arial" w:hAnsi="Calibri" w:cs="Calibri"/>
          <w:bCs/>
          <w:spacing w:val="1"/>
          <w:sz w:val="22"/>
          <w:szCs w:val="22"/>
          <w:lang w:val="ro-RO"/>
        </w:rPr>
        <w:tab/>
        <w:t xml:space="preserve">Beneficiarii vor utiliza indicaţiile tehnice din Ghidul de Identitate Vizuală. Vizibilitate, transparență și comunicare în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w:t>
      </w:r>
      <w:r w:rsidRPr="00B05BC9">
        <w:rPr>
          <w:rFonts w:ascii="Calibri" w:eastAsia="Arial" w:hAnsi="Calibri" w:cs="Calibri"/>
          <w:bCs/>
          <w:spacing w:val="1"/>
          <w:sz w:val="22"/>
          <w:szCs w:val="22"/>
          <w:lang w:val="ro-RO"/>
        </w:rPr>
        <w:lastRenderedPageBreak/>
        <w:t xml:space="preserve">operatorii economici participanți în cadrul unei proceduri de achiziție și nici documentelor de plată (facturi, ordine de plată etc.). </w:t>
      </w:r>
    </w:p>
    <w:p w14:paraId="5F5B12CB"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(3)</w:t>
      </w:r>
      <w:r w:rsidRPr="00B05BC9">
        <w:rPr>
          <w:rFonts w:ascii="Calibri" w:eastAsia="Arial" w:hAnsi="Calibri" w:cs="Calibri"/>
          <w:bCs/>
          <w:spacing w:val="1"/>
          <w:sz w:val="22"/>
          <w:szCs w:val="22"/>
          <w:lang w:val="ro-RO"/>
        </w:rPr>
        <w:tab/>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Regulamentului (UE) nr. 2021/1060 art. 50, alin (3).</w:t>
      </w:r>
    </w:p>
    <w:p w14:paraId="43ECD548"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(4)</w:t>
      </w:r>
      <w:r w:rsidRPr="00B05BC9">
        <w:rPr>
          <w:rFonts w:ascii="Calibri" w:eastAsia="Arial" w:hAnsi="Calibri" w:cs="Calibri"/>
          <w:bCs/>
          <w:spacing w:val="1"/>
          <w:sz w:val="22"/>
          <w:szCs w:val="22"/>
          <w:lang w:val="ro-RO"/>
        </w:rPr>
        <w:tab/>
        <w:t xml:space="preserve">Beneficiarul este de acord ca odată cu acceptarea finanţării nerambursabile, datele menționate în  Regulamentului (UE) nr. 2021/1060, art. 49, să fie publicate pe site-ul de internet sau pe portalul unic de internet în formate deschise și prelucrabile automat, potrivit articolului 5 alineatul (1) din Directiva (UE) 2019/1024 a Parlamentului European și a Consiliului. </w:t>
      </w:r>
    </w:p>
    <w:p w14:paraId="6FBEF555"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(5)</w:t>
      </w:r>
      <w:r w:rsidRPr="00B05BC9">
        <w:rPr>
          <w:rFonts w:ascii="Calibri" w:eastAsia="Arial" w:hAnsi="Calibri" w:cs="Calibri"/>
          <w:bCs/>
          <w:spacing w:val="1"/>
          <w:sz w:val="22"/>
          <w:szCs w:val="22"/>
          <w:lang w:val="ro-RO"/>
        </w:rPr>
        <w:tab/>
        <w:t>La începutul şi la finalizarea unui program/ proiect finanţat din Instrumente structurale, beneficiarul va publica un comunicat/anunț de presă pe prima pagină a site-ului propriu sau în orice alt mediu de comunicare cu vizibilitate mare pentru publicul larg (presă scrisă tipărită locală/regională/națională, publicații online etc).</w:t>
      </w:r>
    </w:p>
    <w:p w14:paraId="0BD6B757"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(6)</w:t>
      </w:r>
      <w:r w:rsidRPr="00B05BC9">
        <w:rPr>
          <w:rFonts w:ascii="Calibri" w:eastAsia="Arial" w:hAnsi="Calibri" w:cs="Calibri"/>
          <w:bCs/>
          <w:spacing w:val="1"/>
          <w:sz w:val="22"/>
          <w:szCs w:val="22"/>
          <w:lang w:val="ro-RO"/>
        </w:rPr>
        <w:tab/>
        <w:t>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47444904"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(7)</w:t>
      </w:r>
      <w:r w:rsidRPr="00B05BC9">
        <w:rPr>
          <w:rFonts w:ascii="Calibri" w:eastAsia="Arial" w:hAnsi="Calibri" w:cs="Calibri"/>
          <w:bCs/>
          <w:spacing w:val="1"/>
          <w:sz w:val="22"/>
          <w:szCs w:val="22"/>
          <w:lang w:val="ro-RO"/>
        </w:rPr>
        <w:tab/>
        <w:t xml:space="preserve">Se va realiza un panou permanent/plaăcă permanentă pentru proiectele finanțate din FEDR și FC a căror valoare totală depășește 500.000 euro. </w:t>
      </w:r>
    </w:p>
    <w:p w14:paraId="21B1F213"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(8)</w:t>
      </w:r>
      <w:r w:rsidRPr="00B05BC9">
        <w:rPr>
          <w:rFonts w:ascii="Calibri" w:eastAsia="Arial" w:hAnsi="Calibri" w:cs="Calibri"/>
          <w:bCs/>
          <w:spacing w:val="1"/>
          <w:sz w:val="22"/>
          <w:szCs w:val="22"/>
          <w:lang w:val="ro-RO"/>
        </w:rPr>
        <w:tab/>
        <w:t>În cazul proiectelor FEDR/FC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42A091A7"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(9)</w:t>
      </w:r>
      <w:r w:rsidRPr="00B05BC9">
        <w:rPr>
          <w:rFonts w:ascii="Calibri" w:eastAsia="Arial" w:hAnsi="Calibri" w:cs="Calibri"/>
          <w:bCs/>
          <w:spacing w:val="1"/>
          <w:sz w:val="22"/>
          <w:szCs w:val="22"/>
          <w:lang w:val="ro-RO"/>
        </w:rPr>
        <w:tab/>
        <w:t xml:space="preserve">În cazul proiectelor în cadrul cărora se achiziționează mașini unelte (echipament industrial)/utilaje (inclusiv agricole)/mijloace de transport de orice fel se vor aplica autocolante/plăcuțe. </w:t>
      </w:r>
    </w:p>
    <w:p w14:paraId="250089D6"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(10)</w:t>
      </w:r>
      <w:r w:rsidRPr="00B05BC9">
        <w:rPr>
          <w:rFonts w:ascii="Calibri" w:eastAsia="Arial" w:hAnsi="Calibri" w:cs="Calibri"/>
          <w:bCs/>
          <w:spacing w:val="1"/>
          <w:sz w:val="22"/>
          <w:szCs w:val="22"/>
          <w:lang w:val="ro-RO"/>
        </w:rPr>
        <w:tab/>
        <w:t xml:space="preserve">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20B4AC3D"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xml:space="preserve">A nu se confunda secțiunea dedicată unui proiect într-o pagină web existentă a beneficiarului cu site-ul realizat în întregime în cadrul unui proiect finanțat din fonduri europene. </w:t>
      </w:r>
    </w:p>
    <w:p w14:paraId="4E405D4D"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(11)</w:t>
      </w:r>
      <w:r w:rsidRPr="00B05BC9">
        <w:rPr>
          <w:rFonts w:ascii="Calibri" w:eastAsia="Arial" w:hAnsi="Calibri" w:cs="Calibri"/>
          <w:bCs/>
          <w:spacing w:val="1"/>
          <w:sz w:val="22"/>
          <w:szCs w:val="22"/>
          <w:lang w:val="ro-RO"/>
        </w:rPr>
        <w:tab/>
        <w:t>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w:t>
      </w:r>
    </w:p>
    <w:p w14:paraId="16483535"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(12)</w:t>
      </w:r>
      <w:r w:rsidRPr="00B05BC9">
        <w:rPr>
          <w:rFonts w:ascii="Calibri" w:eastAsia="Arial" w:hAnsi="Calibri" w:cs="Calibri"/>
          <w:bCs/>
          <w:spacing w:val="1"/>
          <w:sz w:val="22"/>
          <w:szCs w:val="22"/>
          <w:lang w:val="ro-RO"/>
        </w:rPr>
        <w:tab/>
        <w:t xml:space="preserve">Pentru a ilustra evoluția proiectului, se va realiza un portofoliu de fotografii pe parcursul desfășurării acestuia. </w:t>
      </w:r>
    </w:p>
    <w:p w14:paraId="6B2DEABF" w14:textId="77777777" w:rsidR="00336CC3" w:rsidRPr="00B05BC9" w:rsidRDefault="00336CC3" w:rsidP="00B05BC9">
      <w:pPr>
        <w:jc w:val="both"/>
        <w:rPr>
          <w:rFonts w:ascii="Calibri" w:eastAsia="Arial" w:hAnsi="Calibri" w:cs="Calibri"/>
          <w:bCs/>
          <w:spacing w:val="1"/>
          <w:sz w:val="22"/>
          <w:szCs w:val="22"/>
          <w:lang w:val="ro-RO"/>
        </w:rPr>
      </w:pPr>
    </w:p>
    <w:p w14:paraId="5B939FF0"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Pentru informații suplimentare privind obligațiile, se va consulta Ghidul de Identitate Vizuală. Vizibilitate, transparență și comunicare în perioada de programare 2021-2027.</w:t>
      </w:r>
    </w:p>
    <w:p w14:paraId="496BB272" w14:textId="77777777" w:rsidR="00336CC3" w:rsidRPr="00B05BC9" w:rsidRDefault="00336CC3" w:rsidP="00B05BC9">
      <w:pPr>
        <w:jc w:val="both"/>
        <w:rPr>
          <w:rFonts w:ascii="Calibri" w:eastAsia="Arial" w:hAnsi="Calibri" w:cs="Calibri"/>
          <w:bCs/>
          <w:spacing w:val="1"/>
          <w:sz w:val="22"/>
          <w:szCs w:val="22"/>
          <w:lang w:val="ro-RO"/>
        </w:rPr>
      </w:pPr>
    </w:p>
    <w:p w14:paraId="43A9ADB5" w14:textId="77777777" w:rsidR="00336CC3" w:rsidRPr="00B05BC9" w:rsidRDefault="00336CC3" w:rsidP="00B05BC9">
      <w:pPr>
        <w:jc w:val="both"/>
        <w:rPr>
          <w:rFonts w:ascii="Calibri" w:eastAsia="Arial" w:hAnsi="Calibri" w:cs="Calibri"/>
          <w:b/>
          <w:spacing w:val="1"/>
          <w:sz w:val="22"/>
          <w:szCs w:val="22"/>
          <w:lang w:val="ro-RO"/>
        </w:rPr>
      </w:pPr>
      <w:r w:rsidRPr="00B05BC9">
        <w:rPr>
          <w:rFonts w:ascii="Calibri" w:eastAsia="Arial" w:hAnsi="Calibri" w:cs="Calibri"/>
          <w:b/>
          <w:spacing w:val="1"/>
          <w:sz w:val="22"/>
          <w:szCs w:val="22"/>
          <w:lang w:val="ro-RO"/>
        </w:rPr>
        <w:t>2. Cerințe suplimentare pentru:</w:t>
      </w:r>
    </w:p>
    <w:p w14:paraId="5F79E0FA"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proiectele finanțate din FEDR/FC a căror valoare totală depășește 500.000 EUR care implică investiții fizice (ex. infrastructură de transport, lucrări de construcții, reabilitare, modernizare, extindere, etc.) sau achiziționarea de echipamente,</w:t>
      </w:r>
    </w:p>
    <w:p w14:paraId="61B8CA0F"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proiectele finanțate din FEDR/FC a căror valoare totală nu depășește 500.000 euro sau prin care nu se achiziționează echipamente și nu se realizează investiții fizice,</w:t>
      </w:r>
    </w:p>
    <w:p w14:paraId="092C893B"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proiectele finanțate din FEDR/FC a căror valoare totală nu depășește 500.000 EUR, dar în cadrul cărora sunt achiziționate echipamente, precum și pentru mijloacele de transport de orice fel și utilajele agricole.</w:t>
      </w:r>
    </w:p>
    <w:p w14:paraId="0C993F81"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xml:space="preserve">Proiectele vor respecta regulile particularizate din Ghidul de Identitate Vizuală. Vizibilitate, transparență și comunicare în perioada de programare 2021-2027. </w:t>
      </w:r>
    </w:p>
    <w:p w14:paraId="6E25EBA3" w14:textId="77777777" w:rsidR="00336CC3" w:rsidRPr="00B05BC9" w:rsidRDefault="00336CC3" w:rsidP="00B05BC9">
      <w:pPr>
        <w:jc w:val="both"/>
        <w:rPr>
          <w:rFonts w:ascii="Calibri" w:eastAsia="Arial" w:hAnsi="Calibri" w:cs="Calibri"/>
          <w:bCs/>
          <w:spacing w:val="1"/>
          <w:sz w:val="22"/>
          <w:szCs w:val="22"/>
          <w:lang w:val="ro-RO"/>
        </w:rPr>
      </w:pPr>
    </w:p>
    <w:p w14:paraId="3FCDB9C3" w14:textId="77777777" w:rsidR="00336CC3" w:rsidRPr="00B05BC9" w:rsidRDefault="00336CC3" w:rsidP="00B05BC9">
      <w:pPr>
        <w:jc w:val="both"/>
        <w:rPr>
          <w:rFonts w:ascii="Calibri" w:eastAsia="Arial" w:hAnsi="Calibri" w:cs="Calibri"/>
          <w:b/>
          <w:spacing w:val="1"/>
          <w:sz w:val="22"/>
          <w:szCs w:val="22"/>
          <w:lang w:val="ro-RO"/>
        </w:rPr>
      </w:pPr>
      <w:r w:rsidRPr="00B05BC9">
        <w:rPr>
          <w:rFonts w:ascii="Calibri" w:eastAsia="Arial" w:hAnsi="Calibri" w:cs="Calibri"/>
          <w:b/>
          <w:spacing w:val="1"/>
          <w:sz w:val="22"/>
          <w:szCs w:val="22"/>
          <w:lang w:val="ro-RO"/>
        </w:rPr>
        <w:lastRenderedPageBreak/>
        <w:t>3. Cerințe pentru proiectele etapizate</w:t>
      </w:r>
    </w:p>
    <w:p w14:paraId="525C36E5"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p w14:paraId="36B2CCDA" w14:textId="77777777" w:rsidR="00336CC3" w:rsidRPr="00B05BC9" w:rsidRDefault="00336CC3" w:rsidP="00B05BC9">
      <w:pPr>
        <w:jc w:val="both"/>
        <w:rPr>
          <w:rFonts w:ascii="Calibri" w:eastAsia="Arial" w:hAnsi="Calibri" w:cs="Calibri"/>
          <w:bCs/>
          <w:spacing w:val="1"/>
          <w:sz w:val="22"/>
          <w:szCs w:val="22"/>
          <w:lang w:val="ro-RO"/>
        </w:rPr>
      </w:pPr>
    </w:p>
    <w:p w14:paraId="0469A2FD" w14:textId="77777777" w:rsidR="00336CC3" w:rsidRPr="00B05BC9" w:rsidRDefault="00336CC3" w:rsidP="00B05BC9">
      <w:pPr>
        <w:jc w:val="both"/>
        <w:rPr>
          <w:rFonts w:ascii="Calibri" w:eastAsia="Arial" w:hAnsi="Calibri" w:cs="Calibri"/>
          <w:b/>
          <w:spacing w:val="1"/>
          <w:sz w:val="22"/>
          <w:szCs w:val="22"/>
          <w:lang w:val="ro-RO"/>
        </w:rPr>
      </w:pPr>
      <w:r w:rsidRPr="00B05BC9">
        <w:rPr>
          <w:rFonts w:ascii="Calibri" w:eastAsia="Arial" w:hAnsi="Calibri" w:cs="Calibri"/>
          <w:b/>
          <w:spacing w:val="1"/>
          <w:sz w:val="22"/>
          <w:szCs w:val="22"/>
          <w:lang w:val="ro-RO"/>
        </w:rPr>
        <w:t>Articolul 5 – Condiţii de rambursare şi plată a cheltuielilor</w:t>
      </w:r>
    </w:p>
    <w:p w14:paraId="639E6494" w14:textId="77777777" w:rsidR="00336CC3" w:rsidRPr="00B05BC9" w:rsidRDefault="00336CC3" w:rsidP="00B05BC9">
      <w:pPr>
        <w:jc w:val="both"/>
        <w:rPr>
          <w:rFonts w:ascii="Calibri" w:eastAsia="Arial" w:hAnsi="Calibri" w:cs="Calibri"/>
          <w:bCs/>
          <w:spacing w:val="1"/>
          <w:sz w:val="22"/>
          <w:szCs w:val="22"/>
          <w:lang w:val="ro-RO"/>
        </w:rPr>
      </w:pPr>
    </w:p>
    <w:p w14:paraId="4E856319" w14:textId="77777777" w:rsidR="00336CC3" w:rsidRPr="00B05BC9" w:rsidRDefault="00336CC3" w:rsidP="00B05BC9">
      <w:pPr>
        <w:jc w:val="both"/>
        <w:rPr>
          <w:rFonts w:ascii="Calibri" w:eastAsia="Arial" w:hAnsi="Calibri" w:cs="Calibri"/>
          <w:b/>
          <w:spacing w:val="1"/>
          <w:sz w:val="22"/>
          <w:szCs w:val="22"/>
          <w:lang w:val="ro-RO"/>
        </w:rPr>
      </w:pPr>
      <w:r w:rsidRPr="00B05BC9">
        <w:rPr>
          <w:rFonts w:ascii="Calibri" w:eastAsia="Arial" w:hAnsi="Calibri" w:cs="Calibri"/>
          <w:b/>
          <w:spacing w:val="1"/>
          <w:sz w:val="22"/>
          <w:szCs w:val="22"/>
          <w:lang w:val="ro-RO"/>
        </w:rPr>
        <w:t>A) Mecanismul decontării cererilor de plată</w:t>
      </w:r>
    </w:p>
    <w:p w14:paraId="6E378E0C" w14:textId="77777777" w:rsidR="00336CC3" w:rsidRPr="00B05BC9" w:rsidRDefault="00336CC3" w:rsidP="00B05BC9">
      <w:pPr>
        <w:jc w:val="both"/>
        <w:rPr>
          <w:rFonts w:ascii="Calibri" w:eastAsia="Arial" w:hAnsi="Calibri" w:cs="Calibri"/>
          <w:bCs/>
          <w:spacing w:val="1"/>
          <w:sz w:val="22"/>
          <w:szCs w:val="22"/>
          <w:lang w:val="ro-RO"/>
        </w:rPr>
      </w:pPr>
    </w:p>
    <w:p w14:paraId="645145A3"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 Pentru a beneficia de mecanismul decontării cererilor de plată, beneficiarul are obligaţia de a-şi plăti integral contribuţia proprie aferentă facturilor incluse în cererea de plată anterior depunerii acestora.</w:t>
      </w:r>
    </w:p>
    <w:p w14:paraId="1CE971FB"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(2) Până la finalizarea lunii calendaristice în care s-a realizat primirea facturilor pentru livrarea bunurilor/ prestarea serviciilor/ execuţia lucrărilor recepţionate, acceptate la plată, a facturilor de avans în conformitate cu clauzele prevăzute în contractele de achiziţii aferente proiectelor implementate, acceptate la plată, sau maximum în 5 zile lucrătoare de la începutul lunii următoare,  beneficiarul depune la AM POIM cererea de plată şi documentele justificative aferente acesteia.</w:t>
      </w:r>
    </w:p>
    <w:p w14:paraId="42C67603"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(3) Cererea de plată a Beneficiarului trebuie să fie însoţită de copii după următoarele documente justificative, după caz, dacă acestea nu au fost transmise în prealabil:</w:t>
      </w:r>
    </w:p>
    <w:p w14:paraId="52AA2409"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Pentru contractele de lucrări:</w:t>
      </w:r>
    </w:p>
    <w:p w14:paraId="64354A07"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Contractele încheiate de beneficiar;</w:t>
      </w:r>
    </w:p>
    <w:p w14:paraId="6B65E9CC"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Facturile;</w:t>
      </w:r>
    </w:p>
    <w:p w14:paraId="3FC72F98"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Situaţiile de plată pentru lucrările executate aferente fiecărei facturi;</w:t>
      </w:r>
    </w:p>
    <w:p w14:paraId="5779B70E"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Autorizaţia de construire;</w:t>
      </w:r>
    </w:p>
    <w:p w14:paraId="73706FF2"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Acordul/ avizul ISC;</w:t>
      </w:r>
    </w:p>
    <w:p w14:paraId="3B838B47"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Autorizaţia dirigintelui de şantier;</w:t>
      </w:r>
    </w:p>
    <w:p w14:paraId="40830014"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Garanţia de bună execuţie pentru lucrări;</w:t>
      </w:r>
    </w:p>
    <w:p w14:paraId="7CA6DE92"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Procesul verbal de predare primire a amplasamentului şi a bornelor de repere;</w:t>
      </w:r>
    </w:p>
    <w:p w14:paraId="28B5890B"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Programul de urmărire şi control al calităţii lucrărilor;</w:t>
      </w:r>
    </w:p>
    <w:p w14:paraId="5757242A"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Procesele verbale pe faze determinate;</w:t>
      </w:r>
    </w:p>
    <w:p w14:paraId="45134FCD"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Procesele verbale de recepţie la terminarea lucrărilor, insotite de certificatul de audit energetic aferent, dupa caz;</w:t>
      </w:r>
    </w:p>
    <w:p w14:paraId="10E93E92"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Pentru contractele de furnizare echipamente:</w:t>
      </w:r>
    </w:p>
    <w:p w14:paraId="5F122B5F"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Contractele încheiate de beneficiar;</w:t>
      </w:r>
    </w:p>
    <w:p w14:paraId="5716CE87"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Facturile;</w:t>
      </w:r>
    </w:p>
    <w:p w14:paraId="20FDE3EA"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Declaraţiile vamale (pentru bunuri de import), din alte ţări decât cele membre UE;</w:t>
      </w:r>
    </w:p>
    <w:p w14:paraId="471D5DCD"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Procesele verbale de recepţie a bunurilor achiziţionate;</w:t>
      </w:r>
    </w:p>
    <w:p w14:paraId="4CA45A7D"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Procesele verbale de punere în funcţiunea a bunurilor achiziţionate (se ataşează la cererea de plată finală);</w:t>
      </w:r>
    </w:p>
    <w:p w14:paraId="58303F28"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Pentru contractele de servicii:</w:t>
      </w:r>
    </w:p>
    <w:p w14:paraId="4DF3C1E3"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Contractele încheiate de beneficiar şi devizele financiare pentru servicii (dacă este cazul);</w:t>
      </w:r>
    </w:p>
    <w:p w14:paraId="1B6211EF"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Facturile;</w:t>
      </w:r>
    </w:p>
    <w:p w14:paraId="1C56C9F4"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Garanţia de bună execuţie pentru servicii;</w:t>
      </w:r>
    </w:p>
    <w:p w14:paraId="488E5E19"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Procesele verbale de predare a serviciilor;</w:t>
      </w:r>
    </w:p>
    <w:p w14:paraId="18BCB15D"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w:t>
      </w:r>
      <w:r w:rsidRPr="00B05BC9">
        <w:rPr>
          <w:rFonts w:ascii="Calibri" w:eastAsia="Arial" w:hAnsi="Calibri" w:cs="Calibri"/>
          <w:bCs/>
          <w:spacing w:val="1"/>
          <w:sz w:val="22"/>
          <w:szCs w:val="22"/>
          <w:lang w:val="ro-RO"/>
        </w:rPr>
        <w:tab/>
        <w:t>Rapoartele de activitate/ audit.</w:t>
      </w:r>
    </w:p>
    <w:p w14:paraId="19ECECD1"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(4) Beneficiarul are obligaţia de a achita integral contribuţia proprie aferentă cheltuielilor eligibile incluse în documentele anexate cererii de plată.</w:t>
      </w:r>
    </w:p>
    <w:p w14:paraId="3145D1F6"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(5) În termen de maximum  20 de zile lucrătoare de la data depunerii de către beneficiar a cererii de plată, AM efectuează verificarea cererii de plată și virează beneficiarului valoarea cheltuielilor rambursabile, într-un cont distinct de disponibil deschis pe numele beneficiarului la o unitate teritorială a Trezoreriei Statului.</w:t>
      </w:r>
    </w:p>
    <w:p w14:paraId="5E94A182"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lastRenderedPageBreak/>
        <w:t>(6) 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0704DB96"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(7) Sumele primite de beneficiar în baza cererilor de plată nu pot fi utilizate pentru o altă destinaţie decât cea pentru care au fost acordate.</w:t>
      </w:r>
    </w:p>
    <w:p w14:paraId="6068B76C"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(8) În termen de maximum 30 zile lucrătoare de la data încasării sumelor virate de către AM POIM, beneficiarul are obligaţia de a depune la AM POIM cererea de rambursare aferentă cererii de plată, în care sunt incluse numai sumele din facturile decontate prin cererea de plată.</w:t>
      </w:r>
    </w:p>
    <w:p w14:paraId="2C519156"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xml:space="preserve">(9) Cererile de rambursare conţin doar facturi plătite de Beneficiar. Înainte de solicitarea </w:t>
      </w:r>
    </w:p>
    <w:p w14:paraId="504167AF"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rambursării, cheltuielile respective trebuie să fie deja efectuate şi plătite. Data plăţii se consideră data debitării contului bancar al Beneficiarului.</w:t>
      </w:r>
    </w:p>
    <w:p w14:paraId="78337D70"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(10) Cererea de rambursare a Beneficiarului trebuie să fie însoţită de ordinele de plată pentru plata integrală a facturilor din Notificare şi extrasele de cont aferente.</w:t>
      </w:r>
    </w:p>
    <w:p w14:paraId="6A601BDC"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(11)</w:t>
      </w:r>
      <w:r w:rsidRPr="00B05BC9">
        <w:rPr>
          <w:rFonts w:ascii="Calibri" w:eastAsia="Arial" w:hAnsi="Calibri" w:cs="Calibri"/>
          <w:bCs/>
          <w:spacing w:val="1"/>
          <w:sz w:val="22"/>
          <w:szCs w:val="22"/>
          <w:lang w:val="ro-RO"/>
        </w:rPr>
        <w:tab/>
        <w:t>În procesul de verificare a cererii rambursare beneficiarul este obligat ca în termen de 5 zile de la notificare să răspundă oricărei clarificări solicitate de AM POIM.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0419AF9A"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(12)</w:t>
      </w:r>
      <w:r w:rsidRPr="00B05BC9">
        <w:rPr>
          <w:rFonts w:ascii="Calibri" w:eastAsia="Arial" w:hAnsi="Calibri" w:cs="Calibri"/>
          <w:bCs/>
          <w:spacing w:val="1"/>
          <w:sz w:val="22"/>
          <w:szCs w:val="22"/>
          <w:lang w:val="ro-RO"/>
        </w:rPr>
        <w:tab/>
        <w:t>După verificarea  cererii de rambursare aferentă cererii de plată conform procedurilor de lucru, din valoarea acesteia AM POIM deduce sumele virate pe baza cererii de plată.</w:t>
      </w:r>
    </w:p>
    <w:p w14:paraId="687250E7"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(13)</w:t>
      </w:r>
      <w:r w:rsidRPr="00B05BC9">
        <w:rPr>
          <w:rFonts w:ascii="Calibri" w:eastAsia="Arial" w:hAnsi="Calibri" w:cs="Calibri"/>
          <w:bCs/>
          <w:spacing w:val="1"/>
          <w:sz w:val="22"/>
          <w:szCs w:val="22"/>
          <w:lang w:val="ro-RO"/>
        </w:rPr>
        <w:tab/>
        <w:t xml:space="preserve">Beneficiarii au obligaţia restituirii integrale sau parţiale a sumelor virate în cazul </w:t>
      </w:r>
    </w:p>
    <w:p w14:paraId="0496A356"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proiectelor pentru care aceştia nu justifică prin cereri de rambursare utilizarea acestora.</w:t>
      </w:r>
    </w:p>
    <w:p w14:paraId="2204BF8F"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(14)</w:t>
      </w:r>
      <w:r w:rsidRPr="00B05BC9">
        <w:rPr>
          <w:rFonts w:ascii="Calibri" w:eastAsia="Arial" w:hAnsi="Calibri" w:cs="Calibri"/>
          <w:bCs/>
          <w:spacing w:val="1"/>
          <w:sz w:val="22"/>
          <w:szCs w:val="22"/>
          <w:lang w:val="ro-RO"/>
        </w:rPr>
        <w:tab/>
        <w:t>Nerespectarea prevederilor alin. (8) de către beneficiar, constituie încălcarea contractului de finanţare, AM POIM putând decide rezilierea acestuia.</w:t>
      </w:r>
    </w:p>
    <w:p w14:paraId="2B3595F6" w14:textId="77777777" w:rsidR="00336CC3" w:rsidRPr="00B05BC9" w:rsidRDefault="00336CC3" w:rsidP="00B05BC9">
      <w:pPr>
        <w:jc w:val="both"/>
        <w:rPr>
          <w:rFonts w:ascii="Calibri" w:eastAsia="Arial" w:hAnsi="Calibri" w:cs="Calibri"/>
          <w:b/>
          <w:spacing w:val="1"/>
          <w:sz w:val="22"/>
          <w:szCs w:val="22"/>
          <w:lang w:val="ro-RO"/>
        </w:rPr>
      </w:pPr>
    </w:p>
    <w:p w14:paraId="41C6BD02" w14:textId="77777777" w:rsidR="00336CC3" w:rsidRPr="00B05BC9" w:rsidRDefault="00336CC3" w:rsidP="00B05BC9">
      <w:pPr>
        <w:jc w:val="both"/>
        <w:rPr>
          <w:rFonts w:ascii="Calibri" w:eastAsia="Arial" w:hAnsi="Calibri" w:cs="Calibri"/>
          <w:b/>
          <w:spacing w:val="1"/>
          <w:sz w:val="22"/>
          <w:szCs w:val="22"/>
          <w:lang w:val="ro-RO"/>
        </w:rPr>
      </w:pPr>
      <w:r w:rsidRPr="00B05BC9">
        <w:rPr>
          <w:rFonts w:ascii="Calibri" w:eastAsia="Arial" w:hAnsi="Calibri" w:cs="Calibri"/>
          <w:b/>
          <w:spacing w:val="1"/>
          <w:sz w:val="22"/>
          <w:szCs w:val="22"/>
          <w:lang w:val="ro-RO"/>
        </w:rPr>
        <w:t>B) Mecanismul cererilor de rambursare</w:t>
      </w:r>
    </w:p>
    <w:p w14:paraId="004DC9E0" w14:textId="77777777" w:rsidR="00336CC3" w:rsidRPr="00B05BC9" w:rsidRDefault="00336CC3" w:rsidP="00B05BC9">
      <w:pPr>
        <w:jc w:val="both"/>
        <w:rPr>
          <w:rFonts w:ascii="Calibri" w:eastAsia="Arial" w:hAnsi="Calibri" w:cs="Calibri"/>
          <w:bCs/>
          <w:spacing w:val="1"/>
          <w:sz w:val="22"/>
          <w:szCs w:val="22"/>
          <w:lang w:val="ro-RO"/>
        </w:rPr>
      </w:pPr>
    </w:p>
    <w:p w14:paraId="4346492D"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 Beneficiarul are obligaţia de a depune la AM POIM cereri de rambursare pentru cheltuielile efectuate care nu au fost incluse în cereri de rambursare aferente unor cereri de plată, în termen de maxim 3 luni de la efectuarea acestora, ataşând documentele justificative.</w:t>
      </w:r>
    </w:p>
    <w:p w14:paraId="7A722308"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 xml:space="preserve">(2) În termen de maximum 20 de zile lucrătoare de la data depunerii de către beneficiar a cererii de rambursare, AM POIM autorizează cheltuielile eligibile cuprinse în cererea de rambursare şi efectuează plata sumelor autorizate în termen de 3 zile lucrătoare de la momentul de la care autoritatea de management dispune de resurse în conturile sale. După efectuarea plăţii, AM POIM notifică beneficiarului plata aferentă cheltuielilor autorizate din cererea de rambursare. </w:t>
      </w:r>
    </w:p>
    <w:p w14:paraId="07B6D069"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(3)</w:t>
      </w:r>
      <w:r w:rsidRPr="00B05BC9">
        <w:rPr>
          <w:rFonts w:ascii="Calibri" w:eastAsia="Arial" w:hAnsi="Calibri" w:cs="Calibri"/>
          <w:bCs/>
          <w:spacing w:val="1"/>
          <w:sz w:val="22"/>
          <w:szCs w:val="22"/>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0B661235"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(4)</w:t>
      </w:r>
      <w:r w:rsidRPr="00B05BC9">
        <w:rPr>
          <w:rFonts w:ascii="Calibri" w:eastAsia="Arial" w:hAnsi="Calibri" w:cs="Calibri"/>
          <w:bCs/>
          <w:spacing w:val="1"/>
          <w:sz w:val="22"/>
          <w:szCs w:val="22"/>
          <w:lang w:val="ro-RO"/>
        </w:rPr>
        <w:tab/>
        <w:t>În cazul aplicării unor reduceri procentuale de către AM POIM în conformitate cu art. 6 alin. (5)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65D5285C"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(6)</w:t>
      </w:r>
      <w:r w:rsidRPr="00B05BC9">
        <w:rPr>
          <w:rFonts w:ascii="Calibri" w:eastAsia="Arial" w:hAnsi="Calibri" w:cs="Calibri"/>
          <w:bCs/>
          <w:spacing w:val="1"/>
          <w:sz w:val="22"/>
          <w:szCs w:val="22"/>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3D7A3899"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(7)</w:t>
      </w:r>
      <w:r w:rsidRPr="00B05BC9">
        <w:rPr>
          <w:rFonts w:ascii="Calibri" w:eastAsia="Arial" w:hAnsi="Calibri" w:cs="Calibri"/>
          <w:bCs/>
          <w:spacing w:val="1"/>
          <w:sz w:val="22"/>
          <w:szCs w:val="22"/>
          <w:lang w:val="ro-RO"/>
        </w:rPr>
        <w:tab/>
        <w:t>Nedepunerea de către beneficiar a documentelor sau clarificărilor solicitate în termenul prevăzut în contractul de finanţare atrage respingerea, parţială sau totală, după caz, a cererii de rambursare.</w:t>
      </w:r>
    </w:p>
    <w:p w14:paraId="14DA23FF"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(8)</w:t>
      </w:r>
      <w:r w:rsidRPr="00B05BC9">
        <w:rPr>
          <w:rFonts w:ascii="Calibri" w:eastAsia="Arial" w:hAnsi="Calibri" w:cs="Calibri"/>
          <w:bCs/>
          <w:spacing w:val="1"/>
          <w:sz w:val="22"/>
          <w:szCs w:val="22"/>
          <w:lang w:val="ro-RO"/>
        </w:rPr>
        <w:tab/>
        <w:t xml:space="preserve">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aferentă </w:t>
      </w:r>
      <w:r w:rsidRPr="00B05BC9">
        <w:rPr>
          <w:rFonts w:ascii="Calibri" w:eastAsia="Arial" w:hAnsi="Calibri" w:cs="Calibri"/>
          <w:bCs/>
          <w:spacing w:val="1"/>
          <w:sz w:val="22"/>
          <w:szCs w:val="22"/>
          <w:lang w:val="ro-RO"/>
        </w:rPr>
        <w:lastRenderedPageBreak/>
        <w:t>cheltuielilor cuprinse în cererea de rambursare/plată, certificată de organul fiscal competent din subordinea Agenţiei Naţionale de Administrare Fiscală numai în cazul beneficiarilor înregistraţi în scopuri de TVA.</w:t>
      </w:r>
    </w:p>
    <w:p w14:paraId="0FA39C05"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(9)</w:t>
      </w:r>
      <w:r w:rsidRPr="00B05BC9">
        <w:rPr>
          <w:rFonts w:ascii="Calibri" w:eastAsia="Arial" w:hAnsi="Calibri" w:cs="Calibri"/>
          <w:bCs/>
          <w:spacing w:val="1"/>
          <w:sz w:val="22"/>
          <w:szCs w:val="22"/>
          <w:lang w:val="ro-RO"/>
        </w:rPr>
        <w:tab/>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POIM va rambursa contravaloarea în lei a acestora la cursul de schimb aplicat de beneficiar în ziua plăţii dar fără a depăşi contravaloarea în lei a sumelor facturate la cursul BNR din ziua emiterii facturii.</w:t>
      </w:r>
    </w:p>
    <w:p w14:paraId="12A53001"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(10)</w:t>
      </w:r>
      <w:r w:rsidRPr="00B05BC9">
        <w:rPr>
          <w:rFonts w:ascii="Calibri" w:eastAsia="Arial" w:hAnsi="Calibri" w:cs="Calibri"/>
          <w:bCs/>
          <w:spacing w:val="1"/>
          <w:sz w:val="22"/>
          <w:szCs w:val="22"/>
          <w:lang w:val="ro-RO"/>
        </w:rPr>
        <w:tab/>
        <w:t xml:space="preserve">AM POIM va verifica realitatea, legalitatea şi conformitatea cheltuielilor efectuate de Beneficiar, după primirea cererii de rambursare. Verificarea se face pe baza documentaţiei solicitate ce însoţeşte cererea de rambursare. </w:t>
      </w:r>
    </w:p>
    <w:p w14:paraId="662F5514"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(11)</w:t>
      </w:r>
      <w:r w:rsidRPr="00B05BC9">
        <w:rPr>
          <w:rFonts w:ascii="Calibri" w:eastAsia="Arial" w:hAnsi="Calibri" w:cs="Calibri"/>
          <w:bCs/>
          <w:spacing w:val="1"/>
          <w:sz w:val="22"/>
          <w:szCs w:val="22"/>
          <w:lang w:val="ro-RO"/>
        </w:rPr>
        <w:tab/>
        <w:t>AM POIM va efectua plata cererii de rambursare în contul Beneficiarului indicat în cererea de rambursare, conform prevederilor legale.</w:t>
      </w:r>
    </w:p>
    <w:p w14:paraId="40DFBB61" w14:textId="77777777" w:rsidR="00336CC3" w:rsidRPr="00B05BC9" w:rsidRDefault="00336CC3" w:rsidP="00B05BC9">
      <w:pPr>
        <w:jc w:val="both"/>
        <w:rPr>
          <w:rFonts w:ascii="Calibri" w:eastAsia="Arial" w:hAnsi="Calibri" w:cs="Calibri"/>
          <w:bCs/>
          <w:spacing w:val="1"/>
          <w:sz w:val="22"/>
          <w:szCs w:val="22"/>
          <w:lang w:val="ro-RO"/>
        </w:rPr>
      </w:pPr>
    </w:p>
    <w:p w14:paraId="62244D48" w14:textId="77777777" w:rsidR="00336CC3" w:rsidRPr="00B05BC9" w:rsidRDefault="00336CC3" w:rsidP="00B05BC9">
      <w:pPr>
        <w:jc w:val="both"/>
        <w:rPr>
          <w:rFonts w:ascii="Calibri" w:eastAsia="Arial" w:hAnsi="Calibri" w:cs="Calibri"/>
          <w:b/>
          <w:spacing w:val="1"/>
          <w:sz w:val="22"/>
          <w:szCs w:val="22"/>
          <w:lang w:val="ro-RO"/>
        </w:rPr>
      </w:pPr>
      <w:r w:rsidRPr="00B05BC9">
        <w:rPr>
          <w:rFonts w:ascii="Calibri" w:eastAsia="Arial" w:hAnsi="Calibri" w:cs="Calibri"/>
          <w:b/>
          <w:spacing w:val="1"/>
          <w:sz w:val="22"/>
          <w:szCs w:val="22"/>
          <w:lang w:val="ro-RO"/>
        </w:rPr>
        <w:t>Articolul 6 - Monitorizare şi raportare</w:t>
      </w:r>
    </w:p>
    <w:p w14:paraId="25B5A337" w14:textId="77777777" w:rsidR="00336CC3" w:rsidRPr="00B05BC9" w:rsidRDefault="00336CC3" w:rsidP="00B05BC9">
      <w:pPr>
        <w:jc w:val="both"/>
        <w:rPr>
          <w:rFonts w:ascii="Calibri" w:eastAsia="Arial" w:hAnsi="Calibri" w:cs="Calibri"/>
          <w:bCs/>
          <w:spacing w:val="1"/>
          <w:sz w:val="22"/>
          <w:szCs w:val="22"/>
          <w:lang w:val="ro-RO"/>
        </w:rPr>
      </w:pPr>
    </w:p>
    <w:p w14:paraId="44434993"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(1)</w:t>
      </w:r>
      <w:r w:rsidRPr="00B05BC9">
        <w:rPr>
          <w:rFonts w:ascii="Calibri" w:eastAsia="Arial" w:hAnsi="Calibri" w:cs="Calibri"/>
          <w:bCs/>
          <w:spacing w:val="1"/>
          <w:sz w:val="22"/>
          <w:szCs w:val="22"/>
          <w:lang w:val="ro-RO"/>
        </w:rPr>
        <w:tab/>
        <w:t>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646A6903"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(2)</w:t>
      </w:r>
      <w:r w:rsidRPr="00B05BC9">
        <w:rPr>
          <w:rFonts w:ascii="Calibri" w:eastAsia="Arial" w:hAnsi="Calibri" w:cs="Calibri"/>
          <w:bCs/>
          <w:spacing w:val="1"/>
          <w:sz w:val="22"/>
          <w:szCs w:val="22"/>
          <w:lang w:val="ro-RO"/>
        </w:rPr>
        <w:tab/>
        <w:t>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614B8569"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a)</w:t>
      </w:r>
      <w:r w:rsidRPr="00B05BC9">
        <w:rPr>
          <w:rFonts w:ascii="Calibri" w:eastAsia="Arial" w:hAnsi="Calibri" w:cs="Calibri"/>
          <w:bCs/>
          <w:spacing w:val="1"/>
          <w:sz w:val="22"/>
          <w:szCs w:val="22"/>
          <w:lang w:val="ro-RO"/>
        </w:rPr>
        <w:tab/>
        <w:t>întreruperea termenului de plată pentru cererile de plată/ /cererile de rambursare până la îndeplinirea indicatorului de etapă, cu condiţia ca îndeplinirea indicatorului să survină în perioada prevăzută la art. 74 alin. (1) lit. b din Regulamentul (UE) 2021/1.060, cu modificările şi completările ulterioare;</w:t>
      </w:r>
    </w:p>
    <w:p w14:paraId="2949E782"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b)</w:t>
      </w:r>
      <w:r w:rsidRPr="00B05BC9">
        <w:rPr>
          <w:rFonts w:ascii="Calibri" w:eastAsia="Arial" w:hAnsi="Calibri" w:cs="Calibri"/>
          <w:bCs/>
          <w:spacing w:val="1"/>
          <w:sz w:val="22"/>
          <w:szCs w:val="22"/>
          <w:lang w:val="ro-RO"/>
        </w:rPr>
        <w:tab/>
        <w:t>respingerea, în tot sau în parte, a cererii de plată/ /cererii de rambursare, în condiţiile art. 25 alin. (5) din Ordonanţa de urgenţă a Guvernului nr. 133/2021, dacă nu au fost transmise dovezile privind îndeplinirea indicatorului de etapă în termenul specificat la lit. a);</w:t>
      </w:r>
    </w:p>
    <w:p w14:paraId="13434251"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c)</w:t>
      </w:r>
      <w:r w:rsidRPr="00B05BC9">
        <w:rPr>
          <w:rFonts w:ascii="Calibri" w:eastAsia="Arial" w:hAnsi="Calibri" w:cs="Calibri"/>
          <w:bCs/>
          <w:spacing w:val="1"/>
          <w:sz w:val="22"/>
          <w:szCs w:val="22"/>
          <w:lang w:val="ro-RO"/>
        </w:rPr>
        <w:tab/>
        <w:t>aplicarea unor penalităţi de întârziere, stabilite ca procent din valoarea cererii de plată/ /cererii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1653D9F9"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d)</w:t>
      </w:r>
      <w:r w:rsidRPr="00B05BC9">
        <w:rPr>
          <w:rFonts w:ascii="Calibri" w:eastAsia="Arial" w:hAnsi="Calibri" w:cs="Calibri"/>
          <w:bCs/>
          <w:spacing w:val="1"/>
          <w:sz w:val="22"/>
          <w:szCs w:val="22"/>
          <w:lang w:val="ro-RO"/>
        </w:rPr>
        <w:tab/>
        <w:t>suspendarea implementării proiectului, până la încetarea cauzelor obiective care afectează derularea activităţilor şi atingerea indicatorilor de etapă;</w:t>
      </w:r>
    </w:p>
    <w:p w14:paraId="29DDCFF1"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e)</w:t>
      </w:r>
      <w:r w:rsidRPr="00B05BC9">
        <w:rPr>
          <w:rFonts w:ascii="Calibri" w:eastAsia="Arial" w:hAnsi="Calibri" w:cs="Calibri"/>
          <w:bCs/>
          <w:spacing w:val="1"/>
          <w:sz w:val="22"/>
          <w:szCs w:val="22"/>
          <w:lang w:val="ro-RO"/>
        </w:rPr>
        <w:tab/>
        <w:t>rezilierea deciziei de finanţare de către AM, cu recuperarea sumelor plătite beneficiarului, dacă este cazul;</w:t>
      </w:r>
    </w:p>
    <w:p w14:paraId="3D7F2A04"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f)</w:t>
      </w:r>
      <w:r w:rsidRPr="00B05BC9">
        <w:rPr>
          <w:rFonts w:ascii="Calibri" w:eastAsia="Arial" w:hAnsi="Calibri" w:cs="Calibri"/>
          <w:bCs/>
          <w:spacing w:val="1"/>
          <w:sz w:val="22"/>
          <w:szCs w:val="22"/>
          <w:lang w:val="ro-RO"/>
        </w:rPr>
        <w:tab/>
        <w:t xml:space="preserve">alte măsuri specifice, în conformitate cu prevederile naţionale şi regulamentele europene aplicabile, după caz. </w:t>
      </w:r>
    </w:p>
    <w:p w14:paraId="527BB0A5"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(3)</w:t>
      </w:r>
      <w:r w:rsidRPr="00B05BC9">
        <w:rPr>
          <w:rFonts w:ascii="Calibri" w:eastAsia="Arial" w:hAnsi="Calibri" w:cs="Calibri"/>
          <w:bCs/>
          <w:spacing w:val="1"/>
          <w:sz w:val="22"/>
          <w:szCs w:val="22"/>
          <w:lang w:val="ro-RO"/>
        </w:rPr>
        <w:tab/>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6E3497EF"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a)</w:t>
      </w:r>
      <w:r w:rsidRPr="00B05BC9">
        <w:rPr>
          <w:rFonts w:ascii="Calibri" w:eastAsia="Arial" w:hAnsi="Calibri" w:cs="Calibri"/>
          <w:bCs/>
          <w:spacing w:val="1"/>
          <w:sz w:val="22"/>
          <w:szCs w:val="22"/>
          <w:lang w:val="ro-RO"/>
        </w:rPr>
        <w:tab/>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72B59E89"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lastRenderedPageBreak/>
        <w:t>b)</w:t>
      </w:r>
      <w:r w:rsidRPr="00B05BC9">
        <w:rPr>
          <w:rFonts w:ascii="Calibri" w:eastAsia="Arial" w:hAnsi="Calibri" w:cs="Calibri"/>
          <w:bCs/>
          <w:spacing w:val="1"/>
          <w:sz w:val="22"/>
          <w:szCs w:val="22"/>
          <w:lang w:val="ro-RO"/>
        </w:rPr>
        <w:tab/>
        <w:t>pPentru proiectele în cadrul cărora, conform graficului, sunt prevăzute maxim două cereri de rambursare, verificarea la fața locului va fi efectuată la cererea de rambursare finală.</w:t>
      </w:r>
    </w:p>
    <w:p w14:paraId="3C8FF192"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c)</w:t>
      </w:r>
      <w:r w:rsidRPr="00B05BC9">
        <w:rPr>
          <w:rFonts w:ascii="Calibri" w:eastAsia="Arial" w:hAnsi="Calibri" w:cs="Calibri"/>
          <w:bCs/>
          <w:spacing w:val="1"/>
          <w:sz w:val="22"/>
          <w:szCs w:val="22"/>
          <w:lang w:val="ro-RO"/>
        </w:rPr>
        <w:tab/>
        <w:t xml:space="preserve">în perioada de implementare a proiectului, AM va efectua vizite la faţa locului la momentul îndeplinirii indicatorilor financiari de etapă. </w:t>
      </w:r>
    </w:p>
    <w:p w14:paraId="793334FE"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(4)</w:t>
      </w:r>
      <w:r w:rsidRPr="00B05BC9">
        <w:rPr>
          <w:rFonts w:ascii="Calibri" w:eastAsia="Arial" w:hAnsi="Calibri" w:cs="Calibri"/>
          <w:bCs/>
          <w:spacing w:val="1"/>
          <w:sz w:val="22"/>
          <w:szCs w:val="22"/>
          <w:lang w:val="ro-RO"/>
        </w:rPr>
        <w:tab/>
        <w:t xml:space="preserve">AM poate să efectueze şi alte vizite la faţa locului aferente cererilor de rambursare sau cererilor de plată, în perioada de implementare a proiectului, dacă este cazul. Verificările pe teren au ca scop: </w:t>
      </w:r>
    </w:p>
    <w:p w14:paraId="3C84F500"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a)</w:t>
      </w:r>
      <w:r w:rsidRPr="00B05BC9">
        <w:rPr>
          <w:rFonts w:ascii="Calibri" w:eastAsia="Arial" w:hAnsi="Calibri" w:cs="Calibri"/>
          <w:bCs/>
          <w:spacing w:val="1"/>
          <w:sz w:val="22"/>
          <w:szCs w:val="22"/>
          <w:lang w:val="ro-RO"/>
        </w:rPr>
        <w:tab/>
        <w:t xml:space="preserve">să se asigure că proiectul se realizează conform condiţiilor Contractului de finanțare şi activităţilor descrise în cererea de finanţare; </w:t>
      </w:r>
    </w:p>
    <w:p w14:paraId="53B7DD3C"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b)</w:t>
      </w:r>
      <w:r w:rsidRPr="00B05BC9">
        <w:rPr>
          <w:rFonts w:ascii="Calibri" w:eastAsia="Arial" w:hAnsi="Calibri" w:cs="Calibri"/>
          <w:bCs/>
          <w:spacing w:val="1"/>
          <w:sz w:val="22"/>
          <w:szCs w:val="22"/>
          <w:lang w:val="ro-RO"/>
        </w:rPr>
        <w:tab/>
        <w:t xml:space="preserve">să se constate dacă executarea lucrărilor, livrarea produselor sau prestarea serviciilor în conformitate cu termenii şi condiţiile contractului economic; </w:t>
      </w:r>
    </w:p>
    <w:p w14:paraId="4FAF37A3"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c)</w:t>
      </w:r>
      <w:r w:rsidRPr="00B05BC9">
        <w:rPr>
          <w:rFonts w:ascii="Calibri" w:eastAsia="Arial" w:hAnsi="Calibri" w:cs="Calibri"/>
          <w:bCs/>
          <w:spacing w:val="1"/>
          <w:sz w:val="22"/>
          <w:szCs w:val="22"/>
          <w:lang w:val="ro-RO"/>
        </w:rPr>
        <w:tab/>
        <w:t>să se constate evoluţia fizică şi respectarea normelor UE privind publicitatea, stadiul fizic de realizare a proiectului, în conformitate cu Planul de monitorizare, inclusiv pentru livrabilele aferente costurilor indirecte, dacă este cazul.</w:t>
      </w:r>
    </w:p>
    <w:p w14:paraId="0FF65730"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(5)</w:t>
      </w:r>
      <w:r w:rsidRPr="00B05BC9">
        <w:rPr>
          <w:rFonts w:ascii="Calibri" w:eastAsia="Arial" w:hAnsi="Calibri" w:cs="Calibri"/>
          <w:bCs/>
          <w:spacing w:val="1"/>
          <w:sz w:val="22"/>
          <w:szCs w:val="22"/>
          <w:lang w:val="ro-RO"/>
        </w:rPr>
        <w:tab/>
        <w:t>AM își rezervă dreptul de a efectua vizite la fața locului, ori de câte ori situația o impune sau vizite ad-hoc.</w:t>
      </w:r>
    </w:p>
    <w:p w14:paraId="787B8049" w14:textId="77777777" w:rsidR="00336CC3" w:rsidRPr="00B05BC9" w:rsidRDefault="00336CC3" w:rsidP="00B05BC9">
      <w:pPr>
        <w:jc w:val="both"/>
        <w:rPr>
          <w:rFonts w:ascii="Calibri" w:eastAsia="Arial" w:hAnsi="Calibri" w:cs="Calibri"/>
          <w:bCs/>
          <w:spacing w:val="1"/>
          <w:sz w:val="22"/>
          <w:szCs w:val="22"/>
          <w:lang w:val="ro-RO"/>
        </w:rPr>
      </w:pPr>
      <w:r w:rsidRPr="00B05BC9">
        <w:rPr>
          <w:rFonts w:ascii="Calibri" w:eastAsia="Arial" w:hAnsi="Calibri" w:cs="Calibri"/>
          <w:bCs/>
          <w:spacing w:val="1"/>
          <w:sz w:val="22"/>
          <w:szCs w:val="22"/>
          <w:lang w:val="ro-RO"/>
        </w:rPr>
        <w:t>(6)</w:t>
      </w:r>
      <w:r w:rsidRPr="00B05BC9">
        <w:rPr>
          <w:rFonts w:ascii="Calibri" w:eastAsia="Arial" w:hAnsi="Calibri" w:cs="Calibri"/>
          <w:bCs/>
          <w:spacing w:val="1"/>
          <w:sz w:val="22"/>
          <w:szCs w:val="22"/>
          <w:lang w:val="ro-RO"/>
        </w:rPr>
        <w:tab/>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00BDE0AB" w14:textId="77777777" w:rsidR="005F7EE5" w:rsidRPr="00B05BC9" w:rsidRDefault="005F7EE5" w:rsidP="00B05BC9">
      <w:pPr>
        <w:jc w:val="both"/>
        <w:rPr>
          <w:rFonts w:asciiTheme="minorHAnsi" w:hAnsiTheme="minorHAnsi" w:cstheme="minorHAnsi"/>
          <w:sz w:val="24"/>
          <w:lang w:val="ro-RO"/>
        </w:rPr>
      </w:pPr>
    </w:p>
    <w:p w14:paraId="6C3CA576" w14:textId="77777777" w:rsidR="005F7EE5" w:rsidRPr="00B05BC9" w:rsidRDefault="005F7EE5" w:rsidP="00B05BC9">
      <w:pPr>
        <w:jc w:val="both"/>
        <w:rPr>
          <w:rFonts w:asciiTheme="minorHAnsi" w:hAnsiTheme="minorHAnsi" w:cstheme="minorHAnsi"/>
          <w:sz w:val="24"/>
          <w:lang w:val="ro-RO"/>
        </w:rPr>
      </w:pPr>
    </w:p>
    <w:p w14:paraId="6DEE10E1" w14:textId="77777777" w:rsidR="00E41D3D" w:rsidRPr="00B05BC9" w:rsidRDefault="00E41D3D" w:rsidP="00B05BC9">
      <w:pPr>
        <w:rPr>
          <w:rFonts w:asciiTheme="minorHAnsi" w:hAnsiTheme="minorHAnsi" w:cstheme="minorHAnsi"/>
          <w:sz w:val="24"/>
          <w:lang w:val="ro-RO"/>
        </w:rPr>
      </w:pPr>
    </w:p>
    <w:p w14:paraId="211CBCD5" w14:textId="77777777" w:rsidR="00801458" w:rsidRPr="00B05BC9" w:rsidRDefault="00801458" w:rsidP="00B05BC9">
      <w:pPr>
        <w:rPr>
          <w:rFonts w:asciiTheme="minorHAnsi" w:hAnsiTheme="minorHAnsi" w:cstheme="minorHAnsi"/>
          <w:b/>
          <w:bCs/>
          <w:i/>
          <w:iCs/>
          <w:sz w:val="24"/>
          <w:lang w:val="ro-RO"/>
        </w:rPr>
      </w:pPr>
    </w:p>
    <w:p w14:paraId="15DC1218" w14:textId="77777777" w:rsidR="00801458" w:rsidRPr="00B05BC9" w:rsidRDefault="00801458" w:rsidP="00B05BC9">
      <w:pPr>
        <w:rPr>
          <w:rFonts w:asciiTheme="minorHAnsi" w:hAnsiTheme="minorHAnsi" w:cstheme="minorHAnsi"/>
          <w:b/>
          <w:bCs/>
          <w:i/>
          <w:iCs/>
          <w:sz w:val="24"/>
          <w:lang w:val="ro-RO"/>
        </w:rPr>
      </w:pPr>
    </w:p>
    <w:tbl>
      <w:tblPr>
        <w:tblStyle w:val="TableGrid"/>
        <w:tblW w:w="0" w:type="auto"/>
        <w:shd w:val="clear" w:color="auto" w:fill="D9D9D9" w:themeFill="background1" w:themeFillShade="D9"/>
        <w:tblLook w:val="04A0" w:firstRow="1" w:lastRow="0" w:firstColumn="1" w:lastColumn="0" w:noHBand="0" w:noVBand="1"/>
      </w:tblPr>
      <w:tblGrid>
        <w:gridCol w:w="9465"/>
      </w:tblGrid>
      <w:tr w:rsidR="00801458" w:rsidRPr="00B05BC9" w14:paraId="49040F34" w14:textId="77777777" w:rsidTr="00801458">
        <w:tc>
          <w:tcPr>
            <w:tcW w:w="9465" w:type="dxa"/>
            <w:shd w:val="clear" w:color="auto" w:fill="D9D9D9" w:themeFill="background1" w:themeFillShade="D9"/>
          </w:tcPr>
          <w:p w14:paraId="51F72186" w14:textId="127DF3AF" w:rsidR="00801458" w:rsidRPr="00B05BC9" w:rsidRDefault="00801458" w:rsidP="00B05BC9">
            <w:pPr>
              <w:rPr>
                <w:rFonts w:asciiTheme="minorHAnsi" w:hAnsiTheme="minorHAnsi" w:cstheme="minorHAnsi"/>
                <w:b/>
                <w:bCs/>
                <w:i/>
                <w:iCs/>
                <w:sz w:val="24"/>
                <w:lang w:val="ro-RO"/>
              </w:rPr>
            </w:pPr>
            <w:r w:rsidRPr="00B05BC9">
              <w:rPr>
                <w:rFonts w:asciiTheme="minorHAnsi" w:hAnsiTheme="minorHAnsi" w:cstheme="minorHAnsi"/>
                <w:b/>
                <w:bCs/>
                <w:i/>
                <w:iCs/>
                <w:sz w:val="24"/>
                <w:lang w:val="ro-RO"/>
              </w:rPr>
              <w:t>Anexa 6.4.   - Condiții Specifice aplicabile Programului Dezvoltare Durabila 2021-2027,  Prioritatea 4 - Promovarea eficienței energetice, a sistemelor și rețelelor inteligente de energie și reducerea emisiilor de gaze cu efect de seră, Obiectiv specific: 2.2. Promovarea energiei din surse regenerabile în conformitate cu Directiva privind energiei din surse regenerabile (UE) 2018/2001, inclusiv cu criteriile de sustenabilitate prevăzute în aceasta (FEDR), Acțiunea 4.4. Promovarea utilizării surselor de energie regenerabilă (Proiecte etapizate)</w:t>
            </w:r>
          </w:p>
          <w:p w14:paraId="18A33A66" w14:textId="77777777" w:rsidR="00801458" w:rsidRPr="00B05BC9" w:rsidRDefault="00801458" w:rsidP="00B05BC9">
            <w:pPr>
              <w:rPr>
                <w:rFonts w:asciiTheme="minorHAnsi" w:hAnsiTheme="minorHAnsi" w:cstheme="minorHAnsi"/>
                <w:b/>
                <w:bCs/>
                <w:i/>
                <w:iCs/>
                <w:sz w:val="24"/>
                <w:lang w:val="ro-RO"/>
              </w:rPr>
            </w:pPr>
          </w:p>
        </w:tc>
      </w:tr>
    </w:tbl>
    <w:p w14:paraId="6CE047E2" w14:textId="77777777" w:rsidR="00801458" w:rsidRPr="00B05BC9" w:rsidRDefault="00801458" w:rsidP="00B05BC9">
      <w:pPr>
        <w:rPr>
          <w:rFonts w:asciiTheme="minorHAnsi" w:hAnsiTheme="minorHAnsi" w:cstheme="minorHAnsi"/>
          <w:b/>
          <w:bCs/>
          <w:i/>
          <w:iCs/>
          <w:sz w:val="24"/>
          <w:lang w:val="ro-RO"/>
        </w:rPr>
      </w:pPr>
    </w:p>
    <w:p w14:paraId="68A83BDC" w14:textId="3A77502E" w:rsidR="00801458" w:rsidRPr="00B05BC9" w:rsidRDefault="00801458" w:rsidP="00B05BC9">
      <w:pPr>
        <w:rPr>
          <w:rFonts w:asciiTheme="minorHAnsi" w:hAnsiTheme="minorHAnsi" w:cstheme="minorHAnsi"/>
          <w:b/>
          <w:bCs/>
          <w:sz w:val="24"/>
          <w:lang w:val="ro-RO"/>
        </w:rPr>
      </w:pPr>
      <w:r w:rsidRPr="00B05BC9">
        <w:rPr>
          <w:rFonts w:asciiTheme="minorHAnsi" w:hAnsiTheme="minorHAnsi" w:cstheme="minorHAnsi"/>
          <w:b/>
          <w:bCs/>
          <w:sz w:val="24"/>
          <w:lang w:val="ro-RO"/>
        </w:rPr>
        <w:t>(Proiecte etapizate OS 11.2.</w:t>
      </w:r>
      <w:r w:rsidRPr="00B05BC9">
        <w:t xml:space="preserve"> </w:t>
      </w:r>
      <w:r w:rsidRPr="00B05BC9">
        <w:rPr>
          <w:rFonts w:asciiTheme="minorHAnsi" w:hAnsiTheme="minorHAnsi" w:cstheme="minorHAnsi"/>
          <w:b/>
          <w:bCs/>
          <w:sz w:val="24"/>
          <w:lang w:val="ro-RO"/>
        </w:rPr>
        <w:t>- POIM)</w:t>
      </w:r>
    </w:p>
    <w:p w14:paraId="79DAE3FA" w14:textId="77777777" w:rsidR="00801458" w:rsidRPr="00B05BC9" w:rsidRDefault="00801458" w:rsidP="00B05BC9">
      <w:pPr>
        <w:rPr>
          <w:rFonts w:asciiTheme="minorHAnsi" w:hAnsiTheme="minorHAnsi" w:cstheme="minorHAnsi"/>
          <w:b/>
          <w:bCs/>
          <w:i/>
          <w:iCs/>
          <w:sz w:val="24"/>
          <w:lang w:val="ro-RO"/>
        </w:rPr>
      </w:pPr>
    </w:p>
    <w:p w14:paraId="6038187A" w14:textId="77777777" w:rsidR="0035166D" w:rsidRPr="00B05BC9" w:rsidRDefault="0035166D" w:rsidP="00B05BC9">
      <w:pPr>
        <w:rPr>
          <w:rFonts w:asciiTheme="minorHAnsi" w:hAnsiTheme="minorHAnsi" w:cstheme="minorHAnsi"/>
          <w:sz w:val="24"/>
          <w:lang w:val="ro-RO"/>
        </w:rPr>
      </w:pPr>
    </w:p>
    <w:p w14:paraId="190787AB" w14:textId="77777777" w:rsidR="0035166D" w:rsidRPr="00B05BC9" w:rsidRDefault="0035166D" w:rsidP="00B05BC9">
      <w:pPr>
        <w:rPr>
          <w:rFonts w:asciiTheme="minorHAnsi" w:hAnsiTheme="minorHAnsi" w:cstheme="minorHAnsi"/>
          <w:sz w:val="24"/>
          <w:lang w:val="ro-RO"/>
        </w:rPr>
      </w:pPr>
      <w:r w:rsidRPr="00B05BC9">
        <w:rPr>
          <w:rFonts w:asciiTheme="minorHAnsi" w:hAnsiTheme="minorHAnsi" w:cstheme="minorHAnsi"/>
          <w:sz w:val="24"/>
          <w:lang w:val="ro-RO"/>
        </w:rPr>
        <w:t xml:space="preserve">Acronimele din cuprinsul prezentelor Condiţii Specifice au următoarea semnificaţie: </w:t>
      </w:r>
    </w:p>
    <w:p w14:paraId="50EC7B72" w14:textId="77777777" w:rsidR="0035166D" w:rsidRPr="00B05BC9" w:rsidRDefault="0035166D" w:rsidP="00B05BC9">
      <w:pPr>
        <w:rPr>
          <w:rFonts w:asciiTheme="minorHAnsi" w:hAnsiTheme="minorHAnsi" w:cstheme="minorHAnsi"/>
          <w:sz w:val="24"/>
          <w:lang w:val="ro-RO"/>
        </w:rPr>
      </w:pPr>
    </w:p>
    <w:p w14:paraId="1B489377" w14:textId="77777777" w:rsidR="0035166D" w:rsidRPr="00B05BC9" w:rsidRDefault="0035166D" w:rsidP="00B05BC9">
      <w:pPr>
        <w:rPr>
          <w:rFonts w:asciiTheme="minorHAnsi" w:hAnsiTheme="minorHAnsi" w:cstheme="minorHAnsi"/>
          <w:sz w:val="24"/>
          <w:lang w:val="ro-RO"/>
        </w:rPr>
      </w:pPr>
      <w:r w:rsidRPr="00B05BC9">
        <w:rPr>
          <w:rFonts w:asciiTheme="minorHAnsi" w:hAnsiTheme="minorHAnsi" w:cstheme="minorHAnsi"/>
          <w:sz w:val="24"/>
          <w:lang w:val="ro-RO"/>
        </w:rPr>
        <w:t xml:space="preserve">AM Autoritate de Management </w:t>
      </w:r>
    </w:p>
    <w:p w14:paraId="4A4E07E8" w14:textId="77777777" w:rsidR="0035166D" w:rsidRPr="00B05BC9" w:rsidRDefault="0035166D" w:rsidP="00B05BC9">
      <w:pPr>
        <w:rPr>
          <w:rFonts w:asciiTheme="minorHAnsi" w:hAnsiTheme="minorHAnsi" w:cstheme="minorHAnsi"/>
          <w:sz w:val="24"/>
          <w:lang w:val="ro-RO"/>
        </w:rPr>
      </w:pPr>
      <w:r w:rsidRPr="00B05BC9">
        <w:rPr>
          <w:rFonts w:asciiTheme="minorHAnsi" w:hAnsiTheme="minorHAnsi" w:cstheme="minorHAnsi"/>
          <w:sz w:val="24"/>
          <w:lang w:val="ro-RO"/>
        </w:rPr>
        <w:t xml:space="preserve">CF Contract de Finanţare </w:t>
      </w:r>
    </w:p>
    <w:p w14:paraId="2E923AA8" w14:textId="77777777" w:rsidR="0035166D" w:rsidRPr="00B05BC9" w:rsidRDefault="0035166D" w:rsidP="00B05BC9">
      <w:pPr>
        <w:rPr>
          <w:rFonts w:asciiTheme="minorHAnsi" w:hAnsiTheme="minorHAnsi" w:cstheme="minorHAnsi"/>
          <w:sz w:val="24"/>
          <w:lang w:val="ro-RO"/>
        </w:rPr>
      </w:pPr>
      <w:r w:rsidRPr="00B05BC9">
        <w:rPr>
          <w:rFonts w:asciiTheme="minorHAnsi" w:hAnsiTheme="minorHAnsi" w:cstheme="minorHAnsi"/>
          <w:sz w:val="24"/>
          <w:lang w:val="ro-RO"/>
        </w:rPr>
        <w:t xml:space="preserve">CG Condiţii Generale </w:t>
      </w:r>
    </w:p>
    <w:p w14:paraId="3AE0FDAC" w14:textId="77777777" w:rsidR="0035166D" w:rsidRPr="00B05BC9" w:rsidRDefault="0035166D" w:rsidP="00B05BC9">
      <w:pPr>
        <w:rPr>
          <w:rFonts w:asciiTheme="minorHAnsi" w:hAnsiTheme="minorHAnsi" w:cstheme="minorHAnsi"/>
          <w:sz w:val="24"/>
          <w:lang w:val="ro-RO"/>
        </w:rPr>
      </w:pPr>
      <w:r w:rsidRPr="00B05BC9">
        <w:rPr>
          <w:rFonts w:asciiTheme="minorHAnsi" w:hAnsiTheme="minorHAnsi" w:cstheme="minorHAnsi"/>
          <w:sz w:val="24"/>
          <w:lang w:val="ro-RO"/>
        </w:rPr>
        <w:t xml:space="preserve">CS Condiţii Speciale </w:t>
      </w:r>
    </w:p>
    <w:p w14:paraId="647083A0" w14:textId="77777777" w:rsidR="0035166D" w:rsidRPr="00B05BC9" w:rsidRDefault="0035166D" w:rsidP="00B05BC9">
      <w:pPr>
        <w:rPr>
          <w:rFonts w:asciiTheme="minorHAnsi" w:hAnsiTheme="minorHAnsi" w:cstheme="minorHAnsi"/>
          <w:sz w:val="24"/>
          <w:lang w:val="ro-RO"/>
        </w:rPr>
      </w:pPr>
      <w:r w:rsidRPr="00B05BC9">
        <w:rPr>
          <w:rFonts w:asciiTheme="minorHAnsi" w:hAnsiTheme="minorHAnsi" w:cstheme="minorHAnsi"/>
          <w:sz w:val="24"/>
          <w:lang w:val="ro-RO"/>
        </w:rPr>
        <w:t xml:space="preserve">GS Ghidul Solicitantului </w:t>
      </w:r>
    </w:p>
    <w:p w14:paraId="4B7690A7" w14:textId="77777777" w:rsidR="0035166D" w:rsidRPr="00B05BC9" w:rsidRDefault="0035166D" w:rsidP="00B05BC9">
      <w:pPr>
        <w:rPr>
          <w:rFonts w:asciiTheme="minorHAnsi" w:hAnsiTheme="minorHAnsi" w:cstheme="minorHAnsi"/>
          <w:sz w:val="24"/>
          <w:lang w:val="ro-RO"/>
        </w:rPr>
      </w:pPr>
      <w:r w:rsidRPr="00B05BC9">
        <w:rPr>
          <w:rFonts w:asciiTheme="minorHAnsi" w:hAnsiTheme="minorHAnsi" w:cstheme="minorHAnsi"/>
          <w:sz w:val="24"/>
          <w:lang w:val="ro-RO"/>
        </w:rPr>
        <w:t>PDD Programul dezvoltare Durabilă</w:t>
      </w:r>
    </w:p>
    <w:p w14:paraId="1E98365B" w14:textId="77777777" w:rsidR="0035166D" w:rsidRPr="00B05BC9" w:rsidRDefault="0035166D" w:rsidP="00B05BC9">
      <w:pPr>
        <w:rPr>
          <w:rFonts w:asciiTheme="minorHAnsi" w:hAnsiTheme="minorHAnsi" w:cstheme="minorHAnsi"/>
          <w:sz w:val="24"/>
          <w:lang w:val="ro-RO"/>
        </w:rPr>
      </w:pPr>
      <w:r w:rsidRPr="00B05BC9">
        <w:rPr>
          <w:rFonts w:asciiTheme="minorHAnsi" w:hAnsiTheme="minorHAnsi" w:cstheme="minorHAnsi"/>
          <w:sz w:val="24"/>
          <w:lang w:val="ro-RO"/>
        </w:rPr>
        <w:t xml:space="preserve">POIM Programul Operaţional Infrastructură Mare 2014-2020 </w:t>
      </w:r>
    </w:p>
    <w:p w14:paraId="5069F2CF" w14:textId="5BDE5A10" w:rsidR="0035166D" w:rsidRPr="00B05BC9" w:rsidRDefault="00082A74" w:rsidP="00B05BC9">
      <w:pPr>
        <w:rPr>
          <w:rFonts w:asciiTheme="minorHAnsi" w:hAnsiTheme="minorHAnsi" w:cstheme="minorHAnsi"/>
          <w:b/>
          <w:bCs/>
          <w:sz w:val="24"/>
          <w:lang w:val="ro-RO"/>
        </w:rPr>
      </w:pPr>
      <w:r w:rsidRPr="00B05BC9">
        <w:rPr>
          <w:rFonts w:asciiTheme="minorHAnsi" w:hAnsiTheme="minorHAnsi" w:cstheme="minorHAnsi"/>
          <w:b/>
          <w:bCs/>
          <w:sz w:val="24"/>
          <w:lang w:val="ro-RO"/>
        </w:rPr>
        <w:t xml:space="preserve"> </w:t>
      </w:r>
    </w:p>
    <w:p w14:paraId="38059A69" w14:textId="77777777" w:rsidR="00E41D3D" w:rsidRPr="00B05BC9" w:rsidRDefault="00E41D3D" w:rsidP="00B05BC9">
      <w:pPr>
        <w:rPr>
          <w:rFonts w:asciiTheme="minorHAnsi" w:hAnsiTheme="minorHAnsi" w:cstheme="minorHAnsi"/>
          <w:sz w:val="24"/>
          <w:lang w:val="ro-RO"/>
        </w:rPr>
      </w:pPr>
    </w:p>
    <w:p w14:paraId="585FC54C" w14:textId="0B94E06B" w:rsidR="0035166D" w:rsidRPr="00B05BC9" w:rsidRDefault="0035166D" w:rsidP="00B05BC9">
      <w:pPr>
        <w:rPr>
          <w:rFonts w:asciiTheme="minorHAnsi" w:hAnsiTheme="minorHAnsi" w:cstheme="minorHAnsi"/>
          <w:b/>
          <w:bCs/>
          <w:sz w:val="24"/>
          <w:lang w:val="ro-RO"/>
        </w:rPr>
      </w:pPr>
      <w:r w:rsidRPr="00B05BC9">
        <w:rPr>
          <w:rFonts w:asciiTheme="minorHAnsi" w:hAnsiTheme="minorHAnsi" w:cstheme="minorHAnsi"/>
          <w:b/>
          <w:bCs/>
          <w:sz w:val="24"/>
          <w:lang w:val="ro-RO"/>
        </w:rPr>
        <w:lastRenderedPageBreak/>
        <w:t>Articolul 1 – Drepturi şi obligaţii suplimentare ale părţilor</w:t>
      </w:r>
    </w:p>
    <w:p w14:paraId="1604F1BB" w14:textId="77777777" w:rsidR="006753D9" w:rsidRPr="00B05BC9" w:rsidRDefault="006753D9" w:rsidP="00B05BC9">
      <w:pPr>
        <w:rPr>
          <w:rFonts w:asciiTheme="minorHAnsi" w:hAnsiTheme="minorHAnsi" w:cstheme="minorHAnsi"/>
          <w:b/>
          <w:bCs/>
          <w:sz w:val="24"/>
          <w:lang w:val="ro-RO"/>
        </w:rPr>
      </w:pPr>
    </w:p>
    <w:p w14:paraId="2CD815F8" w14:textId="23AA2868" w:rsidR="006753D9" w:rsidRPr="00B05BC9" w:rsidRDefault="006753D9" w:rsidP="00B05BC9">
      <w:pPr>
        <w:rPr>
          <w:rFonts w:asciiTheme="minorHAnsi" w:hAnsiTheme="minorHAnsi" w:cstheme="minorHAnsi"/>
          <w:b/>
          <w:bCs/>
          <w:sz w:val="24"/>
          <w:lang w:val="ro-RO"/>
        </w:rPr>
      </w:pPr>
      <w:r w:rsidRPr="00B05BC9">
        <w:rPr>
          <w:rFonts w:asciiTheme="minorHAnsi" w:hAnsiTheme="minorHAnsi" w:cstheme="minorHAnsi"/>
          <w:b/>
          <w:bCs/>
          <w:sz w:val="24"/>
          <w:lang w:val="ro-RO"/>
        </w:rPr>
        <w:t>!!!! nu am introdus clauzele privind fluxul documentelor, implicarea IMM Recover, procedura de redepunere în SMIS 2014, etc.</w:t>
      </w:r>
    </w:p>
    <w:p w14:paraId="0644CC21" w14:textId="77777777" w:rsidR="0035166D" w:rsidRPr="00B05BC9" w:rsidRDefault="0035166D" w:rsidP="00B05BC9">
      <w:pPr>
        <w:rPr>
          <w:rFonts w:asciiTheme="minorHAnsi" w:hAnsiTheme="minorHAnsi" w:cstheme="minorHAnsi"/>
          <w:sz w:val="24"/>
          <w:lang w:val="ro-RO"/>
        </w:rPr>
      </w:pPr>
    </w:p>
    <w:p w14:paraId="15241726" w14:textId="04FA2C56"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(1) Beneficiarul este obligat să notifice AM PDD în scris şi fără întârziere, cu privire la orice modificare apărută în legătură cu datele sale de identificare sau ale reprezentanţilor săi, precum şi orice informaţie ce poate fi relevantă în relaţia sa cu AM PDD, orice astfel de modificare/informaţie fiind opozabilă AM PDD doar de la data primirii notificării de către AM PDD. Aceste informaţii se pot referi, dar fără a se limita la, orice împrejurare de natură economică sau juridică, act sau fapt care ar modifica starea de drept sau de fapt existen</w:t>
      </w:r>
      <w:r w:rsidR="006753D9" w:rsidRPr="00B05BC9">
        <w:rPr>
          <w:rFonts w:asciiTheme="minorHAnsi" w:hAnsiTheme="minorHAnsi" w:cstheme="minorHAnsi"/>
          <w:sz w:val="24"/>
          <w:lang w:val="ro-RO"/>
        </w:rPr>
        <w:t>tă</w:t>
      </w:r>
      <w:r w:rsidRPr="00B05BC9">
        <w:rPr>
          <w:rFonts w:asciiTheme="minorHAnsi" w:hAnsiTheme="minorHAnsi" w:cstheme="minorHAnsi"/>
          <w:sz w:val="24"/>
          <w:lang w:val="ro-RO"/>
        </w:rPr>
        <w:t xml:space="preserve"> la momentul încheierii CF. </w:t>
      </w:r>
    </w:p>
    <w:p w14:paraId="211AC932" w14:textId="60BAC243"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91392C" w:rsidRPr="00B05BC9">
        <w:rPr>
          <w:rFonts w:asciiTheme="minorHAnsi" w:hAnsiTheme="minorHAnsi" w:cstheme="minorHAnsi"/>
          <w:sz w:val="24"/>
          <w:lang w:val="ro-RO"/>
        </w:rPr>
        <w:t>2</w:t>
      </w:r>
      <w:r w:rsidRPr="00B05BC9">
        <w:rPr>
          <w:rFonts w:asciiTheme="minorHAnsi" w:hAnsiTheme="minorHAnsi" w:cstheme="minorHAnsi"/>
          <w:sz w:val="24"/>
          <w:lang w:val="ro-RO"/>
        </w:rPr>
        <w:t xml:space="preserve">) Dacă se constată că există, din culpa beneficiarului, devieri mai mari de 20% faţă de Calendarul estimativ al achizițiilor şi Graficul de rambursare a cheltuielilor, care pot afecta execuţia corespunzătoare şi în termen a proiectului, AM PDD îşi rezervă dreptul să diminueze valoarea prezentului CF cu contravaloarea contractelor din cadrul proiectului care pot conduce la neîndeplinirea termenelor. </w:t>
      </w:r>
    </w:p>
    <w:p w14:paraId="13CCB4F4" w14:textId="77BB6D50"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91392C" w:rsidRPr="00B05BC9">
        <w:rPr>
          <w:rFonts w:asciiTheme="minorHAnsi" w:hAnsiTheme="minorHAnsi" w:cstheme="minorHAnsi"/>
          <w:sz w:val="24"/>
          <w:lang w:val="ro-RO"/>
        </w:rPr>
        <w:t>3</w:t>
      </w:r>
      <w:r w:rsidRPr="00B05BC9">
        <w:rPr>
          <w:rFonts w:asciiTheme="minorHAnsi" w:hAnsiTheme="minorHAnsi" w:cstheme="minorHAnsi"/>
          <w:sz w:val="24"/>
          <w:lang w:val="ro-RO"/>
        </w:rPr>
        <w:t>) AM PDD îşi rezervă dreptul de a recupera din valoarea contractului, sumele necuvenite, dacă într-o perioadă de 5 (cinci) ani de la finalizarea proiectului, condiţiile de operare (tarife, venituri, etc.) variază semnificativ de la prevederile iniţiale privind determinarea nivelului de finanţare nerambursabilă şi/sau dacă apar alte:</w:t>
      </w:r>
    </w:p>
    <w:p w14:paraId="2F46C364" w14:textId="77777777"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a) modificări ce afectează natura, obiectivele sau condițiile de realizare și care ar determina subminarea obiectivelor inițiale ale acesteia, natura operării, condiţiile de implementare;</w:t>
      </w:r>
    </w:p>
    <w:p w14:paraId="48C2A97F" w14:textId="77777777"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b) o modificare a proprietății asupra unui element de infrastructură care dă un avantaj nejustificat și/sau ilicit unei întreprinderi sau unui organism public;</w:t>
      </w:r>
    </w:p>
    <w:p w14:paraId="3A258C9A" w14:textId="0708F942"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c) o modificare substanțială/materială care afectează natura, obiectivele sau condițiile de realizare și care ar determina subminarea obiectivelor inițiale ale finanțării acordate</w:t>
      </w:r>
      <w:r w:rsidR="00ED5E1C" w:rsidRPr="00B05BC9">
        <w:rPr>
          <w:rFonts w:asciiTheme="minorHAnsi" w:hAnsiTheme="minorHAnsi" w:cstheme="minorHAnsi"/>
          <w:sz w:val="24"/>
          <w:lang w:val="ro-RO"/>
        </w:rPr>
        <w:t>.</w:t>
      </w:r>
    </w:p>
    <w:p w14:paraId="1911A898" w14:textId="6C5D8242"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91392C" w:rsidRPr="00B05BC9">
        <w:rPr>
          <w:rFonts w:asciiTheme="minorHAnsi" w:hAnsiTheme="minorHAnsi" w:cstheme="minorHAnsi"/>
          <w:sz w:val="24"/>
          <w:lang w:val="ro-RO"/>
        </w:rPr>
        <w:t>4</w:t>
      </w:r>
      <w:r w:rsidRPr="00B05BC9">
        <w:rPr>
          <w:rFonts w:asciiTheme="minorHAnsi" w:hAnsiTheme="minorHAnsi" w:cstheme="minorHAnsi"/>
          <w:sz w:val="24"/>
          <w:lang w:val="ro-RO"/>
        </w:rPr>
        <w:t>) În cazul în care contribuţia Beneficiarului din surse proprii este asigurată prin credite bancare, Beneficiarul are obligaţia de a ataşa în copie contractul/contractele de împrumut încheiat(e) între Beneficiar şi bancă, înaintea prezentării primei Cereri de Rambursare.</w:t>
      </w:r>
    </w:p>
    <w:p w14:paraId="7BB80784" w14:textId="5A5B02E7"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91392C" w:rsidRPr="00B05BC9">
        <w:rPr>
          <w:rFonts w:asciiTheme="minorHAnsi" w:hAnsiTheme="minorHAnsi" w:cstheme="minorHAnsi"/>
          <w:sz w:val="24"/>
          <w:lang w:val="ro-RO"/>
        </w:rPr>
        <w:t>5</w:t>
      </w:r>
      <w:r w:rsidRPr="00B05BC9">
        <w:rPr>
          <w:rFonts w:asciiTheme="minorHAnsi" w:hAnsiTheme="minorHAnsi" w:cstheme="minorHAnsi"/>
          <w:sz w:val="24"/>
          <w:lang w:val="ro-RO"/>
        </w:rPr>
        <w:t>) Pentru asigurarea finanţării Proiectului din surse proprii/credite bancare, bugete locale, cu excepţia TVA, Beneficiarul va ataşa la prima Cerere de Rambursare de la începutul fiecărui an calendaristic copii după documentele care dovedesc existenţa surselor necesare, precum şi disponibilitatea fondurilor respective, în baza unor acte în formă şi substanţă satisf</w:t>
      </w:r>
      <w:r w:rsidR="00ED5E1C" w:rsidRPr="00B05BC9">
        <w:rPr>
          <w:rFonts w:asciiTheme="minorHAnsi" w:hAnsiTheme="minorHAnsi" w:cstheme="minorHAnsi"/>
          <w:sz w:val="24"/>
          <w:lang w:val="ro-RO"/>
        </w:rPr>
        <w:t>ă</w:t>
      </w:r>
      <w:r w:rsidRPr="00B05BC9">
        <w:rPr>
          <w:rFonts w:asciiTheme="minorHAnsi" w:hAnsiTheme="minorHAnsi" w:cstheme="minorHAnsi"/>
          <w:sz w:val="24"/>
          <w:lang w:val="ro-RO"/>
        </w:rPr>
        <w:t>c</w:t>
      </w:r>
      <w:r w:rsidR="00ED5E1C" w:rsidRPr="00B05BC9">
        <w:rPr>
          <w:rFonts w:asciiTheme="minorHAnsi" w:hAnsiTheme="minorHAnsi" w:cstheme="minorHAnsi"/>
          <w:sz w:val="24"/>
          <w:lang w:val="ro-RO"/>
        </w:rPr>
        <w:t>ă</w:t>
      </w:r>
      <w:r w:rsidRPr="00B05BC9">
        <w:rPr>
          <w:rFonts w:asciiTheme="minorHAnsi" w:hAnsiTheme="minorHAnsi" w:cstheme="minorHAnsi"/>
          <w:sz w:val="24"/>
          <w:lang w:val="ro-RO"/>
        </w:rPr>
        <w:t>toare pentru AM PDD. În situaţia în care Beneficiarul nu face dovada utilizării cofinanţării şi a finanţării altor cheltuieli decât cele eligibile, AM PDD va notifica Beneficiarul, care are obligaţia ca în termen de 90 zile calendaristice de la comunicarea notificării să remedieze situaţia. În situaţia în care Beneficiarul nu transmite anual la AM dovada includerii în bugetul propriu a sumelor aferente asigurării cofinanţării şi a cheltuielilor altele decât cele eligibile, cu excepţia TVA, AM poate suspenda rambursarea cheltuielilor până la remedierea situaţiei.</w:t>
      </w:r>
    </w:p>
    <w:p w14:paraId="13CC5AC3" w14:textId="708B4B88"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91392C" w:rsidRPr="00B05BC9">
        <w:rPr>
          <w:rFonts w:asciiTheme="minorHAnsi" w:hAnsiTheme="minorHAnsi" w:cstheme="minorHAnsi"/>
          <w:sz w:val="24"/>
          <w:lang w:val="ro-RO"/>
        </w:rPr>
        <w:t>6</w:t>
      </w:r>
      <w:r w:rsidRPr="00B05BC9">
        <w:rPr>
          <w:rFonts w:asciiTheme="minorHAnsi" w:hAnsiTheme="minorHAnsi" w:cstheme="minorHAnsi"/>
          <w:sz w:val="24"/>
          <w:lang w:val="ro-RO"/>
        </w:rPr>
        <w:t>) 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3690B8B" w14:textId="2ADD84A9"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91392C" w:rsidRPr="00B05BC9">
        <w:rPr>
          <w:rFonts w:asciiTheme="minorHAnsi" w:hAnsiTheme="minorHAnsi" w:cstheme="minorHAnsi"/>
          <w:sz w:val="24"/>
          <w:lang w:val="ro-RO"/>
        </w:rPr>
        <w:t>7</w:t>
      </w:r>
      <w:r w:rsidRPr="00B05BC9">
        <w:rPr>
          <w:rFonts w:asciiTheme="minorHAnsi" w:hAnsiTheme="minorHAnsi" w:cstheme="minorHAnsi"/>
          <w:sz w:val="24"/>
          <w:lang w:val="ro-RO"/>
        </w:rPr>
        <w:t>) Beneficiarul are obligaţia de a respecta instrucţiunile emise de AMPDD în implementarea proiectului.</w:t>
      </w:r>
    </w:p>
    <w:p w14:paraId="26387E32" w14:textId="0F3722BC"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w:t>
      </w:r>
      <w:r w:rsidR="0091392C" w:rsidRPr="00B05BC9">
        <w:rPr>
          <w:rFonts w:asciiTheme="minorHAnsi" w:hAnsiTheme="minorHAnsi" w:cstheme="minorHAnsi"/>
          <w:sz w:val="24"/>
          <w:lang w:val="ro-RO"/>
        </w:rPr>
        <w:t>8</w:t>
      </w:r>
      <w:r w:rsidRPr="00B05BC9">
        <w:rPr>
          <w:rFonts w:asciiTheme="minorHAnsi" w:hAnsiTheme="minorHAnsi" w:cstheme="minorHAnsi"/>
          <w:sz w:val="24"/>
          <w:lang w:val="ro-RO"/>
        </w:rPr>
        <w:t>) Beneficiarul are obligaţia de a respecta Graficul de rambursare a cheltuielilor, precum şi de actualizare a acesteia în funcţie de sumele decontate.</w:t>
      </w:r>
    </w:p>
    <w:p w14:paraId="78673AC1" w14:textId="10EB36CD"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91392C" w:rsidRPr="00B05BC9">
        <w:rPr>
          <w:rFonts w:asciiTheme="minorHAnsi" w:hAnsiTheme="minorHAnsi" w:cstheme="minorHAnsi"/>
          <w:sz w:val="24"/>
          <w:lang w:val="ro-RO"/>
        </w:rPr>
        <w:t>9</w:t>
      </w:r>
      <w:r w:rsidRPr="00B05BC9">
        <w:rPr>
          <w:rFonts w:asciiTheme="minorHAnsi" w:hAnsiTheme="minorHAnsi" w:cstheme="minorHAnsi"/>
          <w:sz w:val="24"/>
          <w:lang w:val="ro-RO"/>
        </w:rPr>
        <w:t>) Beneficiarul are obligaţia de a întocmi şi transmite către AM PDD, cererile de rambursare/plată, precum şi documentele justificative aferente.</w:t>
      </w:r>
    </w:p>
    <w:p w14:paraId="401D652B" w14:textId="2AA205D4"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392C" w:rsidRPr="00B05BC9">
        <w:rPr>
          <w:rFonts w:asciiTheme="minorHAnsi" w:hAnsiTheme="minorHAnsi" w:cstheme="minorHAnsi"/>
          <w:sz w:val="24"/>
          <w:lang w:val="ro-RO"/>
        </w:rPr>
        <w:t>0</w:t>
      </w:r>
      <w:r w:rsidRPr="00B05BC9">
        <w:rPr>
          <w:rFonts w:asciiTheme="minorHAnsi" w:hAnsiTheme="minorHAnsi" w:cstheme="minorHAnsi"/>
          <w:sz w:val="24"/>
          <w:lang w:val="ro-RO"/>
        </w:rPr>
        <w:t xml:space="preserve">) Beneficiarul are obligaţia de a aplica pe toate documentele originale pe baza cărora se înregistrează în contabilitatea beneficiarului cheltuielile efectuate în cadrul proiectului menţiunea “PDD cod SMIS </w:t>
      </w:r>
      <w:r w:rsidR="00D04BCC" w:rsidRPr="00B05BC9">
        <w:rPr>
          <w:rFonts w:asciiTheme="minorHAnsi" w:hAnsiTheme="minorHAnsi" w:cstheme="minorHAnsi"/>
          <w:sz w:val="24"/>
          <w:lang w:val="ro-RO"/>
        </w:rPr>
        <w:t>2021</w:t>
      </w:r>
      <w:r w:rsidRPr="00B05BC9">
        <w:rPr>
          <w:rFonts w:asciiTheme="minorHAnsi" w:hAnsiTheme="minorHAnsi" w:cstheme="minorHAnsi"/>
          <w:sz w:val="24"/>
          <w:lang w:val="ro-RO"/>
        </w:rPr>
        <w:t>+ ..............”, viza „Bun de plată” şi viza „certificat în privinţa realităţii, regularităţii şi legalităţii”. Beneficiarul va aplica menţiunea “Conform cu originalul” pe copiile documentelor suport/ justificative.</w:t>
      </w:r>
    </w:p>
    <w:p w14:paraId="3CD3C9E6" w14:textId="24C66810"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392C" w:rsidRPr="00B05BC9">
        <w:rPr>
          <w:rFonts w:asciiTheme="minorHAnsi" w:hAnsiTheme="minorHAnsi" w:cstheme="minorHAnsi"/>
          <w:sz w:val="24"/>
          <w:lang w:val="ro-RO"/>
        </w:rPr>
        <w:t>1</w:t>
      </w:r>
      <w:r w:rsidRPr="00B05BC9">
        <w:rPr>
          <w:rFonts w:asciiTheme="minorHAnsi" w:hAnsiTheme="minorHAnsi" w:cstheme="minorHAnsi"/>
          <w:sz w:val="24"/>
          <w:lang w:val="ro-RO"/>
        </w:rPr>
        <w:t>) În cazul proiectelor generatoare de venituri nete, Beneficiarul are obligaţia informării anuale, asupra altor categorii de venituri nete, decat cele care au fost luate in calcul in analiza-cost beneficiu/analiza financiară, generate de proiect.</w:t>
      </w:r>
    </w:p>
    <w:p w14:paraId="0E4EBEC4" w14:textId="6A9303AE"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392C" w:rsidRPr="00B05BC9">
        <w:rPr>
          <w:rFonts w:asciiTheme="minorHAnsi" w:hAnsiTheme="minorHAnsi" w:cstheme="minorHAnsi"/>
          <w:sz w:val="24"/>
          <w:lang w:val="ro-RO"/>
        </w:rPr>
        <w:t>2</w:t>
      </w:r>
      <w:r w:rsidRPr="00B05BC9">
        <w:rPr>
          <w:rFonts w:asciiTheme="minorHAnsi" w:hAnsiTheme="minorHAnsi" w:cstheme="minorHAnsi"/>
          <w:sz w:val="24"/>
          <w:lang w:val="ro-RO"/>
        </w:rPr>
        <w:t xml:space="preserve">) Beneficiarul are obligația obținerii tuturor avizelor, acordurilor, autorizațiilor conform prevederilor legale aplicabile, necesare pentru realizarea investiției aferente Contractului de finanțare, precum și pentru punerea acesteia în funcțiune și/sau operarea acesteia pe întreaga perioadă de durabilitate </w:t>
      </w:r>
      <w:r w:rsidR="00FE3334" w:rsidRPr="00B05BC9">
        <w:rPr>
          <w:rFonts w:asciiTheme="minorHAnsi" w:hAnsiTheme="minorHAnsi" w:cstheme="minorHAnsi"/>
          <w:sz w:val="24"/>
          <w:lang w:val="ro-RO"/>
        </w:rPr>
        <w:t>.</w:t>
      </w:r>
    </w:p>
    <w:p w14:paraId="6227F6BD" w14:textId="25010A32"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392C" w:rsidRPr="00B05BC9">
        <w:rPr>
          <w:rFonts w:asciiTheme="minorHAnsi" w:hAnsiTheme="minorHAnsi" w:cstheme="minorHAnsi"/>
          <w:sz w:val="24"/>
          <w:lang w:val="ro-RO"/>
        </w:rPr>
        <w:t>3</w:t>
      </w:r>
      <w:r w:rsidRPr="00B05BC9">
        <w:rPr>
          <w:rFonts w:asciiTheme="minorHAnsi" w:hAnsiTheme="minorHAnsi" w:cstheme="minorHAnsi"/>
          <w:sz w:val="24"/>
          <w:lang w:val="ro-RO"/>
        </w:rPr>
        <w:t>) În scopul utilizării eficiente a fondurilor publice, AM PDD îşi rezervă dreptul de a notifica Beneficiarul, cu privire la reducerea valorii finanțării acordate, în următoarele situații:</w:t>
      </w:r>
    </w:p>
    <w:p w14:paraId="3231A553" w14:textId="77777777"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 dezangajarea economiilor rezultate în urma atribuirii și/sau finalizării contractelor de achiziție publică;</w:t>
      </w:r>
    </w:p>
    <w:p w14:paraId="06EF3006" w14:textId="2CD8E2A9"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 dezangajarea sumelor eligibile la data semnării contractului de finanțare, dar devenite neeligibile ca urmare a emiterii unui titlu de creanță sau a aplicării unor reduceri procentuale.</w:t>
      </w:r>
    </w:p>
    <w:p w14:paraId="227F57FF" w14:textId="33F0EDCA" w:rsidR="000B4B85" w:rsidRPr="00B05BC9" w:rsidRDefault="009B6323" w:rsidP="00B05BC9">
      <w:pPr>
        <w:jc w:val="both"/>
        <w:rPr>
          <w:rFonts w:asciiTheme="minorHAnsi" w:hAnsiTheme="minorHAnsi" w:cstheme="minorHAnsi"/>
          <w:sz w:val="24"/>
        </w:rPr>
      </w:pPr>
      <w:r w:rsidRPr="00B05BC9">
        <w:rPr>
          <w:rFonts w:asciiTheme="minorHAnsi" w:hAnsiTheme="minorHAnsi" w:cstheme="minorHAnsi"/>
          <w:sz w:val="24"/>
          <w:lang w:val="ro-RO"/>
        </w:rPr>
        <w:t>(1</w:t>
      </w:r>
      <w:r w:rsidR="0091392C" w:rsidRPr="00B05BC9">
        <w:rPr>
          <w:rFonts w:asciiTheme="minorHAnsi" w:hAnsiTheme="minorHAnsi" w:cstheme="minorHAnsi"/>
          <w:sz w:val="24"/>
          <w:lang w:val="ro-RO"/>
        </w:rPr>
        <w:t>4</w:t>
      </w:r>
      <w:r w:rsidRPr="00B05BC9">
        <w:rPr>
          <w:rFonts w:asciiTheme="minorHAnsi" w:hAnsiTheme="minorHAnsi" w:cstheme="minorHAnsi"/>
          <w:sz w:val="24"/>
          <w:lang w:val="ro-RO"/>
        </w:rPr>
        <w:t>) În cazul proiectelor generatoare de venituri nete, AM are obligația monitorizării anuale a existenței altor categorii de venituri nete decât cele care au fost luate în calcul în analiza-cost beneficiu/analiza financiară generate de proiect şi de a deduce/recupera din finanțarea nerambursabilă acordată, valoarea acestor categorii de venituri ne-estimate sau cele care depășesc estimarea prevăzută de Beneficiar</w:t>
      </w:r>
      <w:r w:rsidR="006E439C" w:rsidRPr="00B05BC9">
        <w:rPr>
          <w:rFonts w:asciiTheme="minorHAnsi" w:hAnsiTheme="minorHAnsi" w:cstheme="minorHAnsi"/>
          <w:sz w:val="24"/>
          <w:lang w:val="ro-RO"/>
        </w:rPr>
        <w:t xml:space="preserve">, </w:t>
      </w:r>
      <w:proofErr w:type="spellStart"/>
      <w:r w:rsidR="006E439C" w:rsidRPr="00B05BC9">
        <w:rPr>
          <w:rFonts w:asciiTheme="minorHAnsi" w:hAnsiTheme="minorHAnsi" w:cstheme="minorHAnsi"/>
          <w:sz w:val="24"/>
        </w:rPr>
        <w:t>în</w:t>
      </w:r>
      <w:proofErr w:type="spellEnd"/>
      <w:r w:rsidR="006E439C" w:rsidRPr="00B05BC9">
        <w:rPr>
          <w:rFonts w:asciiTheme="minorHAnsi" w:hAnsiTheme="minorHAnsi" w:cstheme="minorHAnsi"/>
          <w:sz w:val="24"/>
        </w:rPr>
        <w:t xml:space="preserve"> </w:t>
      </w:r>
      <w:proofErr w:type="spellStart"/>
      <w:r w:rsidR="006E439C" w:rsidRPr="00B05BC9">
        <w:rPr>
          <w:rFonts w:asciiTheme="minorHAnsi" w:hAnsiTheme="minorHAnsi" w:cstheme="minorHAnsi"/>
          <w:sz w:val="24"/>
        </w:rPr>
        <w:t>conformitate</w:t>
      </w:r>
      <w:proofErr w:type="spellEnd"/>
      <w:r w:rsidR="006E439C" w:rsidRPr="00B05BC9">
        <w:rPr>
          <w:rFonts w:asciiTheme="minorHAnsi" w:hAnsiTheme="minorHAnsi" w:cstheme="minorHAnsi"/>
          <w:sz w:val="24"/>
        </w:rPr>
        <w:t xml:space="preserve"> cu </w:t>
      </w:r>
      <w:proofErr w:type="spellStart"/>
      <w:r w:rsidR="006E439C" w:rsidRPr="00B05BC9">
        <w:rPr>
          <w:rFonts w:asciiTheme="minorHAnsi" w:hAnsiTheme="minorHAnsi" w:cstheme="minorHAnsi"/>
          <w:sz w:val="24"/>
        </w:rPr>
        <w:t>prevederile</w:t>
      </w:r>
      <w:proofErr w:type="spellEnd"/>
      <w:r w:rsidR="006E439C" w:rsidRPr="00B05BC9">
        <w:rPr>
          <w:rFonts w:asciiTheme="minorHAnsi" w:hAnsiTheme="minorHAnsi" w:cstheme="minorHAnsi"/>
          <w:sz w:val="24"/>
        </w:rPr>
        <w:t xml:space="preserve"> din art. 3 – </w:t>
      </w:r>
      <w:proofErr w:type="spellStart"/>
      <w:r w:rsidR="006E439C" w:rsidRPr="00B05BC9">
        <w:rPr>
          <w:rFonts w:asciiTheme="minorHAnsi" w:hAnsiTheme="minorHAnsi" w:cstheme="minorHAnsi"/>
          <w:sz w:val="24"/>
        </w:rPr>
        <w:t>Valoarea</w:t>
      </w:r>
      <w:proofErr w:type="spellEnd"/>
      <w:r w:rsidR="006E439C" w:rsidRPr="00B05BC9">
        <w:rPr>
          <w:rFonts w:asciiTheme="minorHAnsi" w:hAnsiTheme="minorHAnsi" w:cstheme="minorHAnsi"/>
          <w:sz w:val="24"/>
        </w:rPr>
        <w:t xml:space="preserve"> </w:t>
      </w:r>
      <w:proofErr w:type="spellStart"/>
      <w:r w:rsidR="006E439C" w:rsidRPr="00B05BC9">
        <w:rPr>
          <w:rFonts w:asciiTheme="minorHAnsi" w:hAnsiTheme="minorHAnsi" w:cstheme="minorHAnsi"/>
          <w:sz w:val="24"/>
        </w:rPr>
        <w:t>contractului</w:t>
      </w:r>
      <w:proofErr w:type="spellEnd"/>
      <w:r w:rsidR="006E439C" w:rsidRPr="00B05BC9">
        <w:rPr>
          <w:rFonts w:asciiTheme="minorHAnsi" w:hAnsiTheme="minorHAnsi" w:cstheme="minorHAnsi"/>
          <w:sz w:val="24"/>
        </w:rPr>
        <w:t xml:space="preserve"> din CG. </w:t>
      </w:r>
    </w:p>
    <w:p w14:paraId="324AB546" w14:textId="3CDF3F1E" w:rsidR="000B4B8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392C" w:rsidRPr="00B05BC9">
        <w:rPr>
          <w:rFonts w:asciiTheme="minorHAnsi" w:hAnsiTheme="minorHAnsi" w:cstheme="minorHAnsi"/>
          <w:sz w:val="24"/>
          <w:lang w:val="ro-RO"/>
        </w:rPr>
        <w:t>5</w:t>
      </w:r>
      <w:r w:rsidRPr="00B05BC9">
        <w:rPr>
          <w:rFonts w:asciiTheme="minorHAnsi" w:hAnsiTheme="minorHAnsi" w:cstheme="minorHAnsi"/>
          <w:sz w:val="24"/>
          <w:lang w:val="ro-RO"/>
        </w:rPr>
        <w:t>) În cazul proiectelor generatoare de venituri nete, valoarea veniturilor generate de Proiect până la finalizarea perioadei de 5 ani de la efectuarea plăţii finale sau la finalizarea perioadei de valabilitate a contractului, oricare dintre aceste date este mai apropiată, va fi dedusă din valoarea totală eligibilă a proiectului/recuperată, dacă veniturile generate nu au putut fi estimate în mod obiectiv şi/sau nu au putut fi estimate la data depunerii Cererii de finanţare şi/sau au fost declarate ulterior de către Beneficiar sau constatate de către una dintre instituţiile abilitate conform legii.</w:t>
      </w:r>
    </w:p>
    <w:p w14:paraId="5E6D0F4C" w14:textId="5B85287B"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0091392C" w:rsidRPr="00B05BC9">
        <w:rPr>
          <w:rFonts w:asciiTheme="minorHAnsi" w:hAnsiTheme="minorHAnsi" w:cstheme="minorHAnsi"/>
          <w:sz w:val="24"/>
          <w:lang w:val="ro-RO"/>
        </w:rPr>
        <w:t>6</w:t>
      </w:r>
      <w:r w:rsidRPr="00B05BC9">
        <w:rPr>
          <w:rFonts w:asciiTheme="minorHAnsi" w:hAnsiTheme="minorHAnsi" w:cstheme="minorHAnsi"/>
          <w:sz w:val="24"/>
          <w:lang w:val="ro-RO"/>
        </w:rPr>
        <w:t>) Pentru proiectele care generează alte categorii de venituri nete decat cele care au fost luate in calcul in analiza-cost beneficiu în cursul implementării, valoarea finanţării nerambursabile se reduce cu acele categorii de venituri nete care nu sunt luate în calcul în momentul încheierii prezentului CF şi care sunt generate în mod direct numai în cursul implementării acestuia, cel târziu în momentul prezentării de către Beneficiar a cererii finale de plată.</w:t>
      </w:r>
    </w:p>
    <w:p w14:paraId="04783A8D" w14:textId="1E6ED492"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E77BC2" w:rsidRPr="00B05BC9">
        <w:rPr>
          <w:rFonts w:asciiTheme="minorHAnsi" w:hAnsiTheme="minorHAnsi" w:cstheme="minorHAnsi"/>
          <w:sz w:val="24"/>
          <w:lang w:val="ro-RO"/>
        </w:rPr>
        <w:t>1</w:t>
      </w:r>
      <w:r w:rsidR="0091392C" w:rsidRPr="00B05BC9">
        <w:rPr>
          <w:rFonts w:asciiTheme="minorHAnsi" w:hAnsiTheme="minorHAnsi" w:cstheme="minorHAnsi"/>
          <w:sz w:val="24"/>
          <w:lang w:val="ro-RO"/>
        </w:rPr>
        <w:t>7</w:t>
      </w:r>
      <w:r w:rsidRPr="00B05BC9">
        <w:rPr>
          <w:rFonts w:asciiTheme="minorHAnsi" w:hAnsiTheme="minorHAnsi" w:cstheme="minorHAnsi"/>
          <w:sz w:val="24"/>
          <w:lang w:val="ro-RO"/>
        </w:rPr>
        <w:t>) Pentru proiectele generatoare de venit, Beneficiarul este obligat să plătească inclusiv sumele aferente non-funding gap-ului în vederea implementării proiectului</w:t>
      </w:r>
      <w:r w:rsidR="00F50355" w:rsidRPr="00B05BC9">
        <w:rPr>
          <w:rFonts w:asciiTheme="minorHAnsi" w:hAnsiTheme="minorHAnsi" w:cstheme="minorHAnsi"/>
          <w:sz w:val="24"/>
          <w:lang w:val="ro-RO"/>
        </w:rPr>
        <w:t>.</w:t>
      </w:r>
    </w:p>
    <w:p w14:paraId="136AE773" w14:textId="1CDDAF5F"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E77BC2" w:rsidRPr="00B05BC9">
        <w:rPr>
          <w:rFonts w:asciiTheme="minorHAnsi" w:hAnsiTheme="minorHAnsi" w:cstheme="minorHAnsi"/>
          <w:sz w:val="24"/>
          <w:lang w:val="ro-RO"/>
        </w:rPr>
        <w:t>1</w:t>
      </w:r>
      <w:r w:rsidR="0091392C" w:rsidRPr="00B05BC9">
        <w:rPr>
          <w:rFonts w:asciiTheme="minorHAnsi" w:hAnsiTheme="minorHAnsi" w:cstheme="minorHAnsi"/>
          <w:sz w:val="24"/>
          <w:lang w:val="ro-RO"/>
        </w:rPr>
        <w:t>8</w:t>
      </w:r>
      <w:r w:rsidRPr="00B05BC9">
        <w:rPr>
          <w:rFonts w:asciiTheme="minorHAnsi" w:hAnsiTheme="minorHAnsi" w:cstheme="minorHAnsi"/>
          <w:sz w:val="24"/>
          <w:lang w:val="ro-RO"/>
        </w:rPr>
        <w:t>) În cazul în care MySMIS 2021 nu este disponibil, Beneficiarul are obligaţia de a adăuga toate documentele elaborate în formă scriptică în termen de trei zile lucrătoare de la momentul în care acesta redevine disponibil.</w:t>
      </w:r>
    </w:p>
    <w:p w14:paraId="073DF169" w14:textId="71C145BF"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91392C" w:rsidRPr="00B05BC9">
        <w:rPr>
          <w:rFonts w:asciiTheme="minorHAnsi" w:hAnsiTheme="minorHAnsi" w:cstheme="minorHAnsi"/>
          <w:sz w:val="24"/>
          <w:lang w:val="ro-RO"/>
        </w:rPr>
        <w:t>19</w:t>
      </w:r>
      <w:r w:rsidRPr="00B05BC9">
        <w:rPr>
          <w:rFonts w:asciiTheme="minorHAnsi" w:hAnsiTheme="minorHAnsi" w:cstheme="minorHAnsi"/>
          <w:sz w:val="24"/>
          <w:lang w:val="ro-RO"/>
        </w:rPr>
        <w:t>) Beneficiarul va raporta anual nivelul indicatorilor de mediu</w:t>
      </w:r>
      <w:r w:rsidR="0088084D" w:rsidRPr="00B05BC9">
        <w:rPr>
          <w:rFonts w:asciiTheme="minorHAnsi" w:hAnsiTheme="minorHAnsi" w:cstheme="minorHAnsi"/>
          <w:sz w:val="24"/>
          <w:lang w:val="ro-RO"/>
        </w:rPr>
        <w:t>.</w:t>
      </w:r>
      <w:r w:rsidRPr="00B05BC9">
        <w:rPr>
          <w:rFonts w:asciiTheme="minorHAnsi" w:hAnsiTheme="minorHAnsi" w:cstheme="minorHAnsi"/>
          <w:sz w:val="24"/>
          <w:lang w:val="ro-RO"/>
        </w:rPr>
        <w:t xml:space="preserve"> </w:t>
      </w:r>
    </w:p>
    <w:p w14:paraId="6E62F952" w14:textId="1E9DA175"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0091392C" w:rsidRPr="00B05BC9">
        <w:rPr>
          <w:rFonts w:asciiTheme="minorHAnsi" w:hAnsiTheme="minorHAnsi" w:cstheme="minorHAnsi"/>
          <w:sz w:val="24"/>
          <w:lang w:val="ro-RO"/>
        </w:rPr>
        <w:t>0</w:t>
      </w:r>
      <w:r w:rsidRPr="00B05BC9">
        <w:rPr>
          <w:rFonts w:asciiTheme="minorHAnsi" w:hAnsiTheme="minorHAnsi" w:cstheme="minorHAnsi"/>
          <w:sz w:val="24"/>
          <w:lang w:val="ro-RO"/>
        </w:rPr>
        <w:t>) Beneficiarul se obligă să respecte prevederile OUG nr. 66/2011.</w:t>
      </w:r>
    </w:p>
    <w:p w14:paraId="698A9564" w14:textId="2047BCBA" w:rsidR="00F50355"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(2</w:t>
      </w:r>
      <w:r w:rsidR="0091392C" w:rsidRPr="00B05BC9">
        <w:rPr>
          <w:rFonts w:asciiTheme="minorHAnsi" w:hAnsiTheme="minorHAnsi" w:cstheme="minorHAnsi"/>
          <w:sz w:val="24"/>
          <w:lang w:val="ro-RO"/>
        </w:rPr>
        <w:t>1</w:t>
      </w:r>
      <w:r w:rsidRPr="00B05BC9">
        <w:rPr>
          <w:rFonts w:asciiTheme="minorHAnsi" w:hAnsiTheme="minorHAnsi" w:cstheme="minorHAnsi"/>
          <w:sz w:val="24"/>
          <w:lang w:val="ro-RO"/>
        </w:rPr>
        <w:t xml:space="preserve">) AM PDD are dreptul de a întocmi procese-verbale de constatare a neregulilor şi de stabilire a creanţelor bugetare si de a aplica corecții financiare în cazul încălcării de către beneficiar a legislației în materia achizițiilor publice. </w:t>
      </w:r>
    </w:p>
    <w:p w14:paraId="60EAEF9A" w14:textId="02186C86"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w:t>
      </w:r>
      <w:r w:rsidR="000933AE" w:rsidRPr="00B05BC9">
        <w:rPr>
          <w:rFonts w:asciiTheme="minorHAnsi" w:hAnsiTheme="minorHAnsi" w:cstheme="minorHAnsi"/>
          <w:sz w:val="24"/>
          <w:lang w:val="ro-RO"/>
        </w:rPr>
        <w:t>2</w:t>
      </w:r>
      <w:r w:rsidR="0091392C" w:rsidRPr="00B05BC9">
        <w:rPr>
          <w:rFonts w:asciiTheme="minorHAnsi" w:hAnsiTheme="minorHAnsi" w:cstheme="minorHAnsi"/>
          <w:sz w:val="24"/>
          <w:lang w:val="ro-RO"/>
        </w:rPr>
        <w:t>2</w:t>
      </w:r>
      <w:r w:rsidRPr="00B05BC9">
        <w:rPr>
          <w:rFonts w:asciiTheme="minorHAnsi" w:hAnsiTheme="minorHAnsi" w:cstheme="minorHAnsi"/>
          <w:sz w:val="24"/>
          <w:lang w:val="ro-RO"/>
        </w:rPr>
        <w:t xml:space="preserve">) Finanțarea proiectului constituie ajutor de stat acordat in conformitate cu prevederile Regulamentului (UE) nr. 651/2014 privind aplicarea articolelor 107 și 108 din Tratatul privind funcționarea Uniunii Europene, (Regulamentul de ajutor de stat exceptat), a Ghidului solicitantului aprobat prin OMIPE nr............./...................2024, cu modificările și completările ulterioare și în conformitate cu prevederile </w:t>
      </w:r>
      <w:r w:rsidR="002A0EFB" w:rsidRPr="00B05BC9">
        <w:rPr>
          <w:rFonts w:asciiTheme="minorHAnsi" w:hAnsiTheme="minorHAnsi" w:cstheme="minorHAnsi"/>
          <w:sz w:val="24"/>
          <w:lang w:val="ro-RO"/>
        </w:rPr>
        <w:t xml:space="preserve">Schemei de ajutor de stat pentru sprijinirea autorităților publice locale care au în responsabilitate servicii publice de interes local în implementarea unor măsuri destinate promovării producției de energie din surse regenerabile în vederea comercializării  </w:t>
      </w:r>
      <w:r w:rsidRPr="00B05BC9">
        <w:rPr>
          <w:rFonts w:asciiTheme="minorHAnsi" w:hAnsiTheme="minorHAnsi" w:cstheme="minorHAnsi"/>
          <w:sz w:val="24"/>
          <w:lang w:val="ro-RO"/>
        </w:rPr>
        <w:t xml:space="preserve">, aprobată prin </w:t>
      </w:r>
      <w:r w:rsidR="002A0EFB" w:rsidRPr="00B05BC9">
        <w:rPr>
          <w:rFonts w:asciiTheme="minorHAnsi" w:hAnsiTheme="minorHAnsi" w:cstheme="minorHAnsi"/>
          <w:sz w:val="24"/>
          <w:lang w:val="ro-RO"/>
        </w:rPr>
        <w:t>Ordinului ministrului investițiilor și fondurilor europene nr. 2765/07.10.2022</w:t>
      </w:r>
    </w:p>
    <w:p w14:paraId="46BA4773" w14:textId="77777777" w:rsidR="00F50355" w:rsidRPr="00B05BC9" w:rsidRDefault="00F50355" w:rsidP="00B05BC9">
      <w:pPr>
        <w:jc w:val="both"/>
        <w:rPr>
          <w:rFonts w:asciiTheme="minorHAnsi" w:hAnsiTheme="minorHAnsi" w:cstheme="minorHAnsi"/>
          <w:sz w:val="24"/>
          <w:lang w:val="ro-RO"/>
        </w:rPr>
      </w:pPr>
    </w:p>
    <w:p w14:paraId="379515AD" w14:textId="77777777" w:rsidR="009B6323" w:rsidRPr="00B05BC9" w:rsidRDefault="009B6323"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Articolul 2 – Rezilierea Contractului de Finanţare, suspendarea plăţilor şi recuperarea sumelor plătite</w:t>
      </w:r>
    </w:p>
    <w:p w14:paraId="16F19AC1" w14:textId="77777777" w:rsidR="00F50355" w:rsidRPr="00B05BC9" w:rsidRDefault="00F50355" w:rsidP="00B05BC9">
      <w:pPr>
        <w:jc w:val="both"/>
        <w:rPr>
          <w:rFonts w:asciiTheme="minorHAnsi" w:hAnsiTheme="minorHAnsi" w:cstheme="minorHAnsi"/>
          <w:sz w:val="24"/>
          <w:lang w:val="ro-RO"/>
        </w:rPr>
      </w:pPr>
    </w:p>
    <w:p w14:paraId="7619CF96" w14:textId="77777777" w:rsidR="000C6713" w:rsidRPr="00B05BC9" w:rsidRDefault="000C6713"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Pr="00B05BC9">
        <w:rPr>
          <w:rFonts w:asciiTheme="minorHAnsi" w:hAnsiTheme="minorHAnsi" w:cstheme="minorHAnsi"/>
          <w:sz w:val="24"/>
          <w:lang w:val="ro-RO"/>
        </w:rPr>
        <w:tab/>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573D92DE" w14:textId="05FB1016" w:rsidR="000C6713" w:rsidRPr="00B05BC9" w:rsidRDefault="000C6713"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Pr="00B05BC9">
        <w:rPr>
          <w:rFonts w:asciiTheme="minorHAnsi" w:hAnsiTheme="minorHAnsi" w:cstheme="minorHAnsi"/>
          <w:sz w:val="24"/>
          <w:lang w:val="ro-RO"/>
        </w:rPr>
        <w:tab/>
        <w:t>În situaţia rezilierii unilaterale, a rezilierii de drept a contractului de concesiune a gestiunii serviciului de transport/ distribuție energie electrică, retragerea licenței de producție a energiei electrice/termice din biomasă/biogaz/ solar/ geotermal,  pentru încălcarea repetată a clauzelor acestora şi pentru nerespectarea parametrilor de calitate ai serviciului şi/sau a retragerii licenţei, în alte situații decât cele ante-menționate, AM va putea considera CF reziliat de plin drept, fără punere în întârziere, fără intervenţia instanţei de judecată şi fără orice altă formalitate contractul de finanţare, cu recuperarea proporţională a finanţării acordate.</w:t>
      </w:r>
    </w:p>
    <w:p w14:paraId="703845B5" w14:textId="77777777" w:rsidR="000C6713" w:rsidRPr="00B05BC9" w:rsidRDefault="000C6713" w:rsidP="00B05BC9">
      <w:pPr>
        <w:jc w:val="both"/>
        <w:rPr>
          <w:rFonts w:asciiTheme="minorHAnsi" w:hAnsiTheme="minorHAnsi" w:cstheme="minorHAnsi"/>
          <w:sz w:val="24"/>
          <w:lang w:val="ro-RO"/>
        </w:rPr>
      </w:pPr>
      <w:r w:rsidRPr="00B05BC9">
        <w:rPr>
          <w:rFonts w:asciiTheme="minorHAnsi" w:hAnsiTheme="minorHAnsi" w:cstheme="minorHAnsi"/>
          <w:sz w:val="24"/>
          <w:lang w:val="ro-RO"/>
        </w:rPr>
        <w:t>(3)</w:t>
      </w:r>
      <w:r w:rsidRPr="00B05BC9">
        <w:rPr>
          <w:rFonts w:asciiTheme="minorHAnsi" w:hAnsiTheme="minorHAnsi" w:cstheme="minorHAnsi"/>
          <w:sz w:val="24"/>
          <w:lang w:val="ro-RO"/>
        </w:rPr>
        <w:tab/>
        <w:t>Suspendarea totală/parţială a plăţilor intermediare până la data când problemele constatate sunt remediate poate fi efectuată de AM şi ca urmare a deciziilor CE, în următoarele cazuri:</w:t>
      </w:r>
    </w:p>
    <w:p w14:paraId="39D722A5" w14:textId="77777777" w:rsidR="000C6713" w:rsidRPr="00B05BC9" w:rsidRDefault="000C671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 a) Beneficiarul, fără o justificare aprobată în prealabil de către AM, nu respectă prevederile Cererii de Finanţare şi/sau instrucţiunile emise de AM în executarea contractului;</w:t>
      </w:r>
    </w:p>
    <w:p w14:paraId="0D58F161" w14:textId="77777777" w:rsidR="000C6713" w:rsidRPr="00B05BC9" w:rsidRDefault="000C671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2830DD1F" w14:textId="77777777" w:rsidR="000C6713" w:rsidRPr="00B05BC9" w:rsidRDefault="000C671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c) în raportul Autorităţii de Audit naţionale sau comunitare există elemente doveditoare care sugerează o neregulă în funcţionarea sistemelor de management şi control; </w:t>
      </w:r>
    </w:p>
    <w:p w14:paraId="759FC1A7" w14:textId="77777777" w:rsidR="000C6713" w:rsidRPr="00B05BC9" w:rsidRDefault="000C6713" w:rsidP="00B05BC9">
      <w:pPr>
        <w:jc w:val="both"/>
        <w:rPr>
          <w:rFonts w:asciiTheme="minorHAnsi" w:hAnsiTheme="minorHAnsi" w:cstheme="minorHAnsi"/>
          <w:sz w:val="24"/>
          <w:lang w:val="ro-RO"/>
        </w:rPr>
      </w:pPr>
      <w:r w:rsidRPr="00B05BC9">
        <w:rPr>
          <w:rFonts w:asciiTheme="minorHAnsi" w:hAnsiTheme="minorHAnsi" w:cstheme="minorHAnsi"/>
          <w:sz w:val="24"/>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0CD52A3E" w14:textId="77777777" w:rsidR="000C6713" w:rsidRPr="00B05BC9" w:rsidRDefault="000C6713"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(4)</w:t>
      </w:r>
      <w:r w:rsidRPr="00B05BC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68C248B0" w14:textId="77777777" w:rsidR="000C6713" w:rsidRPr="00B05BC9" w:rsidRDefault="000C6713" w:rsidP="00B05BC9">
      <w:pPr>
        <w:jc w:val="both"/>
        <w:rPr>
          <w:rFonts w:asciiTheme="minorHAnsi" w:hAnsiTheme="minorHAnsi" w:cstheme="minorHAnsi"/>
          <w:sz w:val="24"/>
          <w:lang w:val="ro-RO"/>
        </w:rPr>
      </w:pPr>
      <w:r w:rsidRPr="00B05BC9">
        <w:rPr>
          <w:rFonts w:asciiTheme="minorHAnsi" w:hAnsiTheme="minorHAnsi" w:cstheme="minorHAnsi"/>
          <w:sz w:val="24"/>
          <w:lang w:val="ro-RO"/>
        </w:rPr>
        <w:t>(5)</w:t>
      </w:r>
      <w:r w:rsidRPr="00B05BC9">
        <w:rPr>
          <w:rFonts w:asciiTheme="minorHAnsi" w:hAnsiTheme="minorHAnsi" w:cstheme="minorHAnsi"/>
          <w:sz w:val="24"/>
          <w:lang w:val="ro-RO"/>
        </w:rPr>
        <w:tab/>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006B82AD" w14:textId="77777777" w:rsidR="000C6713" w:rsidRPr="00B05BC9" w:rsidRDefault="000C6713" w:rsidP="00B05BC9">
      <w:pPr>
        <w:jc w:val="both"/>
        <w:rPr>
          <w:rFonts w:asciiTheme="minorHAnsi" w:hAnsiTheme="minorHAnsi" w:cstheme="minorHAnsi"/>
          <w:sz w:val="24"/>
          <w:lang w:val="ro-RO"/>
        </w:rPr>
      </w:pPr>
      <w:r w:rsidRPr="00B05BC9">
        <w:rPr>
          <w:rFonts w:asciiTheme="minorHAnsi" w:hAnsiTheme="minorHAnsi" w:cstheme="minorHAnsi"/>
          <w:sz w:val="24"/>
          <w:lang w:val="ro-RO"/>
        </w:rPr>
        <w:t>(6)</w:t>
      </w:r>
      <w:r w:rsidRPr="00B05BC9">
        <w:rPr>
          <w:rFonts w:asciiTheme="minorHAnsi" w:hAnsiTheme="minorHAnsi" w:cstheme="minorHAnsi"/>
          <w:sz w:val="24"/>
          <w:lang w:val="ro-RO"/>
        </w:rPr>
        <w:tab/>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493CB6EB" w14:textId="4CB857F3" w:rsidR="009B6323" w:rsidRPr="00B05BC9" w:rsidRDefault="000C6713" w:rsidP="00B05BC9">
      <w:pPr>
        <w:jc w:val="both"/>
        <w:rPr>
          <w:rFonts w:asciiTheme="minorHAnsi" w:hAnsiTheme="minorHAnsi" w:cstheme="minorHAnsi"/>
          <w:sz w:val="24"/>
          <w:lang w:val="ro-RO"/>
        </w:rPr>
      </w:pPr>
      <w:r w:rsidRPr="00B05BC9">
        <w:rPr>
          <w:rFonts w:asciiTheme="minorHAnsi" w:hAnsiTheme="minorHAnsi" w:cstheme="minorHAnsi"/>
          <w:sz w:val="24"/>
          <w:lang w:val="ro-RO"/>
        </w:rPr>
        <w:t>(7)</w:t>
      </w:r>
      <w:r w:rsidRPr="00B05BC9">
        <w:rPr>
          <w:rFonts w:asciiTheme="minorHAnsi" w:hAnsiTheme="minorHAnsi" w:cstheme="minorHAnsi"/>
          <w:sz w:val="24"/>
          <w:lang w:val="ro-RO"/>
        </w:rPr>
        <w:tab/>
        <w:t>Beneficiarul  este de drept în întârziere prin simplul fapt al încălcării prevederilor prezentului CF.</w:t>
      </w:r>
    </w:p>
    <w:p w14:paraId="39421F07" w14:textId="77777777" w:rsidR="009B6323" w:rsidRPr="00B05BC9" w:rsidRDefault="009B6323" w:rsidP="00B05BC9">
      <w:pPr>
        <w:jc w:val="both"/>
        <w:rPr>
          <w:rFonts w:asciiTheme="minorHAnsi" w:hAnsiTheme="minorHAnsi" w:cstheme="minorHAnsi"/>
          <w:sz w:val="24"/>
          <w:lang w:val="ro-RO"/>
        </w:rPr>
      </w:pPr>
    </w:p>
    <w:p w14:paraId="19C5ECC4" w14:textId="77777777" w:rsidR="00604906" w:rsidRPr="00B05BC9" w:rsidRDefault="00604906" w:rsidP="00B05BC9">
      <w:pPr>
        <w:jc w:val="both"/>
        <w:rPr>
          <w:rFonts w:asciiTheme="minorHAnsi" w:hAnsiTheme="minorHAnsi" w:cstheme="minorHAnsi"/>
          <w:sz w:val="24"/>
          <w:lang w:val="ro-RO"/>
        </w:rPr>
      </w:pPr>
    </w:p>
    <w:p w14:paraId="290E0BC1" w14:textId="77777777" w:rsidR="00604906" w:rsidRPr="00B05BC9" w:rsidRDefault="00604906" w:rsidP="00B05BC9">
      <w:pPr>
        <w:jc w:val="both"/>
        <w:rPr>
          <w:rFonts w:asciiTheme="minorHAnsi" w:hAnsiTheme="minorHAnsi" w:cstheme="minorHAnsi"/>
          <w:sz w:val="24"/>
          <w:lang w:val="ro-RO"/>
        </w:rPr>
      </w:pPr>
    </w:p>
    <w:p w14:paraId="38AD1839" w14:textId="77777777" w:rsidR="009B6323" w:rsidRPr="00B05BC9" w:rsidRDefault="009B6323"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Articolul 3 Cazul fortuit</w:t>
      </w:r>
    </w:p>
    <w:p w14:paraId="638723E3" w14:textId="77777777" w:rsidR="009B6323" w:rsidRPr="00B05BC9" w:rsidRDefault="009B6323" w:rsidP="00B05BC9">
      <w:pPr>
        <w:jc w:val="both"/>
        <w:rPr>
          <w:rFonts w:asciiTheme="minorHAnsi" w:hAnsiTheme="minorHAnsi" w:cstheme="minorHAnsi"/>
          <w:sz w:val="24"/>
          <w:lang w:val="ro-RO"/>
        </w:rPr>
      </w:pPr>
    </w:p>
    <w:p w14:paraId="5278ABDB" w14:textId="77777777" w:rsidR="009B6323" w:rsidRPr="00B05BC9" w:rsidRDefault="009B6323" w:rsidP="00B05BC9">
      <w:pPr>
        <w:jc w:val="both"/>
        <w:rPr>
          <w:rFonts w:asciiTheme="minorHAnsi" w:hAnsiTheme="minorHAnsi" w:cstheme="minorHAnsi"/>
          <w:sz w:val="24"/>
          <w:lang w:val="ro-RO"/>
        </w:rPr>
      </w:pPr>
      <w:r w:rsidRPr="00B05BC9">
        <w:rPr>
          <w:rFonts w:asciiTheme="minorHAnsi" w:hAnsiTheme="minorHAnsi" w:cstheme="minorHAnsi"/>
          <w:sz w:val="24"/>
          <w:lang w:val="ro-RO"/>
        </w:rPr>
        <w:t>Cazul fortuit nu este exonerator de răspundere contractuală.</w:t>
      </w:r>
    </w:p>
    <w:p w14:paraId="424FD6B3" w14:textId="77777777" w:rsidR="00AD6CE3" w:rsidRPr="00B05BC9" w:rsidRDefault="00AD6CE3" w:rsidP="00B05BC9">
      <w:pPr>
        <w:jc w:val="both"/>
        <w:rPr>
          <w:rFonts w:asciiTheme="minorHAnsi" w:hAnsiTheme="minorHAnsi" w:cstheme="minorHAnsi"/>
          <w:b/>
          <w:bCs/>
          <w:sz w:val="24"/>
          <w:lang w:val="ro-RO"/>
        </w:rPr>
      </w:pPr>
    </w:p>
    <w:p w14:paraId="213BC2BD" w14:textId="46A0AE54" w:rsidR="00AD6CE3" w:rsidRPr="00B05BC9" w:rsidRDefault="00AD6CE3"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Articolul 4 - Acordarea și recuperarea prefinanţării</w:t>
      </w:r>
    </w:p>
    <w:p w14:paraId="0CAA8C6D" w14:textId="77777777" w:rsidR="00AD6CE3" w:rsidRPr="00B05BC9" w:rsidRDefault="00AD6CE3" w:rsidP="00B05BC9">
      <w:pPr>
        <w:jc w:val="both"/>
        <w:rPr>
          <w:rFonts w:asciiTheme="minorHAnsi" w:hAnsiTheme="minorHAnsi" w:cstheme="minorHAnsi"/>
          <w:sz w:val="24"/>
          <w:lang w:val="ro-RO"/>
        </w:rPr>
      </w:pPr>
    </w:p>
    <w:p w14:paraId="42E23611" w14:textId="05D9FB2E" w:rsidR="0035166D"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(1) Prin prezentul CF, pentru etapa a II-a a proiectului nu se acordă prefinanțare.</w:t>
      </w:r>
    </w:p>
    <w:p w14:paraId="3A544983" w14:textId="77777777" w:rsidR="00AD6CE3" w:rsidRPr="00B05BC9" w:rsidRDefault="00AD6CE3" w:rsidP="00B05BC9">
      <w:pPr>
        <w:jc w:val="both"/>
        <w:rPr>
          <w:rFonts w:asciiTheme="minorHAnsi" w:hAnsiTheme="minorHAnsi" w:cstheme="minorHAnsi"/>
          <w:b/>
          <w:bCs/>
          <w:sz w:val="24"/>
          <w:lang w:val="ro-RO"/>
        </w:rPr>
      </w:pPr>
    </w:p>
    <w:p w14:paraId="444A48B7" w14:textId="4DC1D3B2" w:rsidR="00AD6CE3" w:rsidRPr="00B05BC9" w:rsidRDefault="00AD6CE3"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Articolul 5 - Activități și cerințe minime obligatorii de vizibilitate, transparență și comunicare</w:t>
      </w:r>
    </w:p>
    <w:p w14:paraId="70D476A2" w14:textId="77777777" w:rsidR="00AD6CE3" w:rsidRPr="00B05BC9" w:rsidRDefault="00AD6CE3" w:rsidP="00B05BC9">
      <w:pPr>
        <w:jc w:val="both"/>
        <w:rPr>
          <w:rFonts w:asciiTheme="minorHAnsi" w:hAnsiTheme="minorHAnsi" w:cstheme="minorHAnsi"/>
          <w:sz w:val="24"/>
          <w:lang w:val="ro-RO"/>
        </w:rPr>
      </w:pPr>
    </w:p>
    <w:p w14:paraId="21D8231C"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Măsurile de vizibilitate, transparență şi comunicare privind operaţiunile finanţate din fonduri europene nerambursabile sunt definite în conformitate cu prevederile  Regulamentului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BC79F31"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Acceptarea finanţării conduce la acceptarea de către Beneficiar a introducerii pe lista Operațiunilor selectate, în conformitate cu prevederile art. 49 alin.(3) din Regulamentului (UE) nr. 2021/1060.</w:t>
      </w:r>
    </w:p>
    <w:p w14:paraId="34331995" w14:textId="77777777" w:rsidR="00AD6CE3" w:rsidRPr="00B05BC9" w:rsidRDefault="00AD6CE3" w:rsidP="00B05BC9">
      <w:pPr>
        <w:jc w:val="both"/>
        <w:rPr>
          <w:rFonts w:asciiTheme="minorHAnsi" w:hAnsiTheme="minorHAnsi" w:cstheme="minorHAnsi"/>
          <w:sz w:val="24"/>
          <w:lang w:val="ro-RO"/>
        </w:rPr>
      </w:pPr>
    </w:p>
    <w:p w14:paraId="2769297E" w14:textId="77777777" w:rsidR="00AD6CE3" w:rsidRPr="00B05BC9" w:rsidRDefault="00AD6CE3"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1. Cerinţe minime obligatorii pentru toate proiectele</w:t>
      </w:r>
    </w:p>
    <w:p w14:paraId="0869A1BD"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Pr="00B05BC9">
        <w:rPr>
          <w:rFonts w:asciiTheme="minorHAnsi" w:hAnsiTheme="minorHAnsi" w:cstheme="minorHAnsi"/>
          <w:sz w:val="24"/>
          <w:lang w:val="ro-RO"/>
        </w:rPr>
        <w:tab/>
        <w:t xml:space="preserve">Beneficiarii sunt responsabili pentru implementarea activităţilor de vizibilitate, transparență şi comunicare în legătură cu asistenţa financiară nerambursabilă obţinută prin </w:t>
      </w:r>
      <w:r w:rsidRPr="00B05BC9">
        <w:rPr>
          <w:rFonts w:asciiTheme="minorHAnsi" w:hAnsiTheme="minorHAnsi" w:cstheme="minorHAnsi"/>
          <w:sz w:val="24"/>
          <w:lang w:val="ro-RO"/>
        </w:rPr>
        <w:lastRenderedPageBreak/>
        <w:t>Programul Dezvoltare Durabilă 2021-2027, în conformitate cu cele declarate în cererea de finanţare.</w:t>
      </w:r>
    </w:p>
    <w:p w14:paraId="576E96C4"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Pr="00B05BC9">
        <w:rPr>
          <w:rFonts w:asciiTheme="minorHAnsi" w:hAnsiTheme="minorHAnsi" w:cstheme="minorHAnsi"/>
          <w:sz w:val="24"/>
          <w:lang w:val="ro-RO"/>
        </w:rPr>
        <w:tab/>
        <w:t xml:space="preserve">Beneficiarii vor utiliza indicaţiile tehnice din Ghidul de Identitate Vizuală. Vizibilitate, transparență și comunicare în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489AC581"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(3)</w:t>
      </w:r>
      <w:r w:rsidRPr="00B05BC9">
        <w:rPr>
          <w:rFonts w:asciiTheme="minorHAnsi" w:hAnsiTheme="minorHAnsi" w:cstheme="minorHAnsi"/>
          <w:sz w:val="24"/>
          <w:lang w:val="ro-RO"/>
        </w:rPr>
        <w:tab/>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Regulamentului (UE) nr. 2021/1060 art. 50, alin (3).</w:t>
      </w:r>
    </w:p>
    <w:p w14:paraId="7497B9B5"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(4)</w:t>
      </w:r>
      <w:r w:rsidRPr="00B05BC9">
        <w:rPr>
          <w:rFonts w:asciiTheme="minorHAnsi" w:hAnsiTheme="minorHAnsi" w:cstheme="minorHAnsi"/>
          <w:sz w:val="24"/>
          <w:lang w:val="ro-RO"/>
        </w:rPr>
        <w:tab/>
        <w:t xml:space="preserve">Beneficiarul este de acord ca odată cu acceptarea finanţării nerambursabile, datele menționate în  Regulamentului (UE) nr. 2021/1060, art. 49, să fie publicate pe site-ul de internet sau pe portalul unic de internet în formate deschise și prelucrabile automat, potrivit articolului 5 alineatul (1) din Directiva (UE) 2019/1024 a Parlamentului European și a Consiliului. </w:t>
      </w:r>
    </w:p>
    <w:p w14:paraId="7BBC3868"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(5)</w:t>
      </w:r>
      <w:r w:rsidRPr="00B05BC9">
        <w:rPr>
          <w:rFonts w:asciiTheme="minorHAnsi" w:hAnsiTheme="minorHAnsi" w:cstheme="minorHAnsi"/>
          <w:sz w:val="24"/>
          <w:lang w:val="ro-RO"/>
        </w:rPr>
        <w:tab/>
        <w:t>La începutul şi la finalizarea unui program/ proiect finanţat din Instrumente structurale, beneficiarul va publica un comunicat/anunț de presă pe prima pagină a site-ului propriu sau în orice alt mediu de comunicare cu vizibilitate mare pentru publicul larg (presă scrisă tipărită locală/regională/națională, publicații online etc).</w:t>
      </w:r>
    </w:p>
    <w:p w14:paraId="7ECCDE18"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(6)</w:t>
      </w:r>
      <w:r w:rsidRPr="00B05BC9">
        <w:rPr>
          <w:rFonts w:asciiTheme="minorHAnsi" w:hAnsiTheme="minorHAnsi" w:cstheme="minorHAnsi"/>
          <w:sz w:val="24"/>
          <w:lang w:val="ro-RO"/>
        </w:rPr>
        <w:tab/>
        <w:t>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147149B7"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(7)</w:t>
      </w:r>
      <w:r w:rsidRPr="00B05BC9">
        <w:rPr>
          <w:rFonts w:asciiTheme="minorHAnsi" w:hAnsiTheme="minorHAnsi" w:cstheme="minorHAnsi"/>
          <w:sz w:val="24"/>
          <w:lang w:val="ro-RO"/>
        </w:rPr>
        <w:tab/>
        <w:t xml:space="preserve">Se va realiza un panou permanent/plaăcă permanentă pentru proiectele finanțate din FEDR și FC a căror valoare totală depășește 500.000 euro. </w:t>
      </w:r>
    </w:p>
    <w:p w14:paraId="5925A2DB"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(8)</w:t>
      </w:r>
      <w:r w:rsidRPr="00B05BC9">
        <w:rPr>
          <w:rFonts w:asciiTheme="minorHAnsi" w:hAnsiTheme="minorHAnsi" w:cstheme="minorHAnsi"/>
          <w:sz w:val="24"/>
          <w:lang w:val="ro-RO"/>
        </w:rPr>
        <w:tab/>
        <w:t>În cazul proiectelor FEDR/FC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13E5A04D"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(9)</w:t>
      </w:r>
      <w:r w:rsidRPr="00B05BC9">
        <w:rPr>
          <w:rFonts w:asciiTheme="minorHAnsi" w:hAnsiTheme="minorHAnsi" w:cstheme="minorHAnsi"/>
          <w:sz w:val="24"/>
          <w:lang w:val="ro-RO"/>
        </w:rPr>
        <w:tab/>
        <w:t xml:space="preserve">În cazul proiectelor în cadrul cărora se achiziționează mașini unelte (echipament industrial)/utilaje (inclusiv agricole)/mijloace de transport de orice fel se vor aplica autocolante/plăcuțe. </w:t>
      </w:r>
    </w:p>
    <w:p w14:paraId="6B435D4C"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(10)</w:t>
      </w:r>
      <w:r w:rsidRPr="00B05BC9">
        <w:rPr>
          <w:rFonts w:asciiTheme="minorHAnsi" w:hAnsiTheme="minorHAnsi" w:cstheme="minorHAnsi"/>
          <w:sz w:val="24"/>
          <w:lang w:val="ro-RO"/>
        </w:rPr>
        <w:tab/>
        <w:t xml:space="preserve">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125F16B6"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A nu se confunda secțiunea dedicată unui proiect într-o pagină web existentă a beneficiarului cu site-ul realizat în întregime în cadrul unui proiect finanțat din fonduri europene. </w:t>
      </w:r>
    </w:p>
    <w:p w14:paraId="64F6FF62"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(11)</w:t>
      </w:r>
      <w:r w:rsidRPr="00B05BC9">
        <w:rPr>
          <w:rFonts w:asciiTheme="minorHAnsi" w:hAnsiTheme="minorHAnsi" w:cstheme="minorHAnsi"/>
          <w:sz w:val="24"/>
          <w:lang w:val="ro-RO"/>
        </w:rPr>
        <w:tab/>
        <w:t xml:space="preserve">În cazul operațiunilor de importanță strategică și al operațiunilor al căror cost total depășește 10.000.000 EUR, beneficiarii vor organiza un eveniment sau a o activitate de </w:t>
      </w:r>
      <w:r w:rsidRPr="00B05BC9">
        <w:rPr>
          <w:rFonts w:asciiTheme="minorHAnsi" w:hAnsiTheme="minorHAnsi" w:cstheme="minorHAnsi"/>
          <w:sz w:val="24"/>
          <w:lang w:val="ro-RO"/>
        </w:rPr>
        <w:lastRenderedPageBreak/>
        <w:t>comunicare, după caz, cu implicarea Comisiei și a autorității de management competente, în timp util.</w:t>
      </w:r>
    </w:p>
    <w:p w14:paraId="72B04670"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(12)</w:t>
      </w:r>
      <w:r w:rsidRPr="00B05BC9">
        <w:rPr>
          <w:rFonts w:asciiTheme="minorHAnsi" w:hAnsiTheme="minorHAnsi" w:cstheme="minorHAnsi"/>
          <w:sz w:val="24"/>
          <w:lang w:val="ro-RO"/>
        </w:rPr>
        <w:tab/>
        <w:t xml:space="preserve">Pentru a ilustra evoluția proiectului, se va realiza un portofoliu de fotografii pe parcursul desfășurării acestuia. </w:t>
      </w:r>
    </w:p>
    <w:p w14:paraId="6F8B2FD8" w14:textId="77777777" w:rsidR="00AD6CE3" w:rsidRPr="00B05BC9" w:rsidRDefault="00AD6CE3" w:rsidP="00B05BC9">
      <w:pPr>
        <w:jc w:val="both"/>
        <w:rPr>
          <w:rFonts w:asciiTheme="minorHAnsi" w:hAnsiTheme="minorHAnsi" w:cstheme="minorHAnsi"/>
          <w:sz w:val="24"/>
          <w:lang w:val="ro-RO"/>
        </w:rPr>
      </w:pPr>
    </w:p>
    <w:p w14:paraId="49B766BB"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Pentru informații suplimentare privind obligațiile, se va consulta Ghidul de Identitate Vizuală. Vizibilitate, transparență și comunicare în perioada de programare 2021-2027.</w:t>
      </w:r>
    </w:p>
    <w:p w14:paraId="1BECF81E" w14:textId="77777777" w:rsidR="00AD6CE3" w:rsidRPr="00B05BC9" w:rsidRDefault="00AD6CE3" w:rsidP="00B05BC9">
      <w:pPr>
        <w:jc w:val="both"/>
        <w:rPr>
          <w:rFonts w:asciiTheme="minorHAnsi" w:hAnsiTheme="minorHAnsi" w:cstheme="minorHAnsi"/>
          <w:sz w:val="24"/>
          <w:lang w:val="ro-RO"/>
        </w:rPr>
      </w:pPr>
    </w:p>
    <w:p w14:paraId="6CF744C1" w14:textId="77777777" w:rsidR="00AD6CE3" w:rsidRPr="00B05BC9" w:rsidRDefault="00AD6CE3"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2. Cerințe suplimentare pentru:</w:t>
      </w:r>
    </w:p>
    <w:p w14:paraId="6515803F"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proiectele finanțate din FEDR/FC a căror valoare totală depășește 500.000 EUR care implică investiții fizice (ex. infrastructură de transport, lucrări de construcții, reabilitare, modernizare, extindere, etc.) sau achiziționarea de echipamente,</w:t>
      </w:r>
    </w:p>
    <w:p w14:paraId="04E5CC87"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proiectele finanțate din FEDR/FC a căror valoare totală nu depășește 500.000 euro sau prin care nu se achiziționează echipamente și nu se realizează investiții fizice,</w:t>
      </w:r>
    </w:p>
    <w:p w14:paraId="7EE41023"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proiectele finanțate din FEDR/FC a căror valoare totală nu depășește 500.000 EUR, dar în cadrul cărora sunt achiziționate echipamente, precum și pentru mijloacele de transport de orice fel și utilajele agricole.-</w:t>
      </w:r>
    </w:p>
    <w:p w14:paraId="0E4BF84B"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Proiectele vor respecta regulile particularizate din Ghidul de Identitate Vizuală. Vizibilitate, transparență și comunicare în perioada de programare 2021-2027. </w:t>
      </w:r>
    </w:p>
    <w:p w14:paraId="786BDCB8" w14:textId="77777777" w:rsidR="00604906" w:rsidRPr="00B05BC9" w:rsidRDefault="00604906" w:rsidP="00B05BC9">
      <w:pPr>
        <w:jc w:val="both"/>
        <w:rPr>
          <w:rFonts w:asciiTheme="minorHAnsi" w:hAnsiTheme="minorHAnsi" w:cstheme="minorHAnsi"/>
          <w:sz w:val="24"/>
          <w:lang w:val="ro-RO"/>
        </w:rPr>
      </w:pPr>
    </w:p>
    <w:p w14:paraId="1381062D" w14:textId="77777777" w:rsidR="00AD6CE3" w:rsidRPr="00B05BC9" w:rsidRDefault="00AD6CE3" w:rsidP="00B05BC9">
      <w:pPr>
        <w:jc w:val="both"/>
        <w:rPr>
          <w:rFonts w:asciiTheme="minorHAnsi" w:hAnsiTheme="minorHAnsi" w:cstheme="minorHAnsi"/>
          <w:sz w:val="24"/>
          <w:lang w:val="ro-RO"/>
        </w:rPr>
      </w:pPr>
    </w:p>
    <w:p w14:paraId="57D6B746" w14:textId="77777777" w:rsidR="00AD6CE3" w:rsidRPr="00B05BC9" w:rsidRDefault="00AD6CE3"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3. Cerințe pentru proiectele etapizate</w:t>
      </w:r>
    </w:p>
    <w:p w14:paraId="6341EAD8"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p w14:paraId="19F3225F" w14:textId="77777777" w:rsidR="00AD6CE3" w:rsidRPr="00B05BC9" w:rsidRDefault="00AD6CE3" w:rsidP="00B05BC9">
      <w:pPr>
        <w:jc w:val="both"/>
        <w:rPr>
          <w:rFonts w:asciiTheme="minorHAnsi" w:hAnsiTheme="minorHAnsi" w:cstheme="minorHAnsi"/>
          <w:b/>
          <w:bCs/>
          <w:sz w:val="24"/>
          <w:lang w:val="ro-RO"/>
        </w:rPr>
      </w:pPr>
    </w:p>
    <w:p w14:paraId="0D5B3C47" w14:textId="77777777" w:rsidR="009B6323" w:rsidRPr="00B05BC9" w:rsidRDefault="009B6323" w:rsidP="00B05BC9">
      <w:pPr>
        <w:jc w:val="both"/>
        <w:rPr>
          <w:rFonts w:asciiTheme="minorHAnsi" w:hAnsiTheme="minorHAnsi" w:cstheme="minorHAnsi"/>
          <w:sz w:val="24"/>
          <w:lang w:val="ro-RO"/>
        </w:rPr>
      </w:pPr>
    </w:p>
    <w:p w14:paraId="6D489125" w14:textId="0A8308B8" w:rsidR="009B6323" w:rsidRPr="00B05BC9" w:rsidRDefault="009B6323"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 xml:space="preserve">Articolul </w:t>
      </w:r>
      <w:r w:rsidR="00AD6CE3" w:rsidRPr="00B05BC9">
        <w:rPr>
          <w:rFonts w:asciiTheme="minorHAnsi" w:hAnsiTheme="minorHAnsi" w:cstheme="minorHAnsi"/>
          <w:b/>
          <w:bCs/>
          <w:sz w:val="24"/>
          <w:lang w:val="ro-RO"/>
        </w:rPr>
        <w:t>6</w:t>
      </w:r>
      <w:r w:rsidRPr="00B05BC9">
        <w:rPr>
          <w:rFonts w:asciiTheme="minorHAnsi" w:hAnsiTheme="minorHAnsi" w:cstheme="minorHAnsi"/>
          <w:b/>
          <w:bCs/>
          <w:sz w:val="24"/>
          <w:lang w:val="ro-RO"/>
        </w:rPr>
        <w:t xml:space="preserve"> – Condiţii de rambursare şi plată a cheltuielilor</w:t>
      </w:r>
    </w:p>
    <w:p w14:paraId="41A30641" w14:textId="77777777" w:rsidR="00F50355" w:rsidRPr="00B05BC9" w:rsidRDefault="00F50355" w:rsidP="00B05BC9">
      <w:pPr>
        <w:jc w:val="both"/>
        <w:rPr>
          <w:rFonts w:asciiTheme="minorHAnsi" w:hAnsiTheme="minorHAnsi" w:cstheme="minorHAnsi"/>
          <w:b/>
          <w:bCs/>
          <w:sz w:val="24"/>
          <w:lang w:val="ro-RO"/>
        </w:rPr>
      </w:pPr>
    </w:p>
    <w:p w14:paraId="59051624"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Condiţii de rambursare şi plată a cheltuielilor</w:t>
      </w:r>
    </w:p>
    <w:p w14:paraId="332F551F" w14:textId="77777777" w:rsidR="00F50355" w:rsidRPr="00B05BC9" w:rsidRDefault="00F50355" w:rsidP="00B05BC9">
      <w:pPr>
        <w:jc w:val="both"/>
        <w:rPr>
          <w:rFonts w:asciiTheme="minorHAnsi" w:hAnsiTheme="minorHAnsi" w:cstheme="minorHAnsi"/>
          <w:b/>
          <w:bCs/>
          <w:sz w:val="24"/>
          <w:lang w:val="ro-RO"/>
        </w:rPr>
      </w:pPr>
    </w:p>
    <w:p w14:paraId="39E14B45" w14:textId="77777777" w:rsidR="00F50355" w:rsidRPr="00B05BC9" w:rsidRDefault="00F50355"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A.– Mecanismul decontării cererilor de plată</w:t>
      </w:r>
    </w:p>
    <w:p w14:paraId="13117B13" w14:textId="77777777" w:rsidR="00F50355" w:rsidRPr="00B05BC9" w:rsidRDefault="00F50355" w:rsidP="00B05BC9">
      <w:pPr>
        <w:jc w:val="both"/>
        <w:rPr>
          <w:rFonts w:asciiTheme="minorHAnsi" w:hAnsiTheme="minorHAnsi" w:cstheme="minorHAnsi"/>
          <w:sz w:val="24"/>
          <w:lang w:val="ro-RO"/>
        </w:rPr>
      </w:pPr>
    </w:p>
    <w:p w14:paraId="20AB35B0"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Pr="00B05BC9">
        <w:rPr>
          <w:rFonts w:asciiTheme="minorHAnsi" w:hAnsiTheme="minorHAnsi" w:cstheme="minorHAnsi"/>
          <w:sz w:val="24"/>
          <w:lang w:val="ro-RO"/>
        </w:rPr>
        <w:tab/>
        <w:t xml:space="preserve"> Pentru a beneficia de mecanismul decontării cererilor de plată, beneficiarul are obligaţia de a-şi plăti integral contribuția proprie aferentă facturilor incluse în cererea de plată anterior depunerii acestora.</w:t>
      </w:r>
    </w:p>
    <w:p w14:paraId="633753BD"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Pr="00B05BC9">
        <w:rPr>
          <w:rFonts w:asciiTheme="minorHAnsi" w:hAnsiTheme="minorHAnsi" w:cstheme="minorHAnsi"/>
          <w:sz w:val="24"/>
          <w:lang w:val="ro-RO"/>
        </w:rPr>
        <w:tab/>
        <w:t>Mecanismul decontării cererilor de plată se aplică beneficiarilor de proiecte finanţate din fonduri europene, alţii decât cei prevăzuţi la art. 6 alin. (1) - (4) şi (6) din OUG nr. 40/2015 privind gestionarea financiară a fondurilor europene pentru perioada de programare 2014-2020.</w:t>
      </w:r>
    </w:p>
    <w:p w14:paraId="5C945958"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(3)</w:t>
      </w:r>
      <w:r w:rsidRPr="00B05BC9">
        <w:rPr>
          <w:rFonts w:asciiTheme="minorHAnsi" w:hAnsiTheme="minorHAnsi" w:cstheme="minorHAnsi"/>
          <w:sz w:val="24"/>
          <w:lang w:val="ro-RO"/>
        </w:rPr>
        <w:tab/>
        <w:t>În termen de maxim 3 zile lucrătoare de la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la AM cererea de plată şi documentele justificative aferente acesteia.</w:t>
      </w:r>
    </w:p>
    <w:p w14:paraId="42345D16"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(4)</w:t>
      </w:r>
      <w:r w:rsidRPr="00B05BC9">
        <w:rPr>
          <w:rFonts w:asciiTheme="minorHAnsi" w:hAnsiTheme="minorHAnsi" w:cstheme="minorHAnsi"/>
          <w:sz w:val="24"/>
          <w:lang w:val="ro-RO"/>
        </w:rPr>
        <w:tab/>
        <w:t>Cererile de plată conţin doar facturi neplătite de beneficiar.</w:t>
      </w:r>
    </w:p>
    <w:p w14:paraId="6DE3DFD8"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(5)</w:t>
      </w:r>
      <w:r w:rsidRPr="00B05BC9">
        <w:rPr>
          <w:rFonts w:asciiTheme="minorHAnsi" w:hAnsiTheme="minorHAnsi" w:cstheme="minorHAnsi"/>
          <w:sz w:val="24"/>
          <w:lang w:val="ro-RO"/>
        </w:rPr>
        <w:tab/>
        <w:t>Cererea de plată a Beneficiarului trebuie să fie însoţită de copii după următoarele documente justificative, dacă acestea nu au fost transmise în prealabil:</w:t>
      </w:r>
    </w:p>
    <w:p w14:paraId="5A0F4CEA" w14:textId="77777777" w:rsidR="00F50355" w:rsidRPr="00B05BC9" w:rsidRDefault="00F50355" w:rsidP="00B05BC9">
      <w:pPr>
        <w:jc w:val="both"/>
        <w:rPr>
          <w:rFonts w:asciiTheme="minorHAnsi" w:hAnsiTheme="minorHAnsi" w:cstheme="minorHAnsi"/>
          <w:sz w:val="24"/>
          <w:lang w:val="ro-RO"/>
        </w:rPr>
      </w:pPr>
    </w:p>
    <w:p w14:paraId="18069922"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 Pentru contractele de lucrări:</w:t>
      </w:r>
    </w:p>
    <w:p w14:paraId="502D64F3"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Contractele încheiate de beneficiar;</w:t>
      </w:r>
    </w:p>
    <w:p w14:paraId="78868F92"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Facturile;</w:t>
      </w:r>
    </w:p>
    <w:p w14:paraId="5D3ED750"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Situaţiile de plată pentru lucrările executate aferente fiecărei facturi;</w:t>
      </w:r>
    </w:p>
    <w:p w14:paraId="4ED6FAE4"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Autorizaţia de construire;</w:t>
      </w:r>
    </w:p>
    <w:p w14:paraId="2863ED13"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Autorizaţia dirigintelui de şantier;</w:t>
      </w:r>
    </w:p>
    <w:p w14:paraId="1C8AA921"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Garanţia de bună execuţie pentru lucrări;</w:t>
      </w:r>
    </w:p>
    <w:p w14:paraId="0E870572"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Procesul verbal de predare primire a amplasamentului şi a bornelor de repere;</w:t>
      </w:r>
    </w:p>
    <w:p w14:paraId="6CE8B191"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Programul de urmărire şi control al calităţii lucrărilor;</w:t>
      </w:r>
    </w:p>
    <w:p w14:paraId="35F0E8A2"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Procesele verbale pe faze determinate;</w:t>
      </w:r>
    </w:p>
    <w:p w14:paraId="76196A7C"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Procesele verbale de recepţie la terminarea lucrărilor, însoțite de certificatul de audit energetic aferent, după caz;</w:t>
      </w:r>
    </w:p>
    <w:p w14:paraId="48171CDE"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 Pentru contractele de furnizare echipamente:</w:t>
      </w:r>
    </w:p>
    <w:p w14:paraId="39BB5A5F"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Contractele încheiate de beneficiar;</w:t>
      </w:r>
    </w:p>
    <w:p w14:paraId="6386D3AA"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Facturile;</w:t>
      </w:r>
    </w:p>
    <w:p w14:paraId="467302D7"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Declaraţiile vamale (pentru bunuri de import), din alte ţări decât cele membre UE;</w:t>
      </w:r>
    </w:p>
    <w:p w14:paraId="4540C307"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Procesele verbale de recepţie a bunurilor achiziţionate;</w:t>
      </w:r>
    </w:p>
    <w:p w14:paraId="6086C3F9"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Procesele verbale de punere în funcţiunea a bunurilor achiziţionate (se ataşează la cererea de plată finală);</w:t>
      </w:r>
    </w:p>
    <w:p w14:paraId="2D191EE5"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 Pentru contractele de servicii:</w:t>
      </w:r>
    </w:p>
    <w:p w14:paraId="37C2FF33"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Contractele încheiate de beneficiar şi devizele financiare pentru servicii (dacă este cazul);</w:t>
      </w:r>
    </w:p>
    <w:p w14:paraId="4EC5105B"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Facturile;</w:t>
      </w:r>
    </w:p>
    <w:p w14:paraId="7911622D"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Garanţia de bună execuţie pentru servicii;</w:t>
      </w:r>
    </w:p>
    <w:p w14:paraId="2AF04080"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Procesele verbale de predare a serviciilor;</w:t>
      </w:r>
    </w:p>
    <w:p w14:paraId="5DE7348E"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o Rapoartele de activitate/ audit.</w:t>
      </w:r>
    </w:p>
    <w:p w14:paraId="09D8256C"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(6)</w:t>
      </w:r>
      <w:r w:rsidRPr="00B05BC9">
        <w:rPr>
          <w:rFonts w:asciiTheme="minorHAnsi" w:hAnsiTheme="minorHAnsi" w:cstheme="minorHAnsi"/>
          <w:sz w:val="24"/>
          <w:lang w:val="ro-RO"/>
        </w:rPr>
        <w:tab/>
        <w:t>Beneficiarul are obligaţia de a achita integral contribuţia proprie aferentă cheltuielilor eligibile incluse în documentele anexate cererii de plată.</w:t>
      </w:r>
    </w:p>
    <w:p w14:paraId="4420610C"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(7)</w:t>
      </w:r>
      <w:r w:rsidRPr="00B05BC9">
        <w:rPr>
          <w:rFonts w:asciiTheme="minorHAnsi" w:hAnsiTheme="minorHAnsi" w:cstheme="minorHAnsi"/>
          <w:sz w:val="24"/>
          <w:lang w:val="ro-RO"/>
        </w:rPr>
        <w:tab/>
        <w:t>În termen de maximum 20 de zile lucrătoare de la data depunerii de către beneficiar a cererii de plată, cu respectarea prevederilor art. 20 alin. (2) şi (4) din OUG nr. 40/2015, AM PDD efectuează verificarea cererii de plată.</w:t>
      </w:r>
    </w:p>
    <w:p w14:paraId="2937E7C5"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(8)</w:t>
      </w:r>
      <w:r w:rsidRPr="00B05BC9">
        <w:rPr>
          <w:rFonts w:asciiTheme="minorHAnsi" w:hAnsiTheme="minorHAnsi" w:cstheme="minorHAnsi"/>
          <w:sz w:val="24"/>
          <w:lang w:val="ro-RO"/>
        </w:rPr>
        <w:tab/>
        <w:t>După efectuarea verificărilor AM PDD virează beneficiarului valoarea cheltuielilor rambursabile, în termen de 3 zile lucrătoare de la momentul de la care aceasta dispune de resurse în conturile sale, într-un cont distinct de disponibil deschis pe numele beneficiarului la o unitate teritorială a Trezoreriei Statului.</w:t>
      </w:r>
    </w:p>
    <w:p w14:paraId="60C3454F"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(9)</w:t>
      </w:r>
      <w:r w:rsidRPr="00B05BC9">
        <w:rPr>
          <w:rFonts w:asciiTheme="minorHAnsi" w:hAnsiTheme="minorHAnsi" w:cstheme="minorHAnsi"/>
          <w:sz w:val="24"/>
          <w:lang w:val="ro-RO"/>
        </w:rPr>
        <w:tab/>
        <w:t>În cazul plăţilor efectuate în valută către furnizorii externi, neînregistraţi fiscal în România, beneficiarul transferă sumele încasate, aferente acestor plăţi, într-un cont propriu deschis la o instituţie bancară, în vederea efectuării plăţilor în valută, în termen de maximum 5 zile lucrătoare de la primirea sumelor. Costurile aferente efectuării plăţilor în valută vor fi suportate de beneficiar din bugetul propriu.</w:t>
      </w:r>
    </w:p>
    <w:p w14:paraId="3E46D23F"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(10)</w:t>
      </w:r>
      <w:r w:rsidRPr="00B05BC9">
        <w:rPr>
          <w:rFonts w:asciiTheme="minorHAnsi" w:hAnsiTheme="minorHAnsi" w:cstheme="minorHAnsi"/>
          <w:sz w:val="24"/>
          <w:lang w:val="ro-RO"/>
        </w:rPr>
        <w:tab/>
        <w:t>În ziua următoare virării, AM PDD transmite beneficiarului o notificare.</w:t>
      </w:r>
    </w:p>
    <w:p w14:paraId="3DFC9FF7"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(11)</w:t>
      </w:r>
      <w:r w:rsidRPr="00B05BC9">
        <w:rPr>
          <w:rFonts w:asciiTheme="minorHAnsi" w:hAnsiTheme="minorHAnsi" w:cstheme="minorHAnsi"/>
          <w:sz w:val="24"/>
          <w:lang w:val="ro-RO"/>
        </w:rPr>
        <w:tab/>
        <w:t>Pentru depunerea de către beneficiar a unor documente adiţionale sau clarificări solicitate de autoritatea de management, termenul de 20 de zile lucrătoare prevăzut la alin. (7) poate fi întrerupt fără ca perioadele de întrerupere cumulate să depăşească 10 zile lucrătoare.</w:t>
      </w:r>
    </w:p>
    <w:p w14:paraId="1F91A1D8"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(12)</w:t>
      </w:r>
      <w:r w:rsidRPr="00B05BC9">
        <w:rPr>
          <w:rFonts w:asciiTheme="minorHAnsi" w:hAnsiTheme="minorHAnsi" w:cstheme="minorHAnsi"/>
          <w:sz w:val="24"/>
          <w:lang w:val="ro-RO"/>
        </w:rPr>
        <w:tab/>
        <w:t>În termen de maxim 5 zile lucrătoare de la încasarea sumelor de la AMPDD, Beneficiarul efectuează plata numai pentru facturile înscrise în notificarea menționată la alin. (10) al prezentei secţiuni. Sumele primite de beneficiar în baza cererilor de plată nu pot fi utilizate pentru o altă destinaţie decât cea pentru care au fost acordate.</w:t>
      </w:r>
    </w:p>
    <w:p w14:paraId="30FAB083"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(13)</w:t>
      </w:r>
      <w:r w:rsidRPr="00B05BC9">
        <w:rPr>
          <w:rFonts w:asciiTheme="minorHAnsi" w:hAnsiTheme="minorHAnsi" w:cstheme="minorHAnsi"/>
          <w:sz w:val="24"/>
          <w:lang w:val="ro-RO"/>
        </w:rPr>
        <w:tab/>
        <w:t>În termen de maximum 10 zile lucrătoare de la data încasării sumelor virate de către AM PDD, beneficiarul are obligaţia de a depune cererea de rambursare aferentă cererii de plată, în care sunt incluse numai sumele din facturile decontate prin cererea de plată.</w:t>
      </w:r>
    </w:p>
    <w:p w14:paraId="1C5271A7"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(14)</w:t>
      </w:r>
      <w:r w:rsidRPr="00B05BC9">
        <w:rPr>
          <w:rFonts w:asciiTheme="minorHAnsi" w:hAnsiTheme="minorHAnsi" w:cstheme="minorHAnsi"/>
          <w:sz w:val="24"/>
          <w:lang w:val="ro-RO"/>
        </w:rPr>
        <w:tab/>
        <w:t>Cererile de rambursare conțin doar facturi plătite de Beneficiar. Înainte de solicitarea rambursării, cheltuielile respective trebuie să fie deja efectuate şi plătite. Data plăţii se consideră data debitării contului bancar al Beneficiarului.</w:t>
      </w:r>
    </w:p>
    <w:p w14:paraId="21DEC1E7"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(15)</w:t>
      </w:r>
      <w:r w:rsidRPr="00B05BC9">
        <w:rPr>
          <w:rFonts w:asciiTheme="minorHAnsi" w:hAnsiTheme="minorHAnsi" w:cstheme="minorHAnsi"/>
          <w:sz w:val="24"/>
          <w:lang w:val="ro-RO"/>
        </w:rPr>
        <w:tab/>
        <w:t>Cererea de rambursare a Beneficiarului trebuie să fie însoţită de ordinele de plată pentru plata integrală a facturilor din Notificare şi extrasele de cont aferente.</w:t>
      </w:r>
    </w:p>
    <w:p w14:paraId="79C1712A"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(16)</w:t>
      </w:r>
      <w:r w:rsidRPr="00B05BC9">
        <w:rPr>
          <w:rFonts w:asciiTheme="minorHAnsi" w:hAnsiTheme="minorHAnsi" w:cstheme="minorHAnsi"/>
          <w:sz w:val="24"/>
          <w:lang w:val="ro-RO"/>
        </w:rPr>
        <w:tab/>
        <w:t>În procesul de verificare a cererii rambursare beneficiarul este obligat ca în termen de 5 zile de la notificare să răspundă oricărei clarificări solicitate de AMPDD.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0D1F4595"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(17)</w:t>
      </w:r>
      <w:r w:rsidRPr="00B05BC9">
        <w:rPr>
          <w:rFonts w:asciiTheme="minorHAnsi" w:hAnsiTheme="minorHAnsi" w:cstheme="minorHAnsi"/>
          <w:sz w:val="24"/>
          <w:lang w:val="ro-RO"/>
        </w:rPr>
        <w:tab/>
        <w:t>După verificarea cererii de rambursare aferentă cererii de plată conform procedurilor de lucru, din valoarea acesteia AMPDD deduce sumele virate pe baza cererii de plată.</w:t>
      </w:r>
    </w:p>
    <w:p w14:paraId="03BD1935"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(18)</w:t>
      </w:r>
      <w:r w:rsidRPr="00B05BC9">
        <w:rPr>
          <w:rFonts w:asciiTheme="minorHAnsi" w:hAnsiTheme="minorHAnsi" w:cstheme="minorHAnsi"/>
          <w:sz w:val="24"/>
          <w:lang w:val="ro-RO"/>
        </w:rPr>
        <w:tab/>
        <w:t>Beneficiarii au obligaţia restituirii integrale sau parţiale a sumelor virate în cazul proiectelor pentru care aceștia nu justifică prin cereri de rambursare utilizarea acestora.</w:t>
      </w:r>
    </w:p>
    <w:p w14:paraId="087CC2F3"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(19)</w:t>
      </w:r>
      <w:r w:rsidRPr="00B05BC9">
        <w:rPr>
          <w:rFonts w:asciiTheme="minorHAnsi" w:hAnsiTheme="minorHAnsi" w:cstheme="minorHAnsi"/>
          <w:sz w:val="24"/>
          <w:lang w:val="ro-RO"/>
        </w:rPr>
        <w:tab/>
        <w:t>Nerespectarea prevederilor alin. (9) de către beneficiar, constituie încălcarea contractului de finanţare, AM PDD putând decide rezilierea acestuia.</w:t>
      </w:r>
    </w:p>
    <w:p w14:paraId="354F9CB3" w14:textId="77777777" w:rsidR="00F50355" w:rsidRPr="00B05BC9" w:rsidRDefault="00F50355" w:rsidP="00B05BC9">
      <w:pPr>
        <w:jc w:val="both"/>
        <w:rPr>
          <w:rFonts w:asciiTheme="minorHAnsi" w:hAnsiTheme="minorHAnsi" w:cstheme="minorHAnsi"/>
          <w:sz w:val="24"/>
          <w:lang w:val="ro-RO"/>
        </w:rPr>
      </w:pPr>
    </w:p>
    <w:p w14:paraId="4A3B5040" w14:textId="77777777" w:rsidR="00F50355" w:rsidRPr="00B05BC9" w:rsidRDefault="00F50355"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B. – Mecanismul cererilor de rambursare</w:t>
      </w:r>
    </w:p>
    <w:p w14:paraId="60827D31" w14:textId="77777777" w:rsidR="00F50355" w:rsidRPr="00B05BC9" w:rsidRDefault="00F50355" w:rsidP="00B05BC9">
      <w:pPr>
        <w:jc w:val="both"/>
        <w:rPr>
          <w:rFonts w:asciiTheme="minorHAnsi" w:hAnsiTheme="minorHAnsi" w:cstheme="minorHAnsi"/>
          <w:sz w:val="24"/>
          <w:lang w:val="ro-RO"/>
        </w:rPr>
      </w:pPr>
    </w:p>
    <w:p w14:paraId="0909A7C2"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w:t>
      </w:r>
      <w:r w:rsidRPr="00B05BC9">
        <w:rPr>
          <w:rFonts w:asciiTheme="minorHAnsi" w:hAnsiTheme="minorHAnsi" w:cstheme="minorHAnsi"/>
          <w:sz w:val="24"/>
          <w:lang w:val="ro-RO"/>
        </w:rPr>
        <w:tab/>
        <w:t>Beneficiarul are obligaţia de a depune la AM PDD cereri de rambursare pentru cheltuielile efectuate care nu au fost incluse în cereri de rambursare aferente unor cereri de plată sau a unor cereri de rambursare aferente unor cereri de prefinanţare, în termen de maxim 3 luni de la efectuarea acestora, ataşând documentele justificative menţionate la art.1 alin. (5) şi (15) din prezenta secţiune.</w:t>
      </w:r>
    </w:p>
    <w:p w14:paraId="5275609E"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(2)</w:t>
      </w:r>
      <w:r w:rsidRPr="00B05BC9">
        <w:rPr>
          <w:rFonts w:asciiTheme="minorHAnsi" w:hAnsiTheme="minorHAnsi" w:cstheme="minorHAnsi"/>
          <w:sz w:val="24"/>
          <w:lang w:val="ro-RO"/>
        </w:rPr>
        <w:tab/>
        <w:t>În termen de maximum 20 de zile lucrătoare de la data depunerii de către beneficiar la AM, a cererii de rambursare, AM PDD autorizează cheltuielile eligibile cuprinse în cererea de rambursare şi efectuează plata sumelor autorizate în termen de 3 zile lucrătoare de la momentul de la care autoritatea de management dispune de resurse în conturile sale. După efectuarea plăţii, AM PDD notifică beneficiarului plata aferentă cheltuielilor autorizate din cererea de rambursare.</w:t>
      </w:r>
    </w:p>
    <w:p w14:paraId="7C086E81"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(3)</w:t>
      </w:r>
      <w:r w:rsidRPr="00B05BC9">
        <w:rPr>
          <w:rFonts w:asciiTheme="minorHAnsi" w:hAnsiTheme="minorHAnsi" w:cstheme="minorHAnsi"/>
          <w:sz w:val="24"/>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6A843449" w14:textId="28F694CA"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(4)</w:t>
      </w:r>
      <w:r w:rsidRPr="00B05BC9">
        <w:rPr>
          <w:rFonts w:asciiTheme="minorHAnsi" w:hAnsiTheme="minorHAnsi" w:cstheme="minorHAnsi"/>
          <w:sz w:val="24"/>
          <w:lang w:val="ro-RO"/>
        </w:rPr>
        <w:tab/>
        <w:t>În cazul aplicării unor reduceri procentuale de către AM PDD în conformitate cu art. 6 alin. (3) din OUG nr. 66/2011 privind prevenirea, constatarea şi sancţionarea neregulilor apărute în obţinerea şi utilizarea fondurilor europene şi/sau a fondurilor publice naţionale aferente acestora, notificarea beneficiarului privind plata cheltuielilor aferente autorizate se va realiza în termen de maximum 10 zile lucrătoare de la efectuarea plăţii.</w:t>
      </w:r>
    </w:p>
    <w:p w14:paraId="6CD6C43C"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lastRenderedPageBreak/>
        <w:t>(5)</w:t>
      </w:r>
      <w:r w:rsidRPr="00B05BC9">
        <w:rPr>
          <w:rFonts w:asciiTheme="minorHAnsi" w:hAnsiTheme="minorHAnsi" w:cstheme="minorHAnsi"/>
          <w:sz w:val="24"/>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06332B56"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(6)</w:t>
      </w:r>
      <w:r w:rsidRPr="00B05BC9">
        <w:rPr>
          <w:rFonts w:asciiTheme="minorHAnsi" w:hAnsiTheme="minorHAnsi" w:cstheme="minorHAnsi"/>
          <w:sz w:val="24"/>
          <w:lang w:val="ro-RO"/>
        </w:rPr>
        <w:tab/>
        <w:t>Nedepunerea de către beneficiar a documentelor sau clarificărilor solicitate în termenul prevăzut în contractul de finanţare atrage respingerea, parţială sau totală, după caz, a cererii de rambursare.</w:t>
      </w:r>
    </w:p>
    <w:p w14:paraId="74122754"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(7)</w:t>
      </w:r>
      <w:r w:rsidRPr="00B05BC9">
        <w:rPr>
          <w:rFonts w:asciiTheme="minorHAnsi" w:hAnsiTheme="minorHAnsi" w:cstheme="minorHAnsi"/>
          <w:sz w:val="24"/>
          <w:lang w:val="ro-RO"/>
        </w:rPr>
        <w:tab/>
        <w:t>Dacă Beneficiarul nu transmite AM PDD o cerere de rambursare finală în termen de maxim 60 (șaizeci) de zile calendaristice de la expirarea perioadei de implementare, prevăzută la art. 2 alin. (2) din CG, dar fără a depăși perioada de eligibilitate pentru PDD 2021-2027, acesta este considerat decăzut din dreptul de a solicita această rambursare, de la data expirării termenului de 60 de zile, fără a fi necesară nicio notificare sau îndeplinirea oricăror altor formalităţi de către AMPDD.</w:t>
      </w:r>
    </w:p>
    <w:p w14:paraId="777BBE58"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(8)</w:t>
      </w:r>
      <w:r w:rsidRPr="00B05BC9">
        <w:rPr>
          <w:rFonts w:asciiTheme="minorHAnsi" w:hAnsiTheme="minorHAnsi" w:cstheme="minorHAnsi"/>
          <w:sz w:val="24"/>
          <w:lang w:val="ro-RO"/>
        </w:rPr>
        <w:tab/>
        <w:t>În vederea finanțării sumelor reprezentând TVA nedeductibilă, potrivit legislaţiei în vigoare aferentă cheltuielilor eligibile, beneficiarul are obligaţia depunerii, ca anexă a fiecărei cereri de rambursare, a unei declaraţii pe propria răspundere privind nedeductibilitatea TVA aferentă cheltuielilor cuprinse în cererea de rambursare, certificată de organul fiscal competent din subordinea Agenţiei Naţionale de Administrare Fiscală numai în cazul beneficiarilor înregistraţi în scopuri de TVA.</w:t>
      </w:r>
    </w:p>
    <w:p w14:paraId="6142277C"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(9)</w:t>
      </w:r>
      <w:r w:rsidRPr="00B05BC9">
        <w:rPr>
          <w:rFonts w:asciiTheme="minorHAnsi" w:hAnsiTheme="minorHAnsi" w:cstheme="minorHAnsi"/>
          <w:sz w:val="24"/>
          <w:lang w:val="ro-RO"/>
        </w:rPr>
        <w:tab/>
        <w:t>Pentru cererea de rambursare finală se consideră eligibile cheltuielile efectuate în perioada de implementare a proiectului şi plătite până la data semnării avizului cererii de rambursare finală de către AM PDD.</w:t>
      </w:r>
    </w:p>
    <w:p w14:paraId="41F1A114"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(10)</w:t>
      </w:r>
      <w:r w:rsidRPr="00B05BC9">
        <w:rPr>
          <w:rFonts w:asciiTheme="minorHAnsi" w:hAnsiTheme="minorHAnsi" w:cstheme="minorHAnsi"/>
          <w:sz w:val="24"/>
          <w:lang w:val="ro-RO"/>
        </w:rPr>
        <w:tab/>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PDD va rambursa contravaloarea în lei a acestora la cursul de schimb aplicat de beneficiar în ziua plăţii dar fără a depăşi contravaloarea în lei a sumelor facturate la cursul BNR din ziua emiterii facturii.</w:t>
      </w:r>
    </w:p>
    <w:p w14:paraId="6DBD5EB8"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(11)</w:t>
      </w:r>
      <w:r w:rsidRPr="00B05BC9">
        <w:rPr>
          <w:rFonts w:asciiTheme="minorHAnsi" w:hAnsiTheme="minorHAnsi" w:cstheme="minorHAnsi"/>
          <w:sz w:val="24"/>
          <w:lang w:val="ro-RO"/>
        </w:rPr>
        <w:tab/>
        <w:t>AM va verifica realitatea, legalitatea şi conformitatea cheltuielilor efectuate de Beneficiar, după primirea cererii de rambursare. Verificarea se face pe baza documentaţiei solicitate ce însoţeşte cererea de rambursare.</w:t>
      </w:r>
    </w:p>
    <w:p w14:paraId="14E7AC9C" w14:textId="77777777" w:rsidR="00F50355" w:rsidRPr="00B05BC9" w:rsidRDefault="00F50355" w:rsidP="00B05BC9">
      <w:pPr>
        <w:jc w:val="both"/>
        <w:rPr>
          <w:rFonts w:asciiTheme="minorHAnsi" w:hAnsiTheme="minorHAnsi" w:cstheme="minorHAnsi"/>
          <w:sz w:val="24"/>
          <w:lang w:val="ro-RO"/>
        </w:rPr>
      </w:pPr>
      <w:r w:rsidRPr="00B05BC9">
        <w:rPr>
          <w:rFonts w:asciiTheme="minorHAnsi" w:hAnsiTheme="minorHAnsi" w:cstheme="minorHAnsi"/>
          <w:sz w:val="24"/>
          <w:lang w:val="ro-RO"/>
        </w:rPr>
        <w:t>(12)</w:t>
      </w:r>
      <w:r w:rsidRPr="00B05BC9">
        <w:rPr>
          <w:rFonts w:asciiTheme="minorHAnsi" w:hAnsiTheme="minorHAnsi" w:cstheme="minorHAnsi"/>
          <w:sz w:val="24"/>
          <w:lang w:val="ro-RO"/>
        </w:rPr>
        <w:tab/>
        <w:t>AM PDD va efectua plata cererii de rambursare în contul Beneficiarului indicat în cererea de rambursare, conform prevederilor legale.</w:t>
      </w:r>
    </w:p>
    <w:p w14:paraId="16D5A894" w14:textId="77777777" w:rsidR="00F50355" w:rsidRPr="00B05BC9" w:rsidRDefault="00F50355" w:rsidP="00B05BC9">
      <w:pPr>
        <w:jc w:val="both"/>
        <w:rPr>
          <w:rFonts w:asciiTheme="minorHAnsi" w:hAnsiTheme="minorHAnsi" w:cstheme="minorHAnsi"/>
          <w:sz w:val="24"/>
          <w:lang w:val="ro-RO"/>
        </w:rPr>
      </w:pPr>
    </w:p>
    <w:p w14:paraId="690CCE25" w14:textId="644AA6D2" w:rsidR="00AD6CE3" w:rsidRPr="00B05BC9" w:rsidRDefault="00AD6CE3" w:rsidP="00B05BC9">
      <w:pPr>
        <w:jc w:val="both"/>
        <w:rPr>
          <w:rFonts w:asciiTheme="minorHAnsi" w:hAnsiTheme="minorHAnsi" w:cstheme="minorHAnsi"/>
          <w:b/>
          <w:bCs/>
          <w:sz w:val="24"/>
          <w:lang w:val="ro-RO"/>
        </w:rPr>
      </w:pPr>
      <w:r w:rsidRPr="00B05BC9">
        <w:rPr>
          <w:rFonts w:asciiTheme="minorHAnsi" w:hAnsiTheme="minorHAnsi" w:cstheme="minorHAnsi"/>
          <w:b/>
          <w:bCs/>
          <w:sz w:val="24"/>
          <w:lang w:val="ro-RO"/>
        </w:rPr>
        <w:t>Articolul 7 – Monitorizare şi raportare</w:t>
      </w:r>
    </w:p>
    <w:p w14:paraId="2B4D40C0" w14:textId="77777777" w:rsidR="00AD6CE3" w:rsidRPr="00B05BC9" w:rsidRDefault="00AD6CE3" w:rsidP="00B05BC9">
      <w:pPr>
        <w:jc w:val="both"/>
        <w:rPr>
          <w:rFonts w:asciiTheme="minorHAnsi" w:hAnsiTheme="minorHAnsi" w:cstheme="minorHAnsi"/>
          <w:sz w:val="24"/>
          <w:lang w:val="ro-RO"/>
        </w:rPr>
      </w:pPr>
    </w:p>
    <w:p w14:paraId="4DB9E163"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(1) În perioada de implementare a proiectului, Beneficiarul va transmite câte un raport de progres trimestrial. În perioada de durabilitate a proiectului, raportul de durabilitate se va depune anual, începând cu anul calendaristic următor anului finalizării perioadei de implementare.</w:t>
      </w:r>
    </w:p>
    <w:p w14:paraId="6F08726C"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(2) 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321A82CF"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a) întreruperea termenului de plată pentru cererile de plată/ /cererile de rambursare până la îndeplinirea indicatorului de etapă, cu condiţia ca îndeplinirea indicatorului să survină în perioada </w:t>
      </w:r>
      <w:r w:rsidRPr="00B05BC9">
        <w:rPr>
          <w:rFonts w:asciiTheme="minorHAnsi" w:hAnsiTheme="minorHAnsi" w:cstheme="minorHAnsi"/>
          <w:sz w:val="24"/>
          <w:lang w:val="ro-RO"/>
        </w:rPr>
        <w:lastRenderedPageBreak/>
        <w:t>prevăzută la art. 74 alin. (1) lit. b din Regulamentul (UE) 2021/1.060, cu modificările şi completările ulterioare;</w:t>
      </w:r>
    </w:p>
    <w:p w14:paraId="3E19167E"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b) respingerea, în tot sau în parte, a cererii de plată/ /cererii de rambursare, în condiţiile art. 25 alin. (5) din Ordonanţa de urgenţă a Guvernului nr. 133/2021, dacă nu au fost transmise dovezile privind îndeplinirea indicatorului de etapă în termenul specificat la lit. a);</w:t>
      </w:r>
    </w:p>
    <w:p w14:paraId="6380AAB3"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c) aplicarea unor penalităţi de întârziere, stabilite ca procent din valoarea cererii de plată/ /cererii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5A218771"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d) suspendarea implementării proiectului, până la încetarea cauzelor obiective care afectează derularea activităţilor şi atingerea indicatorilor de etapă;</w:t>
      </w:r>
    </w:p>
    <w:p w14:paraId="5355E1E7"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e) rezilierea deciziei de finanţare de către AM, cu recuperarea sumelor plătite beneficiarului, dacă este cazul;</w:t>
      </w:r>
    </w:p>
    <w:p w14:paraId="20C82B51"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f) alte măsuri specifice, în conformitate cu prevederile naţionale şi regulamentele europene aplicabile, după caz. </w:t>
      </w:r>
    </w:p>
    <w:p w14:paraId="3A329872"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(3) 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420F14F9"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a) 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57A459D7"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b) pentru proiectele în cadrul cărora, conform graficului, sunt prevăzute maxim două cereri de rambursare, verificarea la fața locului va fi efectuată la cererea de rambursare finală.</w:t>
      </w:r>
    </w:p>
    <w:p w14:paraId="57176E96"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c) în perioada de implementare a proiectului, AM va efectua vizite la faţa locului la momentul îndeplinirii indicatorilor financiari de etapă. </w:t>
      </w:r>
    </w:p>
    <w:p w14:paraId="38FA5665"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(4) AM poate să efectueze şi alte vizite la faţa locului aferente cererilor de rambursare sau cererilor de plată, în perioada de implementare a proiectului, dacă este cazul. Verificările pe teren au ca scop: </w:t>
      </w:r>
    </w:p>
    <w:p w14:paraId="76D13BBA"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a) să se asigure că proiectul se realizează conform condiţiilor Contractului de finanțare şi activităţilor descrise în cererea de finanţare; </w:t>
      </w:r>
    </w:p>
    <w:p w14:paraId="53ED4302"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 xml:space="preserve">b) să se constate dacă executarea lucrărilor, livrarea produselor sau prestarea serviciilor în conformitate cu termenii şi condiţiile contractului economic; </w:t>
      </w:r>
    </w:p>
    <w:p w14:paraId="5030880E"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c) să se constate evoluţia fizică şi respectarea normelor UE privind publicitatea, stadiul fizic de realizare a proiectului, în conformitate cu Planul de monitorizare, inclusiv pentru livrabilele aferente costurilor indirecte, dacă este cazul.</w:t>
      </w:r>
    </w:p>
    <w:p w14:paraId="70E0633D" w14:textId="77777777" w:rsidR="00AD6CE3" w:rsidRPr="00B05BC9"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(5) AM își rezervă dreptul de a efectua vizite la fața locului, ori de câte ori situația o impune sau vizite ad-hoc.</w:t>
      </w:r>
    </w:p>
    <w:p w14:paraId="6B4C1969" w14:textId="77777777" w:rsidR="00AD6CE3" w:rsidRPr="00945E16" w:rsidRDefault="00AD6CE3" w:rsidP="00B05BC9">
      <w:pPr>
        <w:jc w:val="both"/>
        <w:rPr>
          <w:rFonts w:asciiTheme="minorHAnsi" w:hAnsiTheme="minorHAnsi" w:cstheme="minorHAnsi"/>
          <w:sz w:val="24"/>
          <w:lang w:val="ro-RO"/>
        </w:rPr>
      </w:pPr>
      <w:r w:rsidRPr="00B05BC9">
        <w:rPr>
          <w:rFonts w:asciiTheme="minorHAnsi" w:hAnsiTheme="minorHAnsi" w:cstheme="minorHAnsi"/>
          <w:sz w:val="24"/>
          <w:lang w:val="ro-RO"/>
        </w:rPr>
        <w:t>(6) 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7EF344F6" w14:textId="77777777" w:rsidR="00F50355" w:rsidRPr="00945E16" w:rsidRDefault="00F50355" w:rsidP="00B05BC9">
      <w:pPr>
        <w:jc w:val="both"/>
        <w:rPr>
          <w:rFonts w:asciiTheme="minorHAnsi" w:hAnsiTheme="minorHAnsi" w:cstheme="minorHAnsi"/>
          <w:b/>
          <w:bCs/>
          <w:sz w:val="24"/>
          <w:lang w:val="ro-RO"/>
        </w:rPr>
      </w:pPr>
    </w:p>
    <w:sectPr w:rsidR="00F50355" w:rsidRPr="00945E16" w:rsidSect="00AF3CB3">
      <w:headerReference w:type="default" r:id="rId9"/>
      <w:pgSz w:w="12240" w:h="15840"/>
      <w:pgMar w:top="810" w:right="1325"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5E8CA" w14:textId="77777777" w:rsidR="00AF3CB3" w:rsidRDefault="00AF3CB3" w:rsidP="00B80BC1">
      <w:r>
        <w:separator/>
      </w:r>
    </w:p>
  </w:endnote>
  <w:endnote w:type="continuationSeparator" w:id="0">
    <w:p w14:paraId="18C765F3" w14:textId="77777777" w:rsidR="00AF3CB3" w:rsidRDefault="00AF3CB3" w:rsidP="00B80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04F6DB" w14:textId="77777777" w:rsidR="00AF3CB3" w:rsidRDefault="00AF3CB3" w:rsidP="00B80BC1">
      <w:r>
        <w:separator/>
      </w:r>
    </w:p>
  </w:footnote>
  <w:footnote w:type="continuationSeparator" w:id="0">
    <w:p w14:paraId="00B7506B" w14:textId="77777777" w:rsidR="00AF3CB3" w:rsidRDefault="00AF3CB3" w:rsidP="00B80BC1">
      <w:r>
        <w:continuationSeparator/>
      </w:r>
    </w:p>
  </w:footnote>
  <w:footnote w:id="1">
    <w:p w14:paraId="7C21B6B5" w14:textId="77777777" w:rsidR="00157BE5" w:rsidRPr="00D30B31" w:rsidRDefault="00157BE5" w:rsidP="00157BE5">
      <w:pPr>
        <w:pStyle w:val="FootnoteText"/>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 xml:space="preserve">Art. 9, </w:t>
      </w:r>
      <w:proofErr w:type="spellStart"/>
      <w:r w:rsidRPr="00D30B31">
        <w:rPr>
          <w:rFonts w:ascii="Trebuchet MS" w:hAnsi="Trebuchet MS"/>
          <w:sz w:val="18"/>
          <w:szCs w:val="18"/>
        </w:rPr>
        <w:t>alin</w:t>
      </w:r>
      <w:proofErr w:type="spellEnd"/>
      <w:r w:rsidRPr="00D30B31">
        <w:rPr>
          <w:rFonts w:ascii="Trebuchet MS" w:hAnsi="Trebuchet MS"/>
          <w:sz w:val="18"/>
          <w:szCs w:val="18"/>
        </w:rPr>
        <w:t xml:space="preserve"> (1) </w:t>
      </w:r>
      <w:proofErr w:type="spellStart"/>
      <w:r w:rsidRPr="00D30B31">
        <w:rPr>
          <w:rFonts w:ascii="Trebuchet MS" w:hAnsi="Trebuchet MS"/>
          <w:sz w:val="18"/>
          <w:szCs w:val="18"/>
        </w:rPr>
        <w:t>sau</w:t>
      </w:r>
      <w:proofErr w:type="spellEnd"/>
      <w:r w:rsidRPr="00D30B31">
        <w:rPr>
          <w:rFonts w:ascii="Trebuchet MS" w:hAnsi="Trebuchet MS"/>
          <w:sz w:val="18"/>
          <w:szCs w:val="18"/>
        </w:rPr>
        <w:t xml:space="preserve"> (2) din HG 873/2022</w:t>
      </w:r>
    </w:p>
  </w:footnote>
  <w:footnote w:id="2">
    <w:p w14:paraId="0A5B267A" w14:textId="311D3522" w:rsidR="007573A4" w:rsidRPr="007906B0" w:rsidRDefault="007573A4">
      <w:pPr>
        <w:pStyle w:val="FootnoteText"/>
        <w:rPr>
          <w:lang w:val="ro-RO"/>
        </w:rPr>
      </w:pPr>
      <w:r>
        <w:rPr>
          <w:rStyle w:val="FootnoteReference"/>
        </w:rPr>
        <w:footnoteRef/>
      </w:r>
      <w:r>
        <w:t xml:space="preserve"> </w:t>
      </w:r>
      <w:r>
        <w:rPr>
          <w:lang w:val="ro-RO"/>
        </w:rPr>
        <w:t>Aceste prevederi sunt detaliate în clauzele specifice.</w:t>
      </w:r>
    </w:p>
  </w:footnote>
  <w:footnote w:id="3">
    <w:p w14:paraId="159CEDD9" w14:textId="77777777" w:rsidR="007573A4" w:rsidRPr="00B962B9" w:rsidRDefault="007573A4" w:rsidP="00953E49">
      <w:pPr>
        <w:pStyle w:val="FootnoteText"/>
        <w:rPr>
          <w:lang w:val="ro-RO"/>
        </w:rPr>
      </w:pPr>
      <w:r>
        <w:rPr>
          <w:rStyle w:val="FootnoteReference"/>
        </w:rPr>
        <w:footnoteRef/>
      </w:r>
      <w:r w:rsidRPr="00010184">
        <w:rPr>
          <w:lang w:val="it-IT"/>
        </w:rP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C3EF" w14:textId="409B7ECD" w:rsidR="007573A4" w:rsidRPr="00817A75" w:rsidRDefault="007573A4" w:rsidP="00817A75">
    <w:pPr>
      <w:pStyle w:val="Header"/>
      <w:jc w:val="right"/>
      <w:rPr>
        <w:rFonts w:ascii="Calibri" w:hAnsi="Calibri" w:cs="Calibri"/>
        <w:b/>
        <w:bCs/>
        <w:color w:val="548DD4" w:themeColor="text2" w:themeTint="99"/>
        <w:sz w:val="22"/>
        <w:szCs w:val="22"/>
        <w:lang w:val="ro-RO"/>
      </w:rPr>
    </w:pPr>
    <w:r w:rsidRPr="00817A75">
      <w:rPr>
        <w:rFonts w:ascii="Calibri" w:hAnsi="Calibri" w:cs="Calibri"/>
        <w:b/>
        <w:bCs/>
        <w:color w:val="548DD4" w:themeColor="text2" w:themeTint="99"/>
        <w:sz w:val="22"/>
        <w:szCs w:val="22"/>
        <w:lang w:val="ro-RO"/>
      </w:rPr>
      <w:t xml:space="preserve">Anexa </w:t>
    </w:r>
    <w:r w:rsidR="003009D2">
      <w:rPr>
        <w:rFonts w:ascii="Calibri" w:hAnsi="Calibri" w:cs="Calibri"/>
        <w:b/>
        <w:bCs/>
        <w:color w:val="548DD4" w:themeColor="text2" w:themeTint="99"/>
        <w:sz w:val="22"/>
        <w:szCs w:val="22"/>
        <w:lang w:val="ro-RO"/>
      </w:rPr>
      <w:t>4.1.</w:t>
    </w:r>
    <w:r w:rsidRPr="00817A75">
      <w:rPr>
        <w:rFonts w:ascii="Calibri" w:hAnsi="Calibri" w:cs="Calibri"/>
        <w:b/>
        <w:bCs/>
        <w:color w:val="548DD4" w:themeColor="text2" w:themeTint="99"/>
        <w:sz w:val="22"/>
        <w:szCs w:val="22"/>
        <w:lang w:val="ro-RO"/>
      </w:rPr>
      <w:t xml:space="preserve"> – Model Act Adițional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14056"/>
    <w:multiLevelType w:val="hybridMultilevel"/>
    <w:tmpl w:val="DAF46C5E"/>
    <w:lvl w:ilvl="0" w:tplc="BBCADB7C">
      <w:start w:val="1"/>
      <w:numFmt w:val="decimal"/>
      <w:lvlText w:val="(%1)"/>
      <w:lvlJc w:val="left"/>
      <w:pPr>
        <w:ind w:left="720" w:hanging="360"/>
      </w:pPr>
      <w:rPr>
        <w:rFonts w:ascii="Trebuchet MS" w:eastAsia="Times New Roman" w:hAnsi="Trebuchet MS"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69F2801"/>
    <w:multiLevelType w:val="hybridMultilevel"/>
    <w:tmpl w:val="E4B201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5" w15:restartNumberingAfterBreak="0">
    <w:nsid w:val="2D5E197B"/>
    <w:multiLevelType w:val="hybridMultilevel"/>
    <w:tmpl w:val="98486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FFF154A"/>
    <w:multiLevelType w:val="hybridMultilevel"/>
    <w:tmpl w:val="C9404DB8"/>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456528"/>
    <w:multiLevelType w:val="hybridMultilevel"/>
    <w:tmpl w:val="8FF2B4B4"/>
    <w:lvl w:ilvl="0" w:tplc="51488938">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4"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3B166F63"/>
    <w:multiLevelType w:val="hybridMultilevel"/>
    <w:tmpl w:val="A56A664E"/>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4006880C">
      <w:start w:val="1"/>
      <w:numFmt w:val="lowerLetter"/>
      <w:lvlText w:val="%2)"/>
      <w:lvlJc w:val="left"/>
      <w:pPr>
        <w:tabs>
          <w:tab w:val="num" w:pos="1526"/>
        </w:tabs>
        <w:ind w:left="1526"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6" w15:restartNumberingAfterBreak="0">
    <w:nsid w:val="3CA84B83"/>
    <w:multiLevelType w:val="hybridMultilevel"/>
    <w:tmpl w:val="568239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0" w15:restartNumberingAfterBreak="0">
    <w:nsid w:val="41AB6F2F"/>
    <w:multiLevelType w:val="multilevel"/>
    <w:tmpl w:val="56B82E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2"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524900DF"/>
    <w:multiLevelType w:val="hybridMultilevel"/>
    <w:tmpl w:val="81FAC484"/>
    <w:lvl w:ilvl="0" w:tplc="899C8AF0">
      <w:start w:val="1"/>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620573"/>
    <w:multiLevelType w:val="hybridMultilevel"/>
    <w:tmpl w:val="934AFD2C"/>
    <w:lvl w:ilvl="0" w:tplc="B4D61CA0">
      <w:start w:val="1"/>
      <w:numFmt w:val="decimal"/>
      <w:lvlText w:val="(%1)"/>
      <w:lvlJc w:val="left"/>
      <w:pPr>
        <w:ind w:left="4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55114026"/>
    <w:multiLevelType w:val="hybridMultilevel"/>
    <w:tmpl w:val="A56A664E"/>
    <w:lvl w:ilvl="0" w:tplc="FFFFFFFF">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FFFFFFFF">
      <w:start w:val="1"/>
      <w:numFmt w:val="lowerLetter"/>
      <w:lvlText w:val="%2)"/>
      <w:lvlJc w:val="left"/>
      <w:pPr>
        <w:tabs>
          <w:tab w:val="num" w:pos="1526"/>
        </w:tabs>
        <w:ind w:left="1526" w:hanging="491"/>
      </w:pPr>
      <w:rPr>
        <w:rFonts w:ascii="Trebuchet MS" w:eastAsia="Times New Roman" w:hAnsi="Trebuchet MS" w:cs="Times New Roman"/>
      </w:rPr>
    </w:lvl>
    <w:lvl w:ilvl="2" w:tplc="FFFFFFFF">
      <w:start w:val="1"/>
      <w:numFmt w:val="lowerLetter"/>
      <w:lvlText w:val="%3)"/>
      <w:lvlJc w:val="left"/>
      <w:pPr>
        <w:tabs>
          <w:tab w:val="num" w:pos="2295"/>
        </w:tabs>
        <w:ind w:left="2295" w:hanging="360"/>
      </w:pPr>
    </w:lvl>
    <w:lvl w:ilvl="3" w:tplc="FFFFFFFF">
      <w:start w:val="1"/>
      <w:numFmt w:val="decimal"/>
      <w:lvlText w:val="%4."/>
      <w:lvlJc w:val="left"/>
      <w:pPr>
        <w:tabs>
          <w:tab w:val="num" w:pos="2835"/>
        </w:tabs>
        <w:ind w:left="2835" w:hanging="360"/>
      </w:pPr>
    </w:lvl>
    <w:lvl w:ilvl="4" w:tplc="FFFFFFFF">
      <w:start w:val="1"/>
      <w:numFmt w:val="lowerLetter"/>
      <w:lvlText w:val="%5."/>
      <w:lvlJc w:val="left"/>
      <w:pPr>
        <w:tabs>
          <w:tab w:val="num" w:pos="3555"/>
        </w:tabs>
        <w:ind w:left="3555" w:hanging="360"/>
      </w:pPr>
    </w:lvl>
    <w:lvl w:ilvl="5" w:tplc="FFFFFFFF">
      <w:start w:val="1"/>
      <w:numFmt w:val="lowerRoman"/>
      <w:lvlText w:val="%6."/>
      <w:lvlJc w:val="right"/>
      <w:pPr>
        <w:tabs>
          <w:tab w:val="num" w:pos="4275"/>
        </w:tabs>
        <w:ind w:left="4275" w:hanging="180"/>
      </w:pPr>
    </w:lvl>
    <w:lvl w:ilvl="6" w:tplc="FFFFFFFF">
      <w:start w:val="1"/>
      <w:numFmt w:val="decimal"/>
      <w:lvlText w:val="%7."/>
      <w:lvlJc w:val="left"/>
      <w:pPr>
        <w:tabs>
          <w:tab w:val="num" w:pos="4995"/>
        </w:tabs>
        <w:ind w:left="4995" w:hanging="360"/>
      </w:pPr>
    </w:lvl>
    <w:lvl w:ilvl="7" w:tplc="FFFFFFFF">
      <w:start w:val="1"/>
      <w:numFmt w:val="lowerLetter"/>
      <w:lvlText w:val="%8."/>
      <w:lvlJc w:val="left"/>
      <w:pPr>
        <w:tabs>
          <w:tab w:val="num" w:pos="5715"/>
        </w:tabs>
        <w:ind w:left="5715" w:hanging="360"/>
      </w:pPr>
    </w:lvl>
    <w:lvl w:ilvl="8" w:tplc="FFFFFFFF">
      <w:start w:val="1"/>
      <w:numFmt w:val="lowerRoman"/>
      <w:lvlText w:val="%9."/>
      <w:lvlJc w:val="right"/>
      <w:pPr>
        <w:tabs>
          <w:tab w:val="num" w:pos="6435"/>
        </w:tabs>
        <w:ind w:left="6435" w:hanging="180"/>
      </w:pPr>
    </w:lvl>
  </w:abstractNum>
  <w:abstractNum w:abstractNumId="4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7"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52"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4D04050"/>
    <w:multiLevelType w:val="hybridMultilevel"/>
    <w:tmpl w:val="F1F03538"/>
    <w:lvl w:ilvl="0" w:tplc="F498EEE0">
      <w:start w:val="1"/>
      <w:numFmt w:val="decimal"/>
      <w:lvlText w:val="(%1)"/>
      <w:lvlJc w:val="left"/>
      <w:pPr>
        <w:ind w:left="922" w:hanging="360"/>
      </w:pPr>
      <w:rPr>
        <w:rFonts w:ascii="Trebuchet MS" w:eastAsia="Times New Roman" w:hAnsi="Trebuchet MS" w:cs="Times New Roman"/>
      </w:rPr>
    </w:lvl>
    <w:lvl w:ilvl="1" w:tplc="04090019" w:tentative="1">
      <w:start w:val="1"/>
      <w:numFmt w:val="lowerLetter"/>
      <w:lvlText w:val="%2."/>
      <w:lvlJc w:val="left"/>
      <w:pPr>
        <w:ind w:left="1642" w:hanging="360"/>
      </w:pPr>
    </w:lvl>
    <w:lvl w:ilvl="2" w:tplc="0409001B">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56"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9"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1"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51929262">
    <w:abstractNumId w:val="51"/>
  </w:num>
  <w:num w:numId="2" w16cid:durableId="571623689">
    <w:abstractNumId w:val="3"/>
  </w:num>
  <w:num w:numId="3" w16cid:durableId="857699972">
    <w:abstractNumId w:val="21"/>
  </w:num>
  <w:num w:numId="4" w16cid:durableId="2111505852">
    <w:abstractNumId w:val="38"/>
  </w:num>
  <w:num w:numId="5" w16cid:durableId="289558580">
    <w:abstractNumId w:val="55"/>
  </w:num>
  <w:num w:numId="6" w16cid:durableId="362561392">
    <w:abstractNumId w:val="0"/>
  </w:num>
  <w:num w:numId="7" w16cid:durableId="15242019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8626459">
    <w:abstractNumId w:val="52"/>
  </w:num>
  <w:num w:numId="9" w16cid:durableId="7128526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7200976">
    <w:abstractNumId w:val="5"/>
  </w:num>
  <w:num w:numId="11" w16cid:durableId="1613172617">
    <w:abstractNumId w:val="4"/>
  </w:num>
  <w:num w:numId="12" w16cid:durableId="1192064714">
    <w:abstractNumId w:val="22"/>
  </w:num>
  <w:num w:numId="13" w16cid:durableId="1781803758">
    <w:abstractNumId w:val="17"/>
  </w:num>
  <w:num w:numId="14" w16cid:durableId="305404391">
    <w:abstractNumId w:val="28"/>
  </w:num>
  <w:num w:numId="15" w16cid:durableId="1261330557">
    <w:abstractNumId w:val="42"/>
  </w:num>
  <w:num w:numId="16" w16cid:durableId="2078897337">
    <w:abstractNumId w:val="59"/>
  </w:num>
  <w:num w:numId="17" w16cid:durableId="1619337950">
    <w:abstractNumId w:val="37"/>
  </w:num>
  <w:num w:numId="18" w16cid:durableId="1529367377">
    <w:abstractNumId w:val="61"/>
  </w:num>
  <w:num w:numId="19" w16cid:durableId="1980843574">
    <w:abstractNumId w:val="13"/>
  </w:num>
  <w:num w:numId="20" w16cid:durableId="1688212785">
    <w:abstractNumId w:val="7"/>
  </w:num>
  <w:num w:numId="21" w16cid:durableId="1627390690">
    <w:abstractNumId w:val="30"/>
  </w:num>
  <w:num w:numId="22" w16cid:durableId="1742823137">
    <w:abstractNumId w:val="58"/>
  </w:num>
  <w:num w:numId="23" w16cid:durableId="1397779182">
    <w:abstractNumId w:val="32"/>
  </w:num>
  <w:num w:numId="24" w16cid:durableId="2138067598">
    <w:abstractNumId w:val="43"/>
  </w:num>
  <w:num w:numId="25" w16cid:durableId="397940000">
    <w:abstractNumId w:val="47"/>
  </w:num>
  <w:num w:numId="26" w16cid:durableId="1012337124">
    <w:abstractNumId w:val="41"/>
  </w:num>
  <w:num w:numId="27" w16cid:durableId="1802502995">
    <w:abstractNumId w:val="8"/>
  </w:num>
  <w:num w:numId="28" w16cid:durableId="981812347">
    <w:abstractNumId w:val="16"/>
  </w:num>
  <w:num w:numId="29" w16cid:durableId="725031126">
    <w:abstractNumId w:val="1"/>
  </w:num>
  <w:num w:numId="30" w16cid:durableId="1362240839">
    <w:abstractNumId w:val="57"/>
  </w:num>
  <w:num w:numId="31" w16cid:durableId="244189574">
    <w:abstractNumId w:val="50"/>
  </w:num>
  <w:num w:numId="32" w16cid:durableId="488519701">
    <w:abstractNumId w:val="9"/>
  </w:num>
  <w:num w:numId="33" w16cid:durableId="188682631">
    <w:abstractNumId w:val="35"/>
  </w:num>
  <w:num w:numId="34" w16cid:durableId="117143197">
    <w:abstractNumId w:val="60"/>
  </w:num>
  <w:num w:numId="35" w16cid:durableId="1734964580">
    <w:abstractNumId w:val="10"/>
  </w:num>
  <w:num w:numId="36" w16cid:durableId="2018463905">
    <w:abstractNumId w:val="29"/>
  </w:num>
  <w:num w:numId="37" w16cid:durableId="1816602114">
    <w:abstractNumId w:val="20"/>
  </w:num>
  <w:num w:numId="38" w16cid:durableId="290400135">
    <w:abstractNumId w:val="23"/>
  </w:num>
  <w:num w:numId="39" w16cid:durableId="1029380045">
    <w:abstractNumId w:val="45"/>
  </w:num>
  <w:num w:numId="40" w16cid:durableId="7106036">
    <w:abstractNumId w:val="31"/>
  </w:num>
  <w:num w:numId="41" w16cid:durableId="1906529568">
    <w:abstractNumId w:val="53"/>
  </w:num>
  <w:num w:numId="42" w16cid:durableId="1724518037">
    <w:abstractNumId w:val="14"/>
  </w:num>
  <w:num w:numId="43" w16cid:durableId="1116022935">
    <w:abstractNumId w:val="19"/>
  </w:num>
  <w:num w:numId="44" w16cid:durableId="1896115416">
    <w:abstractNumId w:val="12"/>
  </w:num>
  <w:num w:numId="45" w16cid:durableId="1113478568">
    <w:abstractNumId w:val="54"/>
  </w:num>
  <w:num w:numId="46" w16cid:durableId="733240609">
    <w:abstractNumId w:val="46"/>
  </w:num>
  <w:num w:numId="47" w16cid:durableId="365758818">
    <w:abstractNumId w:val="34"/>
  </w:num>
  <w:num w:numId="48" w16cid:durableId="397285547">
    <w:abstractNumId w:val="6"/>
  </w:num>
  <w:num w:numId="49" w16cid:durableId="1194004135">
    <w:abstractNumId w:val="2"/>
  </w:num>
  <w:num w:numId="50" w16cid:durableId="3410162">
    <w:abstractNumId w:val="36"/>
  </w:num>
  <w:num w:numId="51" w16cid:durableId="208031488">
    <w:abstractNumId w:val="33"/>
  </w:num>
  <w:num w:numId="52" w16cid:durableId="805706337">
    <w:abstractNumId w:val="11"/>
  </w:num>
  <w:num w:numId="53" w16cid:durableId="151944578">
    <w:abstractNumId w:val="48"/>
  </w:num>
  <w:num w:numId="54" w16cid:durableId="1376193944">
    <w:abstractNumId w:val="56"/>
  </w:num>
  <w:num w:numId="55" w16cid:durableId="56709109">
    <w:abstractNumId w:val="27"/>
  </w:num>
  <w:num w:numId="56" w16cid:durableId="1763257173">
    <w:abstractNumId w:val="18"/>
  </w:num>
  <w:num w:numId="57" w16cid:durableId="5887809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088695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528503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60901639">
    <w:abstractNumId w:val="49"/>
  </w:num>
  <w:num w:numId="61" w16cid:durableId="1994287180">
    <w:abstractNumId w:val="26"/>
  </w:num>
  <w:num w:numId="62" w16cid:durableId="1177380250">
    <w:abstractNumId w:val="25"/>
  </w:num>
  <w:num w:numId="63" w16cid:durableId="583149724">
    <w:abstractNumId w:val="15"/>
  </w:num>
  <w:num w:numId="64" w16cid:durableId="2117946073">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A23"/>
    <w:rsid w:val="00000639"/>
    <w:rsid w:val="00000CC7"/>
    <w:rsid w:val="00001F53"/>
    <w:rsid w:val="00004AF9"/>
    <w:rsid w:val="0000618F"/>
    <w:rsid w:val="00013D0A"/>
    <w:rsid w:val="000218FF"/>
    <w:rsid w:val="000259D2"/>
    <w:rsid w:val="00033469"/>
    <w:rsid w:val="000360F3"/>
    <w:rsid w:val="0003633E"/>
    <w:rsid w:val="00040B54"/>
    <w:rsid w:val="00041E71"/>
    <w:rsid w:val="00042E9A"/>
    <w:rsid w:val="00043320"/>
    <w:rsid w:val="00044C3B"/>
    <w:rsid w:val="00045A4A"/>
    <w:rsid w:val="00045E9C"/>
    <w:rsid w:val="000467DB"/>
    <w:rsid w:val="000508E2"/>
    <w:rsid w:val="00050DB1"/>
    <w:rsid w:val="00050F19"/>
    <w:rsid w:val="00053E56"/>
    <w:rsid w:val="0006111B"/>
    <w:rsid w:val="00062E0E"/>
    <w:rsid w:val="000643CA"/>
    <w:rsid w:val="00065DFB"/>
    <w:rsid w:val="000749E6"/>
    <w:rsid w:val="000770AA"/>
    <w:rsid w:val="00077718"/>
    <w:rsid w:val="00082A74"/>
    <w:rsid w:val="00085BA6"/>
    <w:rsid w:val="000918B9"/>
    <w:rsid w:val="000933AE"/>
    <w:rsid w:val="000945DE"/>
    <w:rsid w:val="000A7AB1"/>
    <w:rsid w:val="000B44FB"/>
    <w:rsid w:val="000B4B0D"/>
    <w:rsid w:val="000B4B85"/>
    <w:rsid w:val="000B6291"/>
    <w:rsid w:val="000C6713"/>
    <w:rsid w:val="000D1E36"/>
    <w:rsid w:val="000D23AF"/>
    <w:rsid w:val="000D3600"/>
    <w:rsid w:val="000D7F2F"/>
    <w:rsid w:val="000E281A"/>
    <w:rsid w:val="000F03E3"/>
    <w:rsid w:val="000F4F8D"/>
    <w:rsid w:val="00103DF9"/>
    <w:rsid w:val="001058A6"/>
    <w:rsid w:val="00106DB6"/>
    <w:rsid w:val="0011318E"/>
    <w:rsid w:val="001139CC"/>
    <w:rsid w:val="001221D1"/>
    <w:rsid w:val="001222C4"/>
    <w:rsid w:val="0012411F"/>
    <w:rsid w:val="00125375"/>
    <w:rsid w:val="00127DEA"/>
    <w:rsid w:val="001312DA"/>
    <w:rsid w:val="00135FEB"/>
    <w:rsid w:val="0014076C"/>
    <w:rsid w:val="00140B0C"/>
    <w:rsid w:val="001468C2"/>
    <w:rsid w:val="00150EE1"/>
    <w:rsid w:val="00155BEB"/>
    <w:rsid w:val="00156E5F"/>
    <w:rsid w:val="00157BE5"/>
    <w:rsid w:val="00165B54"/>
    <w:rsid w:val="00170756"/>
    <w:rsid w:val="00170AB2"/>
    <w:rsid w:val="001712D4"/>
    <w:rsid w:val="001740E5"/>
    <w:rsid w:val="00174A80"/>
    <w:rsid w:val="00175337"/>
    <w:rsid w:val="0017590A"/>
    <w:rsid w:val="00175F8E"/>
    <w:rsid w:val="00176846"/>
    <w:rsid w:val="00185BD7"/>
    <w:rsid w:val="001922C8"/>
    <w:rsid w:val="00193884"/>
    <w:rsid w:val="00195B37"/>
    <w:rsid w:val="0019631A"/>
    <w:rsid w:val="001B5DF3"/>
    <w:rsid w:val="001B5E8E"/>
    <w:rsid w:val="001B6626"/>
    <w:rsid w:val="001B770F"/>
    <w:rsid w:val="001C07EC"/>
    <w:rsid w:val="001C204D"/>
    <w:rsid w:val="001D162B"/>
    <w:rsid w:val="001D1967"/>
    <w:rsid w:val="001D5E1F"/>
    <w:rsid w:val="001D6100"/>
    <w:rsid w:val="001E478F"/>
    <w:rsid w:val="001E5203"/>
    <w:rsid w:val="001E6285"/>
    <w:rsid w:val="00210473"/>
    <w:rsid w:val="00213559"/>
    <w:rsid w:val="0021611D"/>
    <w:rsid w:val="00225E21"/>
    <w:rsid w:val="00225ED7"/>
    <w:rsid w:val="0023307C"/>
    <w:rsid w:val="002378F1"/>
    <w:rsid w:val="00241287"/>
    <w:rsid w:val="00241EB4"/>
    <w:rsid w:val="00244A86"/>
    <w:rsid w:val="00244D22"/>
    <w:rsid w:val="00246B2C"/>
    <w:rsid w:val="00247FDC"/>
    <w:rsid w:val="00250CA3"/>
    <w:rsid w:val="002510F0"/>
    <w:rsid w:val="00251EC4"/>
    <w:rsid w:val="0026359F"/>
    <w:rsid w:val="00264024"/>
    <w:rsid w:val="002659C0"/>
    <w:rsid w:val="00276121"/>
    <w:rsid w:val="0027654A"/>
    <w:rsid w:val="00276D1F"/>
    <w:rsid w:val="0028351E"/>
    <w:rsid w:val="002866D2"/>
    <w:rsid w:val="00290A1D"/>
    <w:rsid w:val="00291FB7"/>
    <w:rsid w:val="00295D91"/>
    <w:rsid w:val="002A0269"/>
    <w:rsid w:val="002A0EFB"/>
    <w:rsid w:val="002A1C4F"/>
    <w:rsid w:val="002A44B1"/>
    <w:rsid w:val="002A526A"/>
    <w:rsid w:val="002A7E04"/>
    <w:rsid w:val="002B07ED"/>
    <w:rsid w:val="002B3FF5"/>
    <w:rsid w:val="002B5010"/>
    <w:rsid w:val="002C1FC3"/>
    <w:rsid w:val="002C4606"/>
    <w:rsid w:val="002C605A"/>
    <w:rsid w:val="002C7D13"/>
    <w:rsid w:val="002D4E87"/>
    <w:rsid w:val="002E265A"/>
    <w:rsid w:val="002F5C5E"/>
    <w:rsid w:val="002F78B2"/>
    <w:rsid w:val="00300488"/>
    <w:rsid w:val="003009D2"/>
    <w:rsid w:val="003106E8"/>
    <w:rsid w:val="003122EA"/>
    <w:rsid w:val="00312BD5"/>
    <w:rsid w:val="00315DEA"/>
    <w:rsid w:val="00323F8F"/>
    <w:rsid w:val="00326D78"/>
    <w:rsid w:val="00330DDA"/>
    <w:rsid w:val="00336CC3"/>
    <w:rsid w:val="003374AF"/>
    <w:rsid w:val="0034119B"/>
    <w:rsid w:val="00345B9A"/>
    <w:rsid w:val="003461EA"/>
    <w:rsid w:val="0035166D"/>
    <w:rsid w:val="00351B12"/>
    <w:rsid w:val="00353133"/>
    <w:rsid w:val="00355605"/>
    <w:rsid w:val="00364B72"/>
    <w:rsid w:val="003704EF"/>
    <w:rsid w:val="0037434C"/>
    <w:rsid w:val="00376628"/>
    <w:rsid w:val="00381324"/>
    <w:rsid w:val="003914A6"/>
    <w:rsid w:val="0039196D"/>
    <w:rsid w:val="00392364"/>
    <w:rsid w:val="00396C27"/>
    <w:rsid w:val="003A5333"/>
    <w:rsid w:val="003A798A"/>
    <w:rsid w:val="003B2C69"/>
    <w:rsid w:val="003B31BD"/>
    <w:rsid w:val="003B3F1E"/>
    <w:rsid w:val="003C1B92"/>
    <w:rsid w:val="003C1D01"/>
    <w:rsid w:val="003C2426"/>
    <w:rsid w:val="003C2578"/>
    <w:rsid w:val="003C34AB"/>
    <w:rsid w:val="003C34D0"/>
    <w:rsid w:val="003C4C50"/>
    <w:rsid w:val="003C5243"/>
    <w:rsid w:val="003D4759"/>
    <w:rsid w:val="003D4BD4"/>
    <w:rsid w:val="003D7FB5"/>
    <w:rsid w:val="003E0BD2"/>
    <w:rsid w:val="003E2927"/>
    <w:rsid w:val="003E4227"/>
    <w:rsid w:val="003E7F15"/>
    <w:rsid w:val="003F4B62"/>
    <w:rsid w:val="00403E1C"/>
    <w:rsid w:val="00405CB2"/>
    <w:rsid w:val="00414CE8"/>
    <w:rsid w:val="00420B08"/>
    <w:rsid w:val="004215D6"/>
    <w:rsid w:val="00422CF0"/>
    <w:rsid w:val="00430723"/>
    <w:rsid w:val="0043258E"/>
    <w:rsid w:val="004364FE"/>
    <w:rsid w:val="004379E3"/>
    <w:rsid w:val="00440D82"/>
    <w:rsid w:val="004475BA"/>
    <w:rsid w:val="004525FD"/>
    <w:rsid w:val="00453A1C"/>
    <w:rsid w:val="00456714"/>
    <w:rsid w:val="004574B9"/>
    <w:rsid w:val="00461B03"/>
    <w:rsid w:val="00465435"/>
    <w:rsid w:val="00474825"/>
    <w:rsid w:val="00481E1E"/>
    <w:rsid w:val="00491A93"/>
    <w:rsid w:val="004A2AE1"/>
    <w:rsid w:val="004C1D99"/>
    <w:rsid w:val="004C2FF0"/>
    <w:rsid w:val="004C6068"/>
    <w:rsid w:val="004D1615"/>
    <w:rsid w:val="004D34EB"/>
    <w:rsid w:val="004E1C4C"/>
    <w:rsid w:val="004E48A8"/>
    <w:rsid w:val="004E5789"/>
    <w:rsid w:val="004E5DB5"/>
    <w:rsid w:val="004F2682"/>
    <w:rsid w:val="004F31AD"/>
    <w:rsid w:val="004F660A"/>
    <w:rsid w:val="00502131"/>
    <w:rsid w:val="005062CC"/>
    <w:rsid w:val="005128BD"/>
    <w:rsid w:val="005131EB"/>
    <w:rsid w:val="0051379E"/>
    <w:rsid w:val="005140C5"/>
    <w:rsid w:val="005144DE"/>
    <w:rsid w:val="0052180D"/>
    <w:rsid w:val="00522E4B"/>
    <w:rsid w:val="00524E90"/>
    <w:rsid w:val="00533C36"/>
    <w:rsid w:val="0053461F"/>
    <w:rsid w:val="00536EA9"/>
    <w:rsid w:val="0053788A"/>
    <w:rsid w:val="00541D09"/>
    <w:rsid w:val="00542E93"/>
    <w:rsid w:val="00551F32"/>
    <w:rsid w:val="00552394"/>
    <w:rsid w:val="00553C21"/>
    <w:rsid w:val="00556E4F"/>
    <w:rsid w:val="00560050"/>
    <w:rsid w:val="00560A84"/>
    <w:rsid w:val="0056349A"/>
    <w:rsid w:val="005634DF"/>
    <w:rsid w:val="00563762"/>
    <w:rsid w:val="005700BF"/>
    <w:rsid w:val="005727EB"/>
    <w:rsid w:val="00574D36"/>
    <w:rsid w:val="00583A7D"/>
    <w:rsid w:val="00585759"/>
    <w:rsid w:val="0058641B"/>
    <w:rsid w:val="00586986"/>
    <w:rsid w:val="00586FBF"/>
    <w:rsid w:val="00590151"/>
    <w:rsid w:val="00593FA7"/>
    <w:rsid w:val="00597E4A"/>
    <w:rsid w:val="005A6DFD"/>
    <w:rsid w:val="005A7037"/>
    <w:rsid w:val="005B35AB"/>
    <w:rsid w:val="005B363F"/>
    <w:rsid w:val="005B392C"/>
    <w:rsid w:val="005B5435"/>
    <w:rsid w:val="005C1BEE"/>
    <w:rsid w:val="005C3261"/>
    <w:rsid w:val="005C4BA3"/>
    <w:rsid w:val="005C6D28"/>
    <w:rsid w:val="005C74A1"/>
    <w:rsid w:val="005C7FCD"/>
    <w:rsid w:val="005D2300"/>
    <w:rsid w:val="005D32F7"/>
    <w:rsid w:val="005F04C4"/>
    <w:rsid w:val="005F7EE5"/>
    <w:rsid w:val="00602467"/>
    <w:rsid w:val="0060303D"/>
    <w:rsid w:val="00603614"/>
    <w:rsid w:val="00603DD1"/>
    <w:rsid w:val="00604906"/>
    <w:rsid w:val="00606DB8"/>
    <w:rsid w:val="006105BC"/>
    <w:rsid w:val="0061322E"/>
    <w:rsid w:val="00623C0E"/>
    <w:rsid w:val="006264F7"/>
    <w:rsid w:val="0063454F"/>
    <w:rsid w:val="00634606"/>
    <w:rsid w:val="00636AF7"/>
    <w:rsid w:val="00636D6C"/>
    <w:rsid w:val="00640E3D"/>
    <w:rsid w:val="00646860"/>
    <w:rsid w:val="00647479"/>
    <w:rsid w:val="00647745"/>
    <w:rsid w:val="00650199"/>
    <w:rsid w:val="00650E88"/>
    <w:rsid w:val="00652D6A"/>
    <w:rsid w:val="006544A5"/>
    <w:rsid w:val="006602DC"/>
    <w:rsid w:val="00662EDB"/>
    <w:rsid w:val="006674F1"/>
    <w:rsid w:val="006703A0"/>
    <w:rsid w:val="00671EDF"/>
    <w:rsid w:val="006753D9"/>
    <w:rsid w:val="00676437"/>
    <w:rsid w:val="00676E2D"/>
    <w:rsid w:val="00677F62"/>
    <w:rsid w:val="0068237F"/>
    <w:rsid w:val="006858C5"/>
    <w:rsid w:val="0068593E"/>
    <w:rsid w:val="00692799"/>
    <w:rsid w:val="00695755"/>
    <w:rsid w:val="006967F9"/>
    <w:rsid w:val="00697428"/>
    <w:rsid w:val="006A53C4"/>
    <w:rsid w:val="006A7674"/>
    <w:rsid w:val="006B071F"/>
    <w:rsid w:val="006B22BB"/>
    <w:rsid w:val="006B348B"/>
    <w:rsid w:val="006B4F36"/>
    <w:rsid w:val="006B5299"/>
    <w:rsid w:val="006C5C38"/>
    <w:rsid w:val="006C7003"/>
    <w:rsid w:val="006D011F"/>
    <w:rsid w:val="006D1B73"/>
    <w:rsid w:val="006E0D6B"/>
    <w:rsid w:val="006E11B7"/>
    <w:rsid w:val="006E199B"/>
    <w:rsid w:val="006E2F0A"/>
    <w:rsid w:val="006E439C"/>
    <w:rsid w:val="006E6479"/>
    <w:rsid w:val="006F1CC5"/>
    <w:rsid w:val="006F42B9"/>
    <w:rsid w:val="006F5E1D"/>
    <w:rsid w:val="007021BE"/>
    <w:rsid w:val="00702AF9"/>
    <w:rsid w:val="00705B17"/>
    <w:rsid w:val="0071144D"/>
    <w:rsid w:val="007135F0"/>
    <w:rsid w:val="00721C82"/>
    <w:rsid w:val="00726A32"/>
    <w:rsid w:val="00726A4C"/>
    <w:rsid w:val="007308BB"/>
    <w:rsid w:val="007331C6"/>
    <w:rsid w:val="007377C3"/>
    <w:rsid w:val="0074035F"/>
    <w:rsid w:val="00741CB7"/>
    <w:rsid w:val="00743C71"/>
    <w:rsid w:val="0074789B"/>
    <w:rsid w:val="0075154F"/>
    <w:rsid w:val="00753E3A"/>
    <w:rsid w:val="00755B2B"/>
    <w:rsid w:val="007573A4"/>
    <w:rsid w:val="007609C6"/>
    <w:rsid w:val="00765C80"/>
    <w:rsid w:val="00765FB1"/>
    <w:rsid w:val="007671D3"/>
    <w:rsid w:val="007678FB"/>
    <w:rsid w:val="007720DD"/>
    <w:rsid w:val="00776F10"/>
    <w:rsid w:val="00785974"/>
    <w:rsid w:val="007906B0"/>
    <w:rsid w:val="0079142E"/>
    <w:rsid w:val="007947E2"/>
    <w:rsid w:val="007972DC"/>
    <w:rsid w:val="007A3842"/>
    <w:rsid w:val="007A7B20"/>
    <w:rsid w:val="007B1D07"/>
    <w:rsid w:val="007B3B15"/>
    <w:rsid w:val="007B6303"/>
    <w:rsid w:val="007C0991"/>
    <w:rsid w:val="007C533D"/>
    <w:rsid w:val="007D34E7"/>
    <w:rsid w:val="007E06B4"/>
    <w:rsid w:val="007E254B"/>
    <w:rsid w:val="007E2B8E"/>
    <w:rsid w:val="007E51B8"/>
    <w:rsid w:val="007E719C"/>
    <w:rsid w:val="007E7D00"/>
    <w:rsid w:val="007F70B1"/>
    <w:rsid w:val="00801458"/>
    <w:rsid w:val="00801AAF"/>
    <w:rsid w:val="00801FB1"/>
    <w:rsid w:val="0080247D"/>
    <w:rsid w:val="0080566B"/>
    <w:rsid w:val="008111A6"/>
    <w:rsid w:val="008123B3"/>
    <w:rsid w:val="00816304"/>
    <w:rsid w:val="00817174"/>
    <w:rsid w:val="00817A75"/>
    <w:rsid w:val="00821139"/>
    <w:rsid w:val="00823E0A"/>
    <w:rsid w:val="00824A4F"/>
    <w:rsid w:val="008269E4"/>
    <w:rsid w:val="00827822"/>
    <w:rsid w:val="00832BA9"/>
    <w:rsid w:val="00834ACC"/>
    <w:rsid w:val="00835F11"/>
    <w:rsid w:val="00841378"/>
    <w:rsid w:val="00852E6D"/>
    <w:rsid w:val="00865DC4"/>
    <w:rsid w:val="008675A8"/>
    <w:rsid w:val="00870DDA"/>
    <w:rsid w:val="0088084D"/>
    <w:rsid w:val="008808A5"/>
    <w:rsid w:val="008827CF"/>
    <w:rsid w:val="00882EE5"/>
    <w:rsid w:val="00883CE6"/>
    <w:rsid w:val="008840E6"/>
    <w:rsid w:val="00885A57"/>
    <w:rsid w:val="00885FA8"/>
    <w:rsid w:val="00891B47"/>
    <w:rsid w:val="0089435F"/>
    <w:rsid w:val="00895205"/>
    <w:rsid w:val="00896AF8"/>
    <w:rsid w:val="008B0B23"/>
    <w:rsid w:val="008B3E99"/>
    <w:rsid w:val="008B428F"/>
    <w:rsid w:val="008B64A6"/>
    <w:rsid w:val="008B7F28"/>
    <w:rsid w:val="008D5C92"/>
    <w:rsid w:val="008E205E"/>
    <w:rsid w:val="008E586C"/>
    <w:rsid w:val="008E7D6C"/>
    <w:rsid w:val="008F0AC9"/>
    <w:rsid w:val="008F337E"/>
    <w:rsid w:val="008F3F77"/>
    <w:rsid w:val="008F40F9"/>
    <w:rsid w:val="008F49AB"/>
    <w:rsid w:val="008F7230"/>
    <w:rsid w:val="009025B1"/>
    <w:rsid w:val="009048C5"/>
    <w:rsid w:val="00905549"/>
    <w:rsid w:val="00907BEB"/>
    <w:rsid w:val="0091122C"/>
    <w:rsid w:val="00912591"/>
    <w:rsid w:val="0091392C"/>
    <w:rsid w:val="009148A5"/>
    <w:rsid w:val="00915994"/>
    <w:rsid w:val="00917851"/>
    <w:rsid w:val="00925B24"/>
    <w:rsid w:val="00930331"/>
    <w:rsid w:val="00933213"/>
    <w:rsid w:val="009342A6"/>
    <w:rsid w:val="00944E7B"/>
    <w:rsid w:val="00944F27"/>
    <w:rsid w:val="00945034"/>
    <w:rsid w:val="00945972"/>
    <w:rsid w:val="00945E16"/>
    <w:rsid w:val="00951A23"/>
    <w:rsid w:val="00953E49"/>
    <w:rsid w:val="00957A3F"/>
    <w:rsid w:val="00957DE9"/>
    <w:rsid w:val="00963A2C"/>
    <w:rsid w:val="00972146"/>
    <w:rsid w:val="009839E8"/>
    <w:rsid w:val="00985573"/>
    <w:rsid w:val="00993C4C"/>
    <w:rsid w:val="009A1E8C"/>
    <w:rsid w:val="009A65C7"/>
    <w:rsid w:val="009A6AE5"/>
    <w:rsid w:val="009B2D44"/>
    <w:rsid w:val="009B3473"/>
    <w:rsid w:val="009B6323"/>
    <w:rsid w:val="009B71C2"/>
    <w:rsid w:val="009C23F9"/>
    <w:rsid w:val="009C334D"/>
    <w:rsid w:val="009C7D1A"/>
    <w:rsid w:val="009C7FF8"/>
    <w:rsid w:val="009E6813"/>
    <w:rsid w:val="009E77B3"/>
    <w:rsid w:val="009F4BFC"/>
    <w:rsid w:val="00A01E78"/>
    <w:rsid w:val="00A02FEC"/>
    <w:rsid w:val="00A035E2"/>
    <w:rsid w:val="00A03C0A"/>
    <w:rsid w:val="00A06A57"/>
    <w:rsid w:val="00A06E43"/>
    <w:rsid w:val="00A165B7"/>
    <w:rsid w:val="00A23996"/>
    <w:rsid w:val="00A26F26"/>
    <w:rsid w:val="00A30C08"/>
    <w:rsid w:val="00A3337A"/>
    <w:rsid w:val="00A340BC"/>
    <w:rsid w:val="00A4511D"/>
    <w:rsid w:val="00A47037"/>
    <w:rsid w:val="00A57223"/>
    <w:rsid w:val="00A65AE8"/>
    <w:rsid w:val="00A7085A"/>
    <w:rsid w:val="00A70C38"/>
    <w:rsid w:val="00A70EEF"/>
    <w:rsid w:val="00A71D41"/>
    <w:rsid w:val="00A726F0"/>
    <w:rsid w:val="00A73C1E"/>
    <w:rsid w:val="00A73D88"/>
    <w:rsid w:val="00A7611F"/>
    <w:rsid w:val="00A83EE1"/>
    <w:rsid w:val="00A85E53"/>
    <w:rsid w:val="00A8701E"/>
    <w:rsid w:val="00A90C49"/>
    <w:rsid w:val="00A93494"/>
    <w:rsid w:val="00A93841"/>
    <w:rsid w:val="00A943FA"/>
    <w:rsid w:val="00AA51A1"/>
    <w:rsid w:val="00AA5455"/>
    <w:rsid w:val="00AA556D"/>
    <w:rsid w:val="00AA7F27"/>
    <w:rsid w:val="00AC77A4"/>
    <w:rsid w:val="00AC7E60"/>
    <w:rsid w:val="00AD3187"/>
    <w:rsid w:val="00AD6CE3"/>
    <w:rsid w:val="00AE40FF"/>
    <w:rsid w:val="00AE434B"/>
    <w:rsid w:val="00AE54BF"/>
    <w:rsid w:val="00AE6D70"/>
    <w:rsid w:val="00AF1809"/>
    <w:rsid w:val="00AF3020"/>
    <w:rsid w:val="00AF3CB3"/>
    <w:rsid w:val="00AF6899"/>
    <w:rsid w:val="00B05BC9"/>
    <w:rsid w:val="00B06C80"/>
    <w:rsid w:val="00B10D31"/>
    <w:rsid w:val="00B166CF"/>
    <w:rsid w:val="00B17D81"/>
    <w:rsid w:val="00B20A9B"/>
    <w:rsid w:val="00B230D4"/>
    <w:rsid w:val="00B25785"/>
    <w:rsid w:val="00B27117"/>
    <w:rsid w:val="00B34F74"/>
    <w:rsid w:val="00B37F67"/>
    <w:rsid w:val="00B40483"/>
    <w:rsid w:val="00B530AC"/>
    <w:rsid w:val="00B676EF"/>
    <w:rsid w:val="00B730F4"/>
    <w:rsid w:val="00B80BC1"/>
    <w:rsid w:val="00B84C32"/>
    <w:rsid w:val="00B9116A"/>
    <w:rsid w:val="00B97F7C"/>
    <w:rsid w:val="00BA254F"/>
    <w:rsid w:val="00BA2A12"/>
    <w:rsid w:val="00BA4680"/>
    <w:rsid w:val="00BA4F06"/>
    <w:rsid w:val="00BA6B37"/>
    <w:rsid w:val="00BC1A32"/>
    <w:rsid w:val="00BC7C5F"/>
    <w:rsid w:val="00BD0A3C"/>
    <w:rsid w:val="00BD1097"/>
    <w:rsid w:val="00BD4D96"/>
    <w:rsid w:val="00BD607C"/>
    <w:rsid w:val="00BE17DA"/>
    <w:rsid w:val="00BE4ACA"/>
    <w:rsid w:val="00BE747E"/>
    <w:rsid w:val="00C053EC"/>
    <w:rsid w:val="00C069DB"/>
    <w:rsid w:val="00C13DA3"/>
    <w:rsid w:val="00C16777"/>
    <w:rsid w:val="00C2616A"/>
    <w:rsid w:val="00C27903"/>
    <w:rsid w:val="00C35CD9"/>
    <w:rsid w:val="00C40B0B"/>
    <w:rsid w:val="00C41406"/>
    <w:rsid w:val="00C43DE7"/>
    <w:rsid w:val="00C5008D"/>
    <w:rsid w:val="00C5129F"/>
    <w:rsid w:val="00C52208"/>
    <w:rsid w:val="00C539CB"/>
    <w:rsid w:val="00C666A7"/>
    <w:rsid w:val="00C6767F"/>
    <w:rsid w:val="00C70578"/>
    <w:rsid w:val="00C80DA1"/>
    <w:rsid w:val="00C82737"/>
    <w:rsid w:val="00C83658"/>
    <w:rsid w:val="00C848DC"/>
    <w:rsid w:val="00C86FFC"/>
    <w:rsid w:val="00C92DFA"/>
    <w:rsid w:val="00CA0046"/>
    <w:rsid w:val="00CA0AEB"/>
    <w:rsid w:val="00CA765A"/>
    <w:rsid w:val="00CC065C"/>
    <w:rsid w:val="00CC0EFF"/>
    <w:rsid w:val="00CC3DA5"/>
    <w:rsid w:val="00CC3F33"/>
    <w:rsid w:val="00CC4940"/>
    <w:rsid w:val="00CD3766"/>
    <w:rsid w:val="00CD71D2"/>
    <w:rsid w:val="00CE30CB"/>
    <w:rsid w:val="00CE32BD"/>
    <w:rsid w:val="00CF05BC"/>
    <w:rsid w:val="00CF401F"/>
    <w:rsid w:val="00CF4D14"/>
    <w:rsid w:val="00D0066A"/>
    <w:rsid w:val="00D0094C"/>
    <w:rsid w:val="00D01D98"/>
    <w:rsid w:val="00D03115"/>
    <w:rsid w:val="00D04BCC"/>
    <w:rsid w:val="00D05A6C"/>
    <w:rsid w:val="00D079A6"/>
    <w:rsid w:val="00D1287F"/>
    <w:rsid w:val="00D12E65"/>
    <w:rsid w:val="00D14835"/>
    <w:rsid w:val="00D1593D"/>
    <w:rsid w:val="00D205A7"/>
    <w:rsid w:val="00D27F03"/>
    <w:rsid w:val="00D32964"/>
    <w:rsid w:val="00D335DE"/>
    <w:rsid w:val="00D33B78"/>
    <w:rsid w:val="00D356F7"/>
    <w:rsid w:val="00D41148"/>
    <w:rsid w:val="00D518A7"/>
    <w:rsid w:val="00D52108"/>
    <w:rsid w:val="00D52B91"/>
    <w:rsid w:val="00D606C9"/>
    <w:rsid w:val="00D62078"/>
    <w:rsid w:val="00D64FB1"/>
    <w:rsid w:val="00D660B4"/>
    <w:rsid w:val="00D6674B"/>
    <w:rsid w:val="00D71333"/>
    <w:rsid w:val="00D74A7B"/>
    <w:rsid w:val="00D800AE"/>
    <w:rsid w:val="00D80497"/>
    <w:rsid w:val="00D825D0"/>
    <w:rsid w:val="00D82CE0"/>
    <w:rsid w:val="00D948CA"/>
    <w:rsid w:val="00D97065"/>
    <w:rsid w:val="00DA1F45"/>
    <w:rsid w:val="00DA2BCD"/>
    <w:rsid w:val="00DA625D"/>
    <w:rsid w:val="00DB064A"/>
    <w:rsid w:val="00DB22F4"/>
    <w:rsid w:val="00DB2839"/>
    <w:rsid w:val="00DC5757"/>
    <w:rsid w:val="00DC704C"/>
    <w:rsid w:val="00DC7F42"/>
    <w:rsid w:val="00DD238B"/>
    <w:rsid w:val="00DE33C0"/>
    <w:rsid w:val="00DF4ACD"/>
    <w:rsid w:val="00DF68E3"/>
    <w:rsid w:val="00E03B16"/>
    <w:rsid w:val="00E10D7D"/>
    <w:rsid w:val="00E13FB9"/>
    <w:rsid w:val="00E14A7B"/>
    <w:rsid w:val="00E243C3"/>
    <w:rsid w:val="00E32144"/>
    <w:rsid w:val="00E41D3D"/>
    <w:rsid w:val="00E41F12"/>
    <w:rsid w:val="00E4457A"/>
    <w:rsid w:val="00E4726B"/>
    <w:rsid w:val="00E71CFD"/>
    <w:rsid w:val="00E71FA8"/>
    <w:rsid w:val="00E723CA"/>
    <w:rsid w:val="00E76210"/>
    <w:rsid w:val="00E77BC2"/>
    <w:rsid w:val="00E8405C"/>
    <w:rsid w:val="00E84669"/>
    <w:rsid w:val="00E848DB"/>
    <w:rsid w:val="00E93C56"/>
    <w:rsid w:val="00EA0139"/>
    <w:rsid w:val="00EA19F6"/>
    <w:rsid w:val="00EA27E2"/>
    <w:rsid w:val="00EA31D7"/>
    <w:rsid w:val="00EA3F9C"/>
    <w:rsid w:val="00EA445D"/>
    <w:rsid w:val="00EB1D0D"/>
    <w:rsid w:val="00EB42D2"/>
    <w:rsid w:val="00EC0D91"/>
    <w:rsid w:val="00EC5694"/>
    <w:rsid w:val="00EC5CE8"/>
    <w:rsid w:val="00ED5E1C"/>
    <w:rsid w:val="00ED77B0"/>
    <w:rsid w:val="00EE0FFD"/>
    <w:rsid w:val="00EE18C2"/>
    <w:rsid w:val="00EE6AC9"/>
    <w:rsid w:val="00EF04C8"/>
    <w:rsid w:val="00EF3591"/>
    <w:rsid w:val="00EF7CB5"/>
    <w:rsid w:val="00F03C2A"/>
    <w:rsid w:val="00F03DB3"/>
    <w:rsid w:val="00F042B9"/>
    <w:rsid w:val="00F04593"/>
    <w:rsid w:val="00F06578"/>
    <w:rsid w:val="00F203F0"/>
    <w:rsid w:val="00F21BE1"/>
    <w:rsid w:val="00F2339F"/>
    <w:rsid w:val="00F24E1E"/>
    <w:rsid w:val="00F33B3B"/>
    <w:rsid w:val="00F364B7"/>
    <w:rsid w:val="00F36754"/>
    <w:rsid w:val="00F50355"/>
    <w:rsid w:val="00F577DD"/>
    <w:rsid w:val="00F62605"/>
    <w:rsid w:val="00F71F83"/>
    <w:rsid w:val="00F72CBD"/>
    <w:rsid w:val="00F75C38"/>
    <w:rsid w:val="00F818C4"/>
    <w:rsid w:val="00F82CB2"/>
    <w:rsid w:val="00F841ED"/>
    <w:rsid w:val="00F84BB3"/>
    <w:rsid w:val="00F86CE6"/>
    <w:rsid w:val="00F924AF"/>
    <w:rsid w:val="00F92EB7"/>
    <w:rsid w:val="00F93422"/>
    <w:rsid w:val="00F976CC"/>
    <w:rsid w:val="00FA0918"/>
    <w:rsid w:val="00FA1019"/>
    <w:rsid w:val="00FA3714"/>
    <w:rsid w:val="00FA7C3E"/>
    <w:rsid w:val="00FB43DE"/>
    <w:rsid w:val="00FB4E48"/>
    <w:rsid w:val="00FC0119"/>
    <w:rsid w:val="00FC1894"/>
    <w:rsid w:val="00FC1C79"/>
    <w:rsid w:val="00FC29AF"/>
    <w:rsid w:val="00FC4F9E"/>
    <w:rsid w:val="00FC536D"/>
    <w:rsid w:val="00FD125A"/>
    <w:rsid w:val="00FE3334"/>
    <w:rsid w:val="00FE608C"/>
    <w:rsid w:val="00FF0134"/>
    <w:rsid w:val="00FF20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8CBB5"/>
  <w15:docId w15:val="{6EA52FF9-9D16-41AC-8F9A-A590C190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CE3"/>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uiPriority w:val="9"/>
    <w:qFormat/>
    <w:rsid w:val="00953E49"/>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953E49"/>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53E49"/>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953E49"/>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953E49"/>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953E49"/>
    <w:pPr>
      <w:tabs>
        <w:tab w:val="num" w:pos="4320"/>
      </w:tabs>
      <w:spacing w:before="240" w:after="60"/>
      <w:ind w:left="4320" w:hanging="720"/>
      <w:outlineLvl w:val="5"/>
    </w:pPr>
    <w:rPr>
      <w:rFonts w:ascii="Times New Roman" w:hAnsi="Times New Roman"/>
      <w:b/>
      <w:bCs/>
      <w:sz w:val="22"/>
      <w:szCs w:val="22"/>
    </w:rPr>
  </w:style>
  <w:style w:type="paragraph" w:styleId="Heading7">
    <w:name w:val="heading 7"/>
    <w:basedOn w:val="Normal"/>
    <w:next w:val="Normal"/>
    <w:link w:val="Heading7Char"/>
    <w:uiPriority w:val="9"/>
    <w:semiHidden/>
    <w:unhideWhenUsed/>
    <w:qFormat/>
    <w:rsid w:val="00953E49"/>
    <w:pPr>
      <w:tabs>
        <w:tab w:val="num" w:pos="5040"/>
      </w:tabs>
      <w:spacing w:before="240" w:after="60"/>
      <w:ind w:left="5040" w:hanging="720"/>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qFormat/>
    <w:rsid w:val="00EF7CB5"/>
    <w:pPr>
      <w:keepNext/>
      <w:numPr>
        <w:numId w:val="1"/>
      </w:numPr>
      <w:tabs>
        <w:tab w:val="right" w:pos="8505"/>
      </w:tabs>
      <w:spacing w:line="240" w:lineRule="atLeast"/>
      <w:outlineLvl w:val="7"/>
    </w:pPr>
    <w:rPr>
      <w:rFonts w:ascii="Times New Roman" w:hAnsi="Times New Roman"/>
      <w:b/>
      <w:szCs w:val="20"/>
    </w:rPr>
  </w:style>
  <w:style w:type="paragraph" w:styleId="Heading9">
    <w:name w:val="heading 9"/>
    <w:basedOn w:val="Normal"/>
    <w:next w:val="Normal"/>
    <w:link w:val="Heading9Char"/>
    <w:uiPriority w:val="9"/>
    <w:semiHidden/>
    <w:unhideWhenUsed/>
    <w:qFormat/>
    <w:rsid w:val="00953E49"/>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EF7CB5"/>
    <w:rPr>
      <w:rFonts w:ascii="Times New Roman" w:eastAsia="Times New Roman" w:hAnsi="Times New Roman" w:cs="Times New Roman"/>
      <w:b/>
      <w:sz w:val="20"/>
      <w:szCs w:val="20"/>
    </w:rPr>
  </w:style>
  <w:style w:type="paragraph" w:styleId="BodyText">
    <w:name w:val="Body Text"/>
    <w:aliases w:val="block style,Body,Standard paragraph,b"/>
    <w:basedOn w:val="Normal"/>
    <w:link w:val="BodyTextChar"/>
    <w:rsid w:val="00EF7CB5"/>
    <w:rPr>
      <w:rFonts w:ascii="Times New Roman" w:hAnsi="Times New Roman"/>
      <w:color w:val="000000"/>
      <w:sz w:val="28"/>
      <w:szCs w:val="20"/>
      <w:lang w:val="ro-RO"/>
    </w:rPr>
  </w:style>
  <w:style w:type="character" w:customStyle="1" w:styleId="BodyTextChar">
    <w:name w:val="Body Text Char"/>
    <w:aliases w:val="block style Char,Body Char,Standard paragraph Char,b Char"/>
    <w:basedOn w:val="DefaultParagraphFont"/>
    <w:link w:val="BodyText"/>
    <w:rsid w:val="00EF7CB5"/>
    <w:rPr>
      <w:rFonts w:ascii="Times New Roman" w:eastAsia="Times New Roman" w:hAnsi="Times New Roman" w:cs="Times New Roman"/>
      <w:color w:val="000000"/>
      <w:sz w:val="28"/>
      <w:szCs w:val="20"/>
      <w:lang w:val="ro-RO"/>
    </w:rPr>
  </w:style>
  <w:style w:type="paragraph" w:styleId="BodyText3">
    <w:name w:val="Body Text 3"/>
    <w:basedOn w:val="Normal"/>
    <w:link w:val="BodyText3Char"/>
    <w:rsid w:val="00EF7CB5"/>
    <w:pPr>
      <w:spacing w:line="360" w:lineRule="auto"/>
      <w:jc w:val="both"/>
    </w:pPr>
    <w:rPr>
      <w:sz w:val="22"/>
      <w:szCs w:val="20"/>
      <w:lang w:val="fr-FR" w:eastAsia="fr-FR"/>
    </w:rPr>
  </w:style>
  <w:style w:type="character" w:customStyle="1" w:styleId="BodyText3Char">
    <w:name w:val="Body Text 3 Char"/>
    <w:basedOn w:val="DefaultParagraphFont"/>
    <w:link w:val="BodyText3"/>
    <w:rsid w:val="00EF7CB5"/>
    <w:rPr>
      <w:rFonts w:ascii="Arial" w:eastAsia="Times New Roman" w:hAnsi="Arial" w:cs="Times New Roman"/>
      <w:szCs w:val="20"/>
      <w:lang w:val="fr-FR" w:eastAsia="fr-FR"/>
    </w:rPr>
  </w:style>
  <w:style w:type="character" w:styleId="Hyperlink">
    <w:name w:val="Hyperlink"/>
    <w:basedOn w:val="DefaultParagraphFont"/>
    <w:uiPriority w:val="99"/>
    <w:unhideWhenUsed/>
    <w:rsid w:val="00EF7CB5"/>
    <w:rPr>
      <w:color w:val="0000FF" w:themeColor="hyperlink"/>
      <w:u w:val="single"/>
    </w:rPr>
  </w:style>
  <w:style w:type="paragraph" w:styleId="BalloonText">
    <w:name w:val="Balloon Text"/>
    <w:basedOn w:val="Normal"/>
    <w:link w:val="BalloonTextChar"/>
    <w:uiPriority w:val="99"/>
    <w:semiHidden/>
    <w:unhideWhenUsed/>
    <w:rsid w:val="00EF7CB5"/>
    <w:rPr>
      <w:rFonts w:ascii="Tahoma" w:hAnsi="Tahoma" w:cs="Tahoma"/>
      <w:sz w:val="16"/>
      <w:szCs w:val="16"/>
    </w:rPr>
  </w:style>
  <w:style w:type="character" w:customStyle="1" w:styleId="BalloonTextChar">
    <w:name w:val="Balloon Text Char"/>
    <w:basedOn w:val="DefaultParagraphFont"/>
    <w:link w:val="BalloonText"/>
    <w:uiPriority w:val="99"/>
    <w:semiHidden/>
    <w:rsid w:val="00EF7CB5"/>
    <w:rPr>
      <w:rFonts w:ascii="Tahoma" w:eastAsia="Times New Roman" w:hAnsi="Tahoma" w:cs="Tahoma"/>
      <w:sz w:val="16"/>
      <w:szCs w:val="16"/>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A340BC"/>
    <w:pPr>
      <w:ind w:left="720"/>
      <w:contextualSpacing/>
    </w:pPr>
  </w:style>
  <w:style w:type="paragraph" w:styleId="NoSpacing">
    <w:name w:val="No Spacing"/>
    <w:link w:val="NoSpacingChar"/>
    <w:uiPriority w:val="1"/>
    <w:qFormat/>
    <w:rsid w:val="00A47037"/>
    <w:pPr>
      <w:spacing w:after="0" w:line="240" w:lineRule="auto"/>
    </w:pPr>
    <w:rPr>
      <w:rFonts w:ascii="Arial" w:eastAsia="Times New Roman" w:hAnsi="Arial" w:cs="Times New Roman"/>
      <w:sz w:val="20"/>
      <w:szCs w:val="24"/>
    </w:rPr>
  </w:style>
  <w:style w:type="paragraph" w:styleId="Header">
    <w:name w:val="header"/>
    <w:basedOn w:val="Normal"/>
    <w:link w:val="HeaderChar"/>
    <w:uiPriority w:val="99"/>
    <w:rsid w:val="00001F53"/>
    <w:pPr>
      <w:tabs>
        <w:tab w:val="center" w:pos="4320"/>
        <w:tab w:val="right" w:pos="8640"/>
      </w:tabs>
      <w:spacing w:after="120" w:line="276" w:lineRule="auto"/>
      <w:ind w:left="1701"/>
      <w:jc w:val="both"/>
    </w:pPr>
    <w:rPr>
      <w:rFonts w:ascii="Cambria" w:eastAsia="MS Mincho" w:hAnsi="Cambria" w:cs="Cambria"/>
      <w:sz w:val="24"/>
    </w:rPr>
  </w:style>
  <w:style w:type="character" w:customStyle="1" w:styleId="HeaderChar">
    <w:name w:val="Header Char"/>
    <w:basedOn w:val="DefaultParagraphFont"/>
    <w:link w:val="Header"/>
    <w:uiPriority w:val="99"/>
    <w:rsid w:val="00001F53"/>
    <w:rPr>
      <w:rFonts w:ascii="Cambria" w:eastAsia="MS Mincho" w:hAnsi="Cambria" w:cs="Cambria"/>
      <w:sz w:val="24"/>
      <w:szCs w:val="24"/>
    </w:rPr>
  </w:style>
  <w:style w:type="paragraph" w:styleId="NormalWeb">
    <w:name w:val="Normal (Web)"/>
    <w:basedOn w:val="Normal"/>
    <w:uiPriority w:val="99"/>
    <w:unhideWhenUsed/>
    <w:rsid w:val="00D01D98"/>
    <w:pPr>
      <w:spacing w:before="100" w:beforeAutospacing="1" w:after="100" w:afterAutospacing="1"/>
    </w:pPr>
    <w:rPr>
      <w:rFonts w:ascii="Times New Roman" w:hAnsi="Times New Roman"/>
      <w:sz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5B35AB"/>
    <w:rPr>
      <w:rFonts w:ascii="Arial" w:eastAsia="Times New Roman" w:hAnsi="Arial" w:cs="Times New Roman"/>
      <w:sz w:val="20"/>
      <w:szCs w:val="24"/>
    </w:rPr>
  </w:style>
  <w:style w:type="character" w:customStyle="1" w:styleId="panchor">
    <w:name w:val="panchor"/>
    <w:basedOn w:val="DefaultParagraphFont"/>
    <w:rsid w:val="0080247D"/>
  </w:style>
  <w:style w:type="character" w:customStyle="1" w:styleId="UnresolvedMention1">
    <w:name w:val="Unresolved Mention1"/>
    <w:basedOn w:val="DefaultParagraphFont"/>
    <w:uiPriority w:val="99"/>
    <w:semiHidden/>
    <w:unhideWhenUsed/>
    <w:rsid w:val="000F03E3"/>
    <w:rPr>
      <w:color w:val="605E5C"/>
      <w:shd w:val="clear" w:color="auto" w:fill="E1DFDD"/>
    </w:rPr>
  </w:style>
  <w:style w:type="character" w:customStyle="1" w:styleId="UnresolvedMention2">
    <w:name w:val="Unresolved Mention2"/>
    <w:basedOn w:val="DefaultParagraphFont"/>
    <w:uiPriority w:val="99"/>
    <w:semiHidden/>
    <w:unhideWhenUsed/>
    <w:rsid w:val="00835F11"/>
    <w:rPr>
      <w:color w:val="605E5C"/>
      <w:shd w:val="clear" w:color="auto" w:fill="E1DFDD"/>
    </w:rPr>
  </w:style>
  <w:style w:type="character" w:styleId="Emphasis">
    <w:name w:val="Emphasis"/>
    <w:uiPriority w:val="99"/>
    <w:qFormat/>
    <w:rsid w:val="001B5DF3"/>
    <w:rPr>
      <w:i/>
      <w:iCs/>
    </w:rPr>
  </w:style>
  <w:style w:type="paragraph" w:customStyle="1" w:styleId="Default">
    <w:name w:val="Default"/>
    <w:rsid w:val="0094597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SpacingChar">
    <w:name w:val="No Spacing Char"/>
    <w:basedOn w:val="DefaultParagraphFont"/>
    <w:link w:val="NoSpacing"/>
    <w:uiPriority w:val="1"/>
    <w:rsid w:val="00185BD7"/>
    <w:rPr>
      <w:rFonts w:ascii="Arial" w:eastAsia="Times New Roman" w:hAnsi="Arial" w:cs="Times New Roman"/>
      <w:sz w:val="20"/>
      <w:szCs w:val="24"/>
    </w:rPr>
  </w:style>
  <w:style w:type="character" w:styleId="FootnoteReference">
    <w:name w:val="footnote reference"/>
    <w:aliases w:val="Footnote symbol"/>
    <w:uiPriority w:val="99"/>
    <w:semiHidden/>
    <w:rsid w:val="00B80BC1"/>
    <w:rPr>
      <w:rFonts w:cs="Times New Roman"/>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B80BC1"/>
    <w:pPr>
      <w:spacing w:after="240"/>
      <w:ind w:left="357" w:hanging="357"/>
      <w:jc w:val="both"/>
    </w:pPr>
    <w:rPr>
      <w:szCs w:val="20"/>
      <w:lang w:val="en-GB" w:eastAsia="en-GB"/>
    </w:rPr>
  </w:style>
  <w:style w:type="character" w:customStyle="1" w:styleId="FootnoteTextChar">
    <w:name w:val="Footnote Text Char"/>
    <w:basedOn w:val="DefaultParagraphFont"/>
    <w:uiPriority w:val="99"/>
    <w:semiHidden/>
    <w:rsid w:val="00B80BC1"/>
    <w:rPr>
      <w:rFonts w:ascii="Arial" w:eastAsia="Times New Roman" w:hAnsi="Arial" w:cs="Times New Roman"/>
      <w:sz w:val="20"/>
      <w:szCs w:val="20"/>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B80BC1"/>
    <w:rPr>
      <w:rFonts w:ascii="Arial" w:eastAsia="Times New Roman" w:hAnsi="Arial" w:cs="Times New Roman"/>
      <w:sz w:val="20"/>
      <w:szCs w:val="20"/>
      <w:lang w:val="en-GB" w:eastAsia="en-GB"/>
    </w:rPr>
  </w:style>
  <w:style w:type="character" w:styleId="CommentReference">
    <w:name w:val="annotation reference"/>
    <w:basedOn w:val="DefaultParagraphFont"/>
    <w:uiPriority w:val="99"/>
    <w:semiHidden/>
    <w:unhideWhenUsed/>
    <w:rsid w:val="00583A7D"/>
    <w:rPr>
      <w:sz w:val="16"/>
      <w:szCs w:val="16"/>
    </w:rPr>
  </w:style>
  <w:style w:type="paragraph" w:styleId="CommentText">
    <w:name w:val="annotation text"/>
    <w:basedOn w:val="Normal"/>
    <w:link w:val="CommentTextChar"/>
    <w:uiPriority w:val="99"/>
    <w:unhideWhenUsed/>
    <w:rsid w:val="00583A7D"/>
    <w:rPr>
      <w:szCs w:val="20"/>
    </w:rPr>
  </w:style>
  <w:style w:type="character" w:customStyle="1" w:styleId="CommentTextChar">
    <w:name w:val="Comment Text Char"/>
    <w:basedOn w:val="DefaultParagraphFont"/>
    <w:link w:val="CommentText"/>
    <w:uiPriority w:val="99"/>
    <w:rsid w:val="00583A7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83A7D"/>
    <w:rPr>
      <w:b/>
      <w:bCs/>
    </w:rPr>
  </w:style>
  <w:style w:type="character" w:customStyle="1" w:styleId="CommentSubjectChar">
    <w:name w:val="Comment Subject Char"/>
    <w:basedOn w:val="CommentTextChar"/>
    <w:link w:val="CommentSubject"/>
    <w:uiPriority w:val="99"/>
    <w:semiHidden/>
    <w:rsid w:val="00583A7D"/>
    <w:rPr>
      <w:rFonts w:ascii="Arial" w:eastAsia="Times New Roman" w:hAnsi="Arial" w:cs="Times New Roman"/>
      <w:b/>
      <w:bCs/>
      <w:sz w:val="20"/>
      <w:szCs w:val="20"/>
    </w:rPr>
  </w:style>
  <w:style w:type="paragraph" w:styleId="Revision">
    <w:name w:val="Revision"/>
    <w:hidden/>
    <w:uiPriority w:val="99"/>
    <w:semiHidden/>
    <w:rsid w:val="00583A7D"/>
    <w:pPr>
      <w:spacing w:after="0" w:line="240" w:lineRule="auto"/>
    </w:pPr>
    <w:rPr>
      <w:rFonts w:ascii="Arial" w:eastAsia="Times New Roman" w:hAnsi="Arial" w:cs="Times New Roman"/>
      <w:sz w:val="20"/>
      <w:szCs w:val="24"/>
    </w:rPr>
  </w:style>
  <w:style w:type="paragraph" w:styleId="Footer">
    <w:name w:val="footer"/>
    <w:basedOn w:val="Normal"/>
    <w:link w:val="FooterChar"/>
    <w:uiPriority w:val="99"/>
    <w:unhideWhenUsed/>
    <w:rsid w:val="00817A75"/>
    <w:pPr>
      <w:tabs>
        <w:tab w:val="center" w:pos="4680"/>
        <w:tab w:val="right" w:pos="9360"/>
      </w:tabs>
    </w:pPr>
  </w:style>
  <w:style w:type="character" w:customStyle="1" w:styleId="FooterChar">
    <w:name w:val="Footer Char"/>
    <w:basedOn w:val="DefaultParagraphFont"/>
    <w:link w:val="Footer"/>
    <w:uiPriority w:val="99"/>
    <w:rsid w:val="00817A75"/>
    <w:rPr>
      <w:rFonts w:ascii="Arial" w:eastAsia="Times New Roman" w:hAnsi="Arial" w:cs="Times New Roman"/>
      <w:sz w:val="20"/>
      <w:szCs w:val="24"/>
    </w:rPr>
  </w:style>
  <w:style w:type="character" w:customStyle="1" w:styleId="Heading1Char">
    <w:name w:val="Heading 1 Char"/>
    <w:basedOn w:val="DefaultParagraphFont"/>
    <w:link w:val="Heading1"/>
    <w:uiPriority w:val="9"/>
    <w:rsid w:val="00953E4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53E4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53E4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53E49"/>
    <w:rPr>
      <w:rFonts w:eastAsiaTheme="minorEastAsia"/>
      <w:b/>
      <w:bCs/>
      <w:sz w:val="28"/>
      <w:szCs w:val="28"/>
    </w:rPr>
  </w:style>
  <w:style w:type="character" w:customStyle="1" w:styleId="Heading5Char">
    <w:name w:val="Heading 5 Char"/>
    <w:basedOn w:val="DefaultParagraphFont"/>
    <w:link w:val="Heading5"/>
    <w:rsid w:val="00953E49"/>
    <w:rPr>
      <w:rFonts w:eastAsiaTheme="minorEastAsia"/>
      <w:b/>
      <w:bCs/>
      <w:i/>
      <w:iCs/>
      <w:sz w:val="26"/>
      <w:szCs w:val="26"/>
    </w:rPr>
  </w:style>
  <w:style w:type="character" w:customStyle="1" w:styleId="Heading6Char">
    <w:name w:val="Heading 6 Char"/>
    <w:basedOn w:val="DefaultParagraphFont"/>
    <w:link w:val="Heading6"/>
    <w:rsid w:val="00953E49"/>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953E49"/>
    <w:rPr>
      <w:rFonts w:eastAsiaTheme="minorEastAsia"/>
      <w:sz w:val="24"/>
      <w:szCs w:val="24"/>
    </w:rPr>
  </w:style>
  <w:style w:type="character" w:customStyle="1" w:styleId="Heading9Char">
    <w:name w:val="Heading 9 Char"/>
    <w:basedOn w:val="DefaultParagraphFont"/>
    <w:link w:val="Heading9"/>
    <w:uiPriority w:val="9"/>
    <w:semiHidden/>
    <w:rsid w:val="00953E49"/>
    <w:rPr>
      <w:rFonts w:asciiTheme="majorHAnsi" w:eastAsiaTheme="majorEastAsia" w:hAnsiTheme="majorHAnsi" w:cstheme="majorBidi"/>
    </w:rPr>
  </w:style>
  <w:style w:type="paragraph" w:customStyle="1" w:styleId="al">
    <w:name w:val="a_l"/>
    <w:basedOn w:val="Normal"/>
    <w:rsid w:val="00953E49"/>
    <w:pPr>
      <w:jc w:val="both"/>
    </w:pPr>
    <w:rPr>
      <w:rFonts w:ascii="Times New Roman" w:eastAsiaTheme="minorEastAsia" w:hAnsi="Times New Roman"/>
      <w:sz w:val="24"/>
    </w:rPr>
  </w:style>
  <w:style w:type="table" w:styleId="TableGrid">
    <w:name w:val="Table Grid"/>
    <w:basedOn w:val="TableNormal"/>
    <w:uiPriority w:val="39"/>
    <w:rsid w:val="00953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den">
    <w:name w:val="s_den"/>
    <w:basedOn w:val="Normal"/>
    <w:rsid w:val="00953E49"/>
    <w:pPr>
      <w:spacing w:before="100" w:beforeAutospacing="1" w:after="100" w:afterAutospacing="1"/>
    </w:pPr>
    <w:rPr>
      <w:rFonts w:ascii="Times New Roman" w:hAnsi="Times New Roman"/>
      <w:sz w:val="24"/>
    </w:rPr>
  </w:style>
  <w:style w:type="paragraph" w:customStyle="1" w:styleId="shdr">
    <w:name w:val="s_hdr"/>
    <w:basedOn w:val="Normal"/>
    <w:rsid w:val="00953E49"/>
    <w:pPr>
      <w:spacing w:before="100" w:beforeAutospacing="1" w:after="100" w:afterAutospacing="1"/>
    </w:pPr>
    <w:rPr>
      <w:rFonts w:ascii="Times New Roman" w:hAnsi="Times New Roman"/>
      <w:sz w:val="24"/>
    </w:rPr>
  </w:style>
  <w:style w:type="character" w:customStyle="1" w:styleId="salnbdy">
    <w:name w:val="s_aln_bdy"/>
    <w:basedOn w:val="DefaultParagraphFont"/>
    <w:rsid w:val="00953E49"/>
  </w:style>
  <w:style w:type="paragraph" w:customStyle="1" w:styleId="Alineat">
    <w:name w:val="Alineat"/>
    <w:basedOn w:val="ListParagraph"/>
    <w:link w:val="AlineatChar"/>
    <w:qFormat/>
    <w:rsid w:val="00953E49"/>
    <w:pPr>
      <w:spacing w:before="40" w:after="40"/>
      <w:ind w:left="964" w:hanging="396"/>
      <w:contextualSpacing w:val="0"/>
      <w:jc w:val="both"/>
    </w:pPr>
    <w:rPr>
      <w:rFonts w:asciiTheme="minorHAnsi" w:hAnsiTheme="minorHAnsi" w:cstheme="minorBidi"/>
      <w:iCs/>
      <w:noProof/>
      <w:lang w:val="ro-RO" w:eastAsia="sk-SK"/>
    </w:rPr>
  </w:style>
  <w:style w:type="character" w:customStyle="1" w:styleId="AlineatChar">
    <w:name w:val="Alineat Char"/>
    <w:basedOn w:val="DefaultParagraphFont"/>
    <w:link w:val="Alineat"/>
    <w:rsid w:val="00953E49"/>
    <w:rPr>
      <w:rFonts w:eastAsia="Times New Roman"/>
      <w:iCs/>
      <w:noProof/>
      <w:sz w:val="20"/>
      <w:szCs w:val="24"/>
      <w:lang w:val="ro-RO" w:eastAsia="sk-SK"/>
    </w:rPr>
  </w:style>
  <w:style w:type="character" w:styleId="Strong">
    <w:name w:val="Strong"/>
    <w:basedOn w:val="DefaultParagraphFont"/>
    <w:uiPriority w:val="22"/>
    <w:qFormat/>
    <w:rsid w:val="00953E49"/>
    <w:rPr>
      <w:b/>
      <w:bCs/>
    </w:rPr>
  </w:style>
  <w:style w:type="paragraph" w:customStyle="1" w:styleId="bullet">
    <w:name w:val="bullet"/>
    <w:basedOn w:val="Normal"/>
    <w:rsid w:val="00953E49"/>
    <w:pPr>
      <w:spacing w:before="120" w:after="120"/>
      <w:jc w:val="both"/>
    </w:pPr>
    <w:rPr>
      <w:rFonts w:ascii="Trebuchet MS" w:hAnsi="Trebuchet MS" w:cs="Arial"/>
      <w:lang w:val="ro-RO"/>
    </w:rPr>
  </w:style>
  <w:style w:type="character" w:customStyle="1" w:styleId="saln">
    <w:name w:val="s_aln"/>
    <w:basedOn w:val="DefaultParagraphFont"/>
    <w:rsid w:val="00953E49"/>
  </w:style>
  <w:style w:type="character" w:customStyle="1" w:styleId="sartttl">
    <w:name w:val="s_art_ttl"/>
    <w:basedOn w:val="DefaultParagraphFont"/>
    <w:rsid w:val="00953E49"/>
  </w:style>
  <w:style w:type="character" w:customStyle="1" w:styleId="salnttl">
    <w:name w:val="s_aln_ttl"/>
    <w:basedOn w:val="DefaultParagraphFont"/>
    <w:rsid w:val="00953E49"/>
  </w:style>
  <w:style w:type="character" w:customStyle="1" w:styleId="spar">
    <w:name w:val="s_par"/>
    <w:basedOn w:val="DefaultParagraphFont"/>
    <w:rsid w:val="00953E49"/>
  </w:style>
  <w:style w:type="character" w:customStyle="1" w:styleId="sprgttl">
    <w:name w:val="s_prg_ttl"/>
    <w:basedOn w:val="DefaultParagraphFont"/>
    <w:rsid w:val="00953E49"/>
  </w:style>
  <w:style w:type="character" w:customStyle="1" w:styleId="sprgden">
    <w:name w:val="s_prg_den"/>
    <w:basedOn w:val="DefaultParagraphFont"/>
    <w:rsid w:val="00953E49"/>
  </w:style>
  <w:style w:type="table" w:customStyle="1" w:styleId="TableGrid1">
    <w:name w:val="Table Grid1"/>
    <w:basedOn w:val="TableNormal"/>
    <w:next w:val="TableGrid"/>
    <w:uiPriority w:val="39"/>
    <w:rsid w:val="00953E49"/>
    <w:pPr>
      <w:spacing w:after="0" w:line="240" w:lineRule="auto"/>
    </w:pPr>
    <w:rPr>
      <w:rFonts w:ascii="Franklin Gothic Book" w:eastAsia="Franklin Gothic Book" w:hAnsi="Franklin Gothic Book"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709793">
      <w:bodyDiv w:val="1"/>
      <w:marLeft w:val="0"/>
      <w:marRight w:val="0"/>
      <w:marTop w:val="0"/>
      <w:marBottom w:val="0"/>
      <w:divBdr>
        <w:top w:val="none" w:sz="0" w:space="0" w:color="auto"/>
        <w:left w:val="none" w:sz="0" w:space="0" w:color="auto"/>
        <w:bottom w:val="none" w:sz="0" w:space="0" w:color="auto"/>
        <w:right w:val="none" w:sz="0" w:space="0" w:color="auto"/>
      </w:divBdr>
    </w:div>
    <w:div w:id="54914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BE68D-B404-408B-97B5-20A5A4B87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Pages>
  <Words>40437</Words>
  <Characters>230495</Characters>
  <Application>Microsoft Office Word</Application>
  <DocSecurity>0</DocSecurity>
  <Lines>1920</Lines>
  <Paragraphs>540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raluca.grumazescu</dc:creator>
  <cp:lastModifiedBy>Brindusa Turbatu-Bordeianu</cp:lastModifiedBy>
  <cp:revision>20</cp:revision>
  <cp:lastPrinted>2024-02-15T07:55:00Z</cp:lastPrinted>
  <dcterms:created xsi:type="dcterms:W3CDTF">2024-04-03T13:24:00Z</dcterms:created>
  <dcterms:modified xsi:type="dcterms:W3CDTF">2024-05-10T06:08:00Z</dcterms:modified>
</cp:coreProperties>
</file>